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B6" w:rsidRPr="004C5372" w:rsidRDefault="005472B6" w:rsidP="005472B6">
      <w:pPr>
        <w:pStyle w:val="NeniTitull"/>
        <w:rPr>
          <w:lang w:val="sq-AL"/>
        </w:rPr>
      </w:pPr>
      <w:r w:rsidRPr="004C5372">
        <w:rPr>
          <w:lang w:val="sq-AL"/>
        </w:rPr>
        <w:t>VENDIM</w:t>
      </w:r>
    </w:p>
    <w:p w:rsidR="005472B6" w:rsidRPr="004C5372" w:rsidRDefault="005472B6" w:rsidP="005472B6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4C5372">
        <w:rPr>
          <w:lang w:val="sq-AL"/>
        </w:rPr>
        <w:t xml:space="preserve"> 339, datë 22.4.2015</w:t>
      </w:r>
    </w:p>
    <w:p w:rsidR="005472B6" w:rsidRPr="004C5372" w:rsidRDefault="005472B6" w:rsidP="005472B6">
      <w:pPr>
        <w:pStyle w:val="Hapesira7"/>
        <w:rPr>
          <w:lang w:val="sq-AL"/>
        </w:rPr>
      </w:pPr>
    </w:p>
    <w:p w:rsidR="005472B6" w:rsidRPr="004C5372" w:rsidRDefault="005472B6" w:rsidP="005472B6">
      <w:pPr>
        <w:pStyle w:val="NeniTitull"/>
        <w:rPr>
          <w:lang w:val="sq-AL"/>
        </w:rPr>
      </w:pPr>
      <w:r w:rsidRPr="004C5372">
        <w:rPr>
          <w:lang w:val="sq-AL"/>
        </w:rPr>
        <w:t xml:space="preserve">PËRPËRCAKTIMIN E ELEMENTEVE PËRBËRËSE, MËNYRËSSË VENDOSJES DHE AFATIT TË LËSHIMIT TË PULLËS SË KONTROLLIT TË BARIT </w:t>
      </w:r>
    </w:p>
    <w:p w:rsidR="005472B6" w:rsidRPr="004C5372" w:rsidRDefault="005472B6" w:rsidP="005472B6">
      <w:pPr>
        <w:pStyle w:val="Hapesira7"/>
        <w:rPr>
          <w:lang w:val="sq-AL"/>
        </w:rPr>
      </w:pPr>
    </w:p>
    <w:p w:rsidR="005472B6" w:rsidRPr="004C5372" w:rsidRDefault="005472B6" w:rsidP="00752F8A">
      <w:pPr>
        <w:pStyle w:val="Paragrafi"/>
        <w:rPr>
          <w:lang w:val="sq-AL"/>
        </w:rPr>
      </w:pPr>
      <w:r w:rsidRPr="004C5372">
        <w:rPr>
          <w:lang w:val="sq-AL"/>
        </w:rPr>
        <w:t xml:space="preserve">Në mbështetje të nenit 100 të Kushtetutës dhe të pikave 2 e 3, të nenit 20,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>105/2014, “Për barnat dhe shërbimin farma</w:t>
      </w:r>
      <w:r>
        <w:rPr>
          <w:lang w:val="sq-AL"/>
        </w:rPr>
        <w:t>-</w:t>
      </w:r>
      <w:r w:rsidRPr="004C5372">
        <w:rPr>
          <w:lang w:val="sq-AL"/>
        </w:rPr>
        <w:t>ceutik”, me propozimin e ministrit të Shënde</w:t>
      </w:r>
      <w:r>
        <w:rPr>
          <w:lang w:val="sq-AL"/>
        </w:rPr>
        <w:t>-</w:t>
      </w:r>
      <w:r w:rsidRPr="004C5372">
        <w:rPr>
          <w:lang w:val="sq-AL"/>
        </w:rPr>
        <w:t>tësisë, Këshilli i Ministrave</w:t>
      </w:r>
    </w:p>
    <w:p w:rsidR="005472B6" w:rsidRPr="004C5372" w:rsidRDefault="005472B6" w:rsidP="005472B6">
      <w:pPr>
        <w:pStyle w:val="NeniNr"/>
        <w:rPr>
          <w:lang w:val="sq-AL"/>
        </w:rPr>
      </w:pPr>
      <w:r w:rsidRPr="004C5372">
        <w:rPr>
          <w:lang w:val="sq-AL"/>
        </w:rPr>
        <w:t>VENDOSI:</w:t>
      </w:r>
    </w:p>
    <w:p w:rsidR="005472B6" w:rsidRPr="004C5372" w:rsidRDefault="005472B6" w:rsidP="005472B6">
      <w:pPr>
        <w:pStyle w:val="Hapesira7"/>
        <w:rPr>
          <w:lang w:val="sq-AL"/>
        </w:rPr>
      </w:pP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1. Barnat që hidhen në treg dhe qarkullojnë në Republikën e Shqipërisë kanë të vendosur, mbi kutinë e ambalazhit, pullën e kontrollit të barnave.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2. Pulla e kontrollit të barnave provon se bari është pajisur me autorizimin për tregtim dhe i është vendosur çmimi përfundimtar i shitjes.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3. Me pullën e kontrollit të barnave pajisen të gjithë prodhuesit, në Republikën e Shqipërisë, që prodhojnë barna, me destinacion tregun vendas, dhe të gjitha subjektet që, sipas ligjit, importojnë barna, me destinacion tregun vendas. 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4. Pulla e kontrollit të barnave përmban, në mënyrë të detyrueshme, këto të dhëna: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a) emërtimin e barit;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b) formë-dozën;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c) serinë e prodhimit të barit;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ç)  emrin e fabrikuesit/importuesit të barit në Republikën e Shqipërisë;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d) çmimin e shitjes me pakicë të barit;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dh) emërtimin e autoritetit që emeton pullën: Agjencia Kombëtare e Kontrollit të Barnave dhe Pajisjeve Mjekësore.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5. Pulla e kontrollit vendoset, nga prodhuesit dhe importuesit e barnave, mbi kutinë e ambalazhit të barit.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6. Bari duhet të pajiset me pullën e kontrollit brenda një periudhe kohore prej 15 ditësh kalendarike, pas përfundimit të procedurës doganore në Republikën e Shqipërisë, për barnat e importuara, dhe pas paraqitjes së kërkesës, nga prodhuesit vendas.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7. Agjencia e lëshimit të pullës së kontrollit të barnave ka këto detyra: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a) bën verifikimin fizik të barnave të importuara/prodhuara në vend, pranë ambienteve të subjektit, në prani të inspektorit farmaceutik;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b) bën verifikimin e të dhënave të barit të importuar/prodhuar në vend me barin e autorizuar për tregtim në Republikën e Shqipërisë, pranë Agjencisë;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c) bën verifikimin e çmimit të barit të importuar/prodhuar në vend, në bazë të legjislacionit përkatës për përcaktimin e çmimeve të barnave;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ç) jep autorizimin e përdorimit të barnave, në bazë të rregullave të përcaktuara nga ministri përgjegjës për Shëndetësinë; </w:t>
      </w:r>
    </w:p>
    <w:p w:rsidR="005472B6" w:rsidRPr="004C5372" w:rsidRDefault="005472B6" w:rsidP="005472B6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4C5372">
        <w:rPr>
          <w:lang w:val="sq-AL"/>
        </w:rPr>
        <w:t>lëshon pullën e kontrollit të barnave.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8. Hedhja në treg, shitja me shumicë e me pakicë e barnave, nga subjektet, pa pullën e kontrollit, përbën shkelje të rregullave të fabrikimit e të tregtimit dhe ndëshkohet sipas shkronjës “ç”, të nenit 63, të ligjit </w:t>
      </w:r>
      <w:r>
        <w:rPr>
          <w:lang w:val="sq-AL"/>
        </w:rPr>
        <w:t xml:space="preserve">nr. </w:t>
      </w:r>
      <w:r w:rsidRPr="004C5372">
        <w:rPr>
          <w:lang w:val="sq-AL"/>
        </w:rPr>
        <w:t xml:space="preserve">105/2014, “Për barnat dhe shërbimin farmaceutik”. 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>9. Ngarkohet Ministria e Shëndetësisë dhe Agjencia Kombëtare e Barnave dhe  Pajisjeve Mjekësore për zbatimin e këtij vendimi.</w:t>
      </w:r>
    </w:p>
    <w:p w:rsidR="005472B6" w:rsidRPr="004C5372" w:rsidRDefault="005472B6" w:rsidP="005472B6">
      <w:pPr>
        <w:pStyle w:val="Paragrafi"/>
        <w:rPr>
          <w:lang w:val="sq-AL"/>
        </w:rPr>
      </w:pPr>
      <w:r w:rsidRPr="004C5372">
        <w:rPr>
          <w:lang w:val="sq-AL"/>
        </w:rPr>
        <w:t xml:space="preserve">Ky vendim </w:t>
      </w:r>
      <w:r>
        <w:rPr>
          <w:lang w:val="sq-AL"/>
        </w:rPr>
        <w:t>hyn në fuqi pas botimit në Fletoren Zyrtare</w:t>
      </w:r>
      <w:r w:rsidRPr="004C5372">
        <w:rPr>
          <w:lang w:val="sq-AL"/>
        </w:rPr>
        <w:t>.</w:t>
      </w:r>
    </w:p>
    <w:p w:rsidR="005472B6" w:rsidRPr="004C5372" w:rsidRDefault="005472B6" w:rsidP="005472B6">
      <w:pPr>
        <w:pStyle w:val="Paragrafi"/>
        <w:jc w:val="right"/>
        <w:rPr>
          <w:lang w:val="sq-AL"/>
        </w:rPr>
      </w:pPr>
      <w:r w:rsidRPr="004C5372">
        <w:rPr>
          <w:lang w:val="sq-AL"/>
        </w:rPr>
        <w:t>KRYEMINISTRI</w:t>
      </w:r>
    </w:p>
    <w:p w:rsidR="005472B6" w:rsidRPr="004C5372" w:rsidRDefault="005472B6" w:rsidP="005472B6">
      <w:pPr>
        <w:pStyle w:val="Paragrafi"/>
        <w:jc w:val="right"/>
        <w:rPr>
          <w:b/>
          <w:lang w:val="sq-AL"/>
        </w:rPr>
      </w:pPr>
      <w:r w:rsidRPr="004C5372">
        <w:rPr>
          <w:b/>
          <w:lang w:val="sq-AL"/>
        </w:rPr>
        <w:t>Edi Rama</w:t>
      </w:r>
      <w:bookmarkStart w:id="0" w:name="_GoBack"/>
      <w:bookmarkEnd w:id="0"/>
    </w:p>
    <w:sectPr w:rsidR="005472B6" w:rsidRPr="004C5372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472B6"/>
    <w:rsid w:val="00013606"/>
    <w:rsid w:val="00032E53"/>
    <w:rsid w:val="001D125B"/>
    <w:rsid w:val="002C0AA4"/>
    <w:rsid w:val="002E7553"/>
    <w:rsid w:val="00332E0F"/>
    <w:rsid w:val="00455FC5"/>
    <w:rsid w:val="004A4709"/>
    <w:rsid w:val="005472B6"/>
    <w:rsid w:val="00627136"/>
    <w:rsid w:val="006815F0"/>
    <w:rsid w:val="00752F8A"/>
    <w:rsid w:val="007A33AA"/>
    <w:rsid w:val="00912120"/>
    <w:rsid w:val="00A3508F"/>
    <w:rsid w:val="00B441A3"/>
    <w:rsid w:val="00B9054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472B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72B6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472B6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472B6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72B6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472B6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2019-01-29T14:17:00Z</cp:lastPrinted>
  <dcterms:created xsi:type="dcterms:W3CDTF">2015-05-04T07:33:00Z</dcterms:created>
  <dcterms:modified xsi:type="dcterms:W3CDTF">2019-01-29T14:17:00Z</dcterms:modified>
</cp:coreProperties>
</file>