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3A" w:rsidRPr="00E00CAD" w:rsidRDefault="00531A3A" w:rsidP="00531A3A">
      <w:pPr>
        <w:pStyle w:val="NeniN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VENDIM</w:t>
      </w:r>
    </w:p>
    <w:p w:rsidR="00531A3A" w:rsidRPr="00E00CAD" w:rsidRDefault="00531A3A" w:rsidP="00531A3A">
      <w:pPr>
        <w:pStyle w:val="NeniN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Nr. 345, datë 29.4.2015</w:t>
      </w:r>
    </w:p>
    <w:p w:rsidR="00531A3A" w:rsidRPr="00E00CAD" w:rsidRDefault="00531A3A" w:rsidP="00531A3A">
      <w:pPr>
        <w:pStyle w:val="Hapesira7"/>
        <w:rPr>
          <w:spacing w:val="-4"/>
          <w:lang w:val="sq-AL"/>
        </w:rPr>
      </w:pPr>
    </w:p>
    <w:p w:rsidR="00531A3A" w:rsidRDefault="00531A3A" w:rsidP="00531A3A">
      <w:pPr>
        <w:pStyle w:val="NeniN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PËR NJË SHTESË FONDI NË BUXHETIN E VITIT 2015, MIRATUAR PËR APARATIN E KRYEMINISTRISË</w:t>
      </w:r>
    </w:p>
    <w:p w:rsidR="00FB0D71" w:rsidRPr="00FB0D71" w:rsidRDefault="00FB0D71" w:rsidP="00FB0D71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FB0D71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FB0D71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FB0D71">
        <w:rPr>
          <w:rFonts w:ascii="Garamond" w:hAnsi="Garamond"/>
          <w:i/>
          <w:sz w:val="24"/>
          <w:szCs w:val="24"/>
          <w:lang w:val="sq-AL"/>
        </w:rPr>
        <w:t xml:space="preserve"> nr. 428, datë 20.5.2015)</w:t>
      </w:r>
    </w:p>
    <w:p w:rsidR="00FB0D71" w:rsidRPr="00FB0D71" w:rsidRDefault="00FB0D71" w:rsidP="00FB0D71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FB0D71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531A3A" w:rsidRPr="00E00CAD" w:rsidRDefault="00531A3A" w:rsidP="00531A3A">
      <w:pPr>
        <w:pStyle w:val="Hapesira7"/>
        <w:rPr>
          <w:spacing w:val="-4"/>
          <w:lang w:val="sq-AL"/>
        </w:rPr>
      </w:pPr>
    </w:p>
    <w:p w:rsidR="00531A3A" w:rsidRPr="00E00CAD" w:rsidRDefault="00531A3A" w:rsidP="00531A3A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Në mbështetje të nenit 100 të Kushtetutës, të nenit 5, të ligjit nr. 9936, datë 26.6.2008, “Për menaxhimin e sistemit buxhetor në Republikën e Shqipërisë”, të ndryshuar, dhe të neneve 10 e 13, të ligjit nr. 160/2014, “Për buxhetin e vitit 2015”, me propozimin e Kryeministrit, Këshilli i Ministrave</w:t>
      </w:r>
    </w:p>
    <w:p w:rsidR="00531A3A" w:rsidRPr="00E00CAD" w:rsidRDefault="00531A3A" w:rsidP="00531A3A">
      <w:pPr>
        <w:pStyle w:val="Hapesira7"/>
        <w:rPr>
          <w:spacing w:val="-4"/>
          <w:lang w:val="sq-AL"/>
        </w:rPr>
      </w:pPr>
    </w:p>
    <w:p w:rsidR="00531A3A" w:rsidRPr="00E00CAD" w:rsidRDefault="00531A3A" w:rsidP="00531A3A">
      <w:pPr>
        <w:pStyle w:val="NeniNr"/>
        <w:rPr>
          <w:spacing w:val="-4"/>
          <w:lang w:val="sq-AL"/>
        </w:rPr>
      </w:pPr>
      <w:r w:rsidRPr="00E00CAD">
        <w:rPr>
          <w:spacing w:val="-4"/>
          <w:lang w:val="sq-AL"/>
        </w:rPr>
        <w:t>VENDOSI:</w:t>
      </w:r>
    </w:p>
    <w:p w:rsidR="00531A3A" w:rsidRPr="00E00CAD" w:rsidRDefault="00531A3A" w:rsidP="00531A3A">
      <w:pPr>
        <w:pStyle w:val="Hapesira7"/>
        <w:rPr>
          <w:spacing w:val="-4"/>
          <w:lang w:val="sq-AL"/>
        </w:rPr>
      </w:pPr>
    </w:p>
    <w:p w:rsidR="00531A3A" w:rsidRPr="00E00CAD" w:rsidRDefault="00531A3A" w:rsidP="00531A3A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1. Aparatit të Kryeministrisë, në buxhetin e miratuar për vitin 2015, në programin “Planifikim, menaxhim, administrim”, t’i shtohet fondi prej 25 000 000 (njëzet e pesë milionë) lekësh, në zërin “Shpenzime </w:t>
      </w:r>
      <w:proofErr w:type="spellStart"/>
      <w:r w:rsidRPr="00E00CAD">
        <w:rPr>
          <w:spacing w:val="-4"/>
          <w:lang w:val="sq-AL"/>
        </w:rPr>
        <w:t>korente</w:t>
      </w:r>
      <w:proofErr w:type="spellEnd"/>
      <w:r w:rsidRPr="00E00CAD">
        <w:rPr>
          <w:spacing w:val="-4"/>
          <w:lang w:val="sq-AL"/>
        </w:rPr>
        <w:t xml:space="preserve">”, për funksionimin e grupit </w:t>
      </w:r>
      <w:proofErr w:type="spellStart"/>
      <w:r w:rsidRPr="00E00CAD">
        <w:rPr>
          <w:spacing w:val="-4"/>
          <w:lang w:val="sq-AL"/>
        </w:rPr>
        <w:t>Task</w:t>
      </w:r>
      <w:proofErr w:type="spellEnd"/>
      <w:r w:rsidRPr="00E00CAD">
        <w:rPr>
          <w:spacing w:val="-4"/>
          <w:lang w:val="sq-AL"/>
        </w:rPr>
        <w:t>-Forcë “Për verifikimin e ligjshmërisë dhe mënyrës së tjetërsimit të pronave të paluajtshme shtetërore”, në kuptim të ligjit nr. 8743, datë 22.2.2001, “Për pronat e paluajtshme të shtetit”, të ndryshuar.</w:t>
      </w:r>
    </w:p>
    <w:p w:rsidR="00531A3A" w:rsidRPr="00E00CAD" w:rsidRDefault="00531A3A" w:rsidP="00531A3A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2. Efektet financiare, që rrjedhin nga zbatimi i këtij vendimi, të përballohen nga </w:t>
      </w:r>
      <w:r w:rsidR="00FB0D71" w:rsidRPr="00FB0D71">
        <w:rPr>
          <w:i/>
          <w:color w:val="000000" w:themeColor="text1"/>
          <w:lang w:val="sq-AL"/>
        </w:rPr>
        <w:t>fondi rezervë i buxhetit të shtetit</w:t>
      </w:r>
      <w:r w:rsidRPr="00E00CAD">
        <w:rPr>
          <w:spacing w:val="-4"/>
          <w:lang w:val="sq-AL"/>
        </w:rPr>
        <w:t>,</w:t>
      </w:r>
      <w:r w:rsidRPr="00E00CAD">
        <w:rPr>
          <w:spacing w:val="-4"/>
          <w:lang w:val="sq-AL"/>
        </w:rPr>
        <w:t xml:space="preserve"> për vitin 2015.</w:t>
      </w:r>
    </w:p>
    <w:p w:rsidR="00531A3A" w:rsidRPr="00E00CAD" w:rsidRDefault="00531A3A" w:rsidP="00531A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E00CAD">
        <w:rPr>
          <w:spacing w:val="-4"/>
          <w:lang w:val="sq-AL"/>
        </w:rPr>
        <w:t>Ngarkohen Kryeministria dhe Ministria e Financave për zbatimin e këtij vendim</w:t>
      </w:r>
      <w:bookmarkStart w:id="0" w:name="_GoBack"/>
      <w:bookmarkEnd w:id="0"/>
      <w:r w:rsidRPr="00E00CAD">
        <w:rPr>
          <w:spacing w:val="-4"/>
          <w:lang w:val="sq-AL"/>
        </w:rPr>
        <w:t>i.</w:t>
      </w:r>
    </w:p>
    <w:p w:rsidR="00531A3A" w:rsidRPr="00E00CAD" w:rsidRDefault="00531A3A" w:rsidP="00531A3A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ab/>
        <w:t xml:space="preserve">Ky vendim hyn në fuqi menjëherë dhe botohet në Fletoren Zyrtare. </w:t>
      </w:r>
    </w:p>
    <w:p w:rsidR="00531A3A" w:rsidRPr="00E00CAD" w:rsidRDefault="00531A3A" w:rsidP="00531A3A">
      <w:pPr>
        <w:pStyle w:val="Hapesira7"/>
        <w:rPr>
          <w:spacing w:val="-4"/>
          <w:lang w:val="sq-AL"/>
        </w:rPr>
      </w:pPr>
    </w:p>
    <w:p w:rsidR="00531A3A" w:rsidRPr="00E00CAD" w:rsidRDefault="00531A3A" w:rsidP="00531A3A">
      <w:pPr>
        <w:pStyle w:val="Paragrafi"/>
        <w:jc w:val="right"/>
        <w:rPr>
          <w:spacing w:val="-4"/>
          <w:lang w:val="sq-AL"/>
        </w:rPr>
      </w:pPr>
      <w:r w:rsidRPr="00E00CAD">
        <w:rPr>
          <w:spacing w:val="-4"/>
          <w:lang w:val="sq-AL"/>
        </w:rPr>
        <w:t>KRYEMINISTRI</w:t>
      </w:r>
    </w:p>
    <w:p w:rsidR="00FD57DC" w:rsidRPr="003D2553" w:rsidRDefault="00531A3A" w:rsidP="003D2553">
      <w:pPr>
        <w:jc w:val="right"/>
        <w:rPr>
          <w:rFonts w:ascii="Garamond" w:hAnsi="Garamond"/>
          <w:sz w:val="24"/>
          <w:szCs w:val="24"/>
        </w:rPr>
      </w:pPr>
      <w:r w:rsidRPr="003D2553">
        <w:rPr>
          <w:rFonts w:ascii="Garamond" w:hAnsi="Garamond"/>
          <w:b/>
          <w:spacing w:val="-4"/>
          <w:sz w:val="24"/>
          <w:szCs w:val="24"/>
          <w:lang w:val="sq-AL"/>
        </w:rPr>
        <w:t xml:space="preserve">Edi </w:t>
      </w:r>
      <w:proofErr w:type="spellStart"/>
      <w:r w:rsidRPr="003D2553">
        <w:rPr>
          <w:rFonts w:ascii="Garamond" w:hAnsi="Garamond"/>
          <w:b/>
          <w:spacing w:val="-4"/>
          <w:sz w:val="24"/>
          <w:szCs w:val="24"/>
          <w:lang w:val="sq-AL"/>
        </w:rPr>
        <w:t>Rama</w:t>
      </w:r>
      <w:proofErr w:type="spellEnd"/>
    </w:p>
    <w:sectPr w:rsidR="00FD57DC" w:rsidRPr="003D2553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A3A"/>
    <w:rsid w:val="00013606"/>
    <w:rsid w:val="00032E53"/>
    <w:rsid w:val="001D125B"/>
    <w:rsid w:val="002C0AA4"/>
    <w:rsid w:val="002E7553"/>
    <w:rsid w:val="00332E0F"/>
    <w:rsid w:val="003D2553"/>
    <w:rsid w:val="00455FC5"/>
    <w:rsid w:val="004A4709"/>
    <w:rsid w:val="00531A3A"/>
    <w:rsid w:val="00627136"/>
    <w:rsid w:val="006815F0"/>
    <w:rsid w:val="007A33AA"/>
    <w:rsid w:val="00912120"/>
    <w:rsid w:val="0099581E"/>
    <w:rsid w:val="00A3508F"/>
    <w:rsid w:val="00B441A3"/>
    <w:rsid w:val="00D27DAF"/>
    <w:rsid w:val="00E12DC7"/>
    <w:rsid w:val="00F5353D"/>
    <w:rsid w:val="00F76689"/>
    <w:rsid w:val="00FB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B0BED"/>
  <w15:docId w15:val="{A7242E8A-5CE2-40B2-8073-D9DA3AE7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A3A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31A3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31A3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31A3A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31A3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31A3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2</cp:revision>
  <cp:lastPrinted>2019-01-29T14:33:00Z</cp:lastPrinted>
  <dcterms:created xsi:type="dcterms:W3CDTF">2025-04-30T10:39:00Z</dcterms:created>
  <dcterms:modified xsi:type="dcterms:W3CDTF">2025-04-30T10:39:00Z</dcterms:modified>
</cp:coreProperties>
</file>