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327AC" w14:textId="77777777" w:rsidR="0042047B" w:rsidRPr="002F3E14" w:rsidRDefault="0042047B" w:rsidP="0042047B">
      <w:pPr>
        <w:pStyle w:val="Paragrafi"/>
        <w:jc w:val="center"/>
        <w:rPr>
          <w:b/>
          <w:spacing w:val="-4"/>
          <w:lang w:val="sq-AL"/>
        </w:rPr>
      </w:pPr>
      <w:bookmarkStart w:id="0" w:name="_GoBack"/>
      <w:bookmarkEnd w:id="0"/>
      <w:r w:rsidRPr="002F3E14">
        <w:rPr>
          <w:b/>
          <w:spacing w:val="-4"/>
          <w:lang w:val="sq-AL"/>
        </w:rPr>
        <w:t>VENDIM</w:t>
      </w:r>
    </w:p>
    <w:p w14:paraId="0B9327AD" w14:textId="77777777" w:rsidR="0042047B" w:rsidRPr="002F3E14" w:rsidRDefault="0042047B" w:rsidP="0042047B">
      <w:pPr>
        <w:pStyle w:val="Paragrafi"/>
        <w:jc w:val="center"/>
        <w:rPr>
          <w:b/>
          <w:spacing w:val="-4"/>
          <w:lang w:val="sq-AL"/>
        </w:rPr>
      </w:pPr>
      <w:r w:rsidRPr="002F3E14">
        <w:rPr>
          <w:b/>
          <w:spacing w:val="-4"/>
          <w:lang w:val="sq-AL"/>
        </w:rPr>
        <w:t>Nr. 360, datë 29.4.2015</w:t>
      </w:r>
    </w:p>
    <w:p w14:paraId="0B9327AE" w14:textId="77777777" w:rsidR="0042047B" w:rsidRPr="002F3E14" w:rsidRDefault="0042047B" w:rsidP="0042047B">
      <w:pPr>
        <w:pStyle w:val="Hapesira7"/>
        <w:rPr>
          <w:spacing w:val="-4"/>
          <w:lang w:val="sq-AL"/>
        </w:rPr>
      </w:pPr>
    </w:p>
    <w:p w14:paraId="0B9327AF" w14:textId="77777777" w:rsidR="0042047B" w:rsidRDefault="0042047B" w:rsidP="0042047B">
      <w:pPr>
        <w:pStyle w:val="Paragrafi"/>
        <w:jc w:val="center"/>
        <w:rPr>
          <w:b/>
          <w:spacing w:val="-4"/>
          <w:lang w:val="sq-AL"/>
        </w:rPr>
      </w:pPr>
      <w:r w:rsidRPr="002F3E14">
        <w:rPr>
          <w:b/>
          <w:spacing w:val="-4"/>
          <w:lang w:val="sq-AL"/>
        </w:rPr>
        <w:t>PËR MIRATIMIN E LISTËS SË NDOTËSVE ORGANIKË TË QËNDRUESHËM DHE PËRCAKTIMIN E MASAVE PËR PRODHIMIN, IMPORTIMIN, VENDOSJEN NË TREG DHE PËRDORIMIN E TYRE</w:t>
      </w:r>
      <w:r w:rsidRPr="002F3E14">
        <w:rPr>
          <w:b/>
          <w:spacing w:val="-4"/>
          <w:vertAlign w:val="superscript"/>
          <w:lang w:val="sq-AL"/>
        </w:rPr>
        <w:footnoteReference w:id="2"/>
      </w:r>
    </w:p>
    <w:p w14:paraId="00D0ED0E" w14:textId="44E63968" w:rsidR="00A70FA1" w:rsidRPr="00A70FA1" w:rsidRDefault="00A70FA1" w:rsidP="0042047B">
      <w:pPr>
        <w:pStyle w:val="Paragrafi"/>
        <w:jc w:val="center"/>
        <w:rPr>
          <w:i/>
          <w:spacing w:val="-4"/>
          <w:lang w:val="sq-AL"/>
        </w:rPr>
      </w:pPr>
      <w:r w:rsidRPr="00A70FA1">
        <w:rPr>
          <w:i/>
          <w:spacing w:val="-4"/>
          <w:lang w:val="sq-AL"/>
        </w:rPr>
        <w:t>(ndryshuar me vendimin nr. 691, datë 26.10.2022)</w:t>
      </w:r>
    </w:p>
    <w:p w14:paraId="0B9327B0" w14:textId="77777777" w:rsidR="0042047B" w:rsidRPr="00FA43E3" w:rsidRDefault="0042047B" w:rsidP="0042047B">
      <w:pPr>
        <w:pStyle w:val="Hapesira7"/>
        <w:rPr>
          <w:spacing w:val="-4"/>
          <w:lang w:val="sq-AL"/>
        </w:rPr>
      </w:pPr>
    </w:p>
    <w:p w14:paraId="0B9327B1" w14:textId="77777777" w:rsidR="0042047B" w:rsidRPr="002F3E14" w:rsidRDefault="0042047B" w:rsidP="0042047B">
      <w:pPr>
        <w:pStyle w:val="Paragrafi"/>
        <w:rPr>
          <w:spacing w:val="-4"/>
          <w:lang w:val="sq-AL"/>
        </w:rPr>
      </w:pPr>
      <w:r w:rsidRPr="002F3E14">
        <w:rPr>
          <w:spacing w:val="-4"/>
          <w:lang w:val="sq-AL"/>
        </w:rPr>
        <w:t>Në mbështetje të nenit 100 të Kushtetutës, të pikës 2, të nenit 37, të ligjit nr. 10431, datë 9.6.2011, “Për mbrojtjen e mjedisit”, të ndryshuar, dhe të pikës 1, të nenit 30, të ligjit nr. 10463, datë 22.9.2011, “Për menaxhimin e integruar të mbetjeve”, të ndryshuar, me propozimin e ministrit të Mjedisit, Këshilli i Ministrave</w:t>
      </w:r>
    </w:p>
    <w:p w14:paraId="0B9327B2" w14:textId="77777777" w:rsidR="0042047B" w:rsidRPr="002F3E14" w:rsidRDefault="0042047B" w:rsidP="0042047B">
      <w:pPr>
        <w:pStyle w:val="Hapesira7"/>
        <w:rPr>
          <w:spacing w:val="-4"/>
          <w:lang w:val="sq-AL"/>
        </w:rPr>
      </w:pPr>
    </w:p>
    <w:p w14:paraId="0B9327B3" w14:textId="77777777" w:rsidR="0042047B" w:rsidRPr="002F3E14" w:rsidRDefault="0042047B" w:rsidP="0042047B">
      <w:pPr>
        <w:pStyle w:val="Paragrafi"/>
        <w:jc w:val="center"/>
        <w:rPr>
          <w:spacing w:val="-4"/>
          <w:lang w:val="sq-AL"/>
        </w:rPr>
      </w:pPr>
      <w:r w:rsidRPr="002F3E14">
        <w:rPr>
          <w:spacing w:val="-4"/>
          <w:lang w:val="sq-AL"/>
        </w:rPr>
        <w:t>VENDOSI:</w:t>
      </w:r>
    </w:p>
    <w:p w14:paraId="0B9327B4" w14:textId="77777777" w:rsidR="0042047B" w:rsidRPr="002F3E14" w:rsidRDefault="0042047B" w:rsidP="0042047B">
      <w:pPr>
        <w:pStyle w:val="Hapesira7"/>
        <w:rPr>
          <w:spacing w:val="-4"/>
          <w:lang w:val="sq-AL"/>
        </w:rPr>
      </w:pPr>
    </w:p>
    <w:p w14:paraId="0B9327B5" w14:textId="77777777" w:rsidR="0042047B" w:rsidRPr="002F3E14" w:rsidRDefault="0042047B" w:rsidP="0042047B">
      <w:pPr>
        <w:pStyle w:val="Paragrafi"/>
        <w:jc w:val="center"/>
        <w:rPr>
          <w:spacing w:val="-4"/>
          <w:lang w:val="sq-AL"/>
        </w:rPr>
      </w:pPr>
      <w:r w:rsidRPr="002F3E14">
        <w:rPr>
          <w:spacing w:val="-4"/>
          <w:lang w:val="sq-AL"/>
        </w:rPr>
        <w:t>KREU I</w:t>
      </w:r>
    </w:p>
    <w:p w14:paraId="0B9327B6" w14:textId="77777777" w:rsidR="0042047B" w:rsidRPr="002F3E14" w:rsidRDefault="0042047B" w:rsidP="0042047B">
      <w:pPr>
        <w:pStyle w:val="Paragrafi"/>
        <w:jc w:val="center"/>
        <w:rPr>
          <w:spacing w:val="-4"/>
          <w:lang w:val="sq-AL"/>
        </w:rPr>
      </w:pPr>
      <w:r w:rsidRPr="002F3E14">
        <w:rPr>
          <w:spacing w:val="-4"/>
          <w:lang w:val="sq-AL"/>
        </w:rPr>
        <w:t>DISPOZITA TË PËRGJITHSHME</w:t>
      </w:r>
    </w:p>
    <w:p w14:paraId="0B9327B7" w14:textId="77777777" w:rsidR="0042047B" w:rsidRPr="002F3E14" w:rsidRDefault="0042047B" w:rsidP="0042047B">
      <w:pPr>
        <w:pStyle w:val="Hapesira7"/>
        <w:rPr>
          <w:spacing w:val="-4"/>
          <w:lang w:val="sq-AL"/>
        </w:rPr>
      </w:pPr>
    </w:p>
    <w:p w14:paraId="0B9327B8" w14:textId="77777777" w:rsidR="0042047B" w:rsidRPr="002F3E14" w:rsidRDefault="0042047B" w:rsidP="0042047B">
      <w:pPr>
        <w:pStyle w:val="Paragrafi"/>
        <w:rPr>
          <w:spacing w:val="-4"/>
          <w:lang w:val="sq-AL"/>
        </w:rPr>
      </w:pPr>
      <w:r w:rsidRPr="002F3E14">
        <w:rPr>
          <w:spacing w:val="-4"/>
          <w:lang w:val="sq-AL"/>
        </w:rPr>
        <w:t>1. Qëllimi i këtij vendimi është të mbrojë shëndetin e njeriut dhe mjedisin nga ndotësit organikë të qëndrueshëm (NOQ), bazuar në parimin e parandalimit, nëpërmjet:</w:t>
      </w:r>
    </w:p>
    <w:p w14:paraId="0B9327B9" w14:textId="77777777" w:rsidR="0042047B" w:rsidRPr="002F3E14" w:rsidRDefault="0042047B" w:rsidP="0042047B">
      <w:pPr>
        <w:pStyle w:val="Paragrafi"/>
        <w:rPr>
          <w:spacing w:val="-4"/>
          <w:lang w:val="sq-AL"/>
        </w:rPr>
      </w:pPr>
      <w:r w:rsidRPr="002F3E14">
        <w:rPr>
          <w:spacing w:val="-4"/>
          <w:lang w:val="sq-AL"/>
        </w:rPr>
        <w:t xml:space="preserve">a) ndalimit, nxjerrjes nga përdorimi të NOQ-ve ose kufizimit të prodhimit, vendosjes në treg dhe përdorimit sipas përcaktimeve të dhëna në aneksin I, bashkëlidhur këtij vendimi; </w:t>
      </w:r>
    </w:p>
    <w:p w14:paraId="0B9327BA" w14:textId="77777777" w:rsidR="0042047B" w:rsidRPr="002F3E14" w:rsidRDefault="0042047B" w:rsidP="0042047B">
      <w:pPr>
        <w:pStyle w:val="Paragrafi"/>
        <w:rPr>
          <w:spacing w:val="-4"/>
          <w:lang w:val="sq-AL"/>
        </w:rPr>
      </w:pPr>
      <w:r w:rsidRPr="002F3E14">
        <w:rPr>
          <w:spacing w:val="-4"/>
          <w:lang w:val="sq-AL"/>
        </w:rPr>
        <w:t>b) reduktimit të shkarkimeve në mjedis të NOQ-ve deri në eliminimin e tyre;</w:t>
      </w:r>
    </w:p>
    <w:p w14:paraId="0B9327BB" w14:textId="77777777" w:rsidR="0042047B" w:rsidRPr="002F3E14" w:rsidRDefault="0042047B" w:rsidP="0042047B">
      <w:pPr>
        <w:pStyle w:val="Paragrafi"/>
        <w:rPr>
          <w:spacing w:val="-4"/>
          <w:lang w:val="sq-AL"/>
        </w:rPr>
      </w:pPr>
      <w:r w:rsidRPr="002F3E14">
        <w:rPr>
          <w:spacing w:val="-4"/>
          <w:lang w:val="sq-AL"/>
        </w:rPr>
        <w:t xml:space="preserve">c) menaxhimit të mbetjeve që kanë në përbërjen e tyre ose që janë të </w:t>
      </w:r>
      <w:proofErr w:type="spellStart"/>
      <w:r w:rsidRPr="002F3E14">
        <w:rPr>
          <w:spacing w:val="-4"/>
          <w:lang w:val="sq-AL"/>
        </w:rPr>
        <w:t>kontaminuara</w:t>
      </w:r>
      <w:proofErr w:type="spellEnd"/>
      <w:r w:rsidRPr="002F3E14">
        <w:rPr>
          <w:spacing w:val="-4"/>
          <w:lang w:val="sq-AL"/>
        </w:rPr>
        <w:t xml:space="preserve"> me NOQ. </w:t>
      </w:r>
    </w:p>
    <w:p w14:paraId="0B9327BC" w14:textId="77777777" w:rsidR="0042047B" w:rsidRPr="002F3E14" w:rsidRDefault="0042047B" w:rsidP="0042047B">
      <w:pPr>
        <w:pStyle w:val="Paragrafi"/>
        <w:rPr>
          <w:spacing w:val="-4"/>
          <w:lang w:val="sq-AL"/>
        </w:rPr>
      </w:pPr>
      <w:r w:rsidRPr="002F3E14">
        <w:rPr>
          <w:spacing w:val="-4"/>
          <w:lang w:val="sq-AL"/>
        </w:rPr>
        <w:t>2. Ky vendim zbatohet për NOQ-të, që janë të listuar në Konventë dhe Protokoll, të referuar në aneksin I, bashkëlidhur këtij vendimi.</w:t>
      </w:r>
    </w:p>
    <w:p w14:paraId="0B9327BD" w14:textId="77777777" w:rsidR="0042047B" w:rsidRPr="002F3E14" w:rsidRDefault="0042047B" w:rsidP="0042047B">
      <w:pPr>
        <w:pStyle w:val="Paragrafi"/>
        <w:rPr>
          <w:spacing w:val="-4"/>
          <w:lang w:val="sq-AL"/>
        </w:rPr>
      </w:pPr>
      <w:r w:rsidRPr="002F3E14">
        <w:rPr>
          <w:spacing w:val="-4"/>
          <w:lang w:val="sq-AL"/>
        </w:rPr>
        <w:t>3. Bashkëlidhur këtij vendimi dhe pjesë përbërëse e tij, janë:</w:t>
      </w:r>
    </w:p>
    <w:p w14:paraId="0B9327BE" w14:textId="77777777" w:rsidR="0042047B" w:rsidRPr="002F3E14" w:rsidRDefault="0042047B" w:rsidP="0042047B">
      <w:pPr>
        <w:pStyle w:val="Paragrafi"/>
        <w:rPr>
          <w:spacing w:val="-4"/>
          <w:lang w:val="sq-AL"/>
        </w:rPr>
      </w:pPr>
      <w:r w:rsidRPr="002F3E14">
        <w:rPr>
          <w:spacing w:val="-4"/>
          <w:lang w:val="sq-AL"/>
        </w:rPr>
        <w:t>a) aneksi I, “Lista e substancave që janë objekt ndalimi”;</w:t>
      </w:r>
    </w:p>
    <w:p w14:paraId="0B9327BF" w14:textId="77777777" w:rsidR="0042047B" w:rsidRPr="002F3E14" w:rsidRDefault="0042047B" w:rsidP="0042047B">
      <w:pPr>
        <w:pStyle w:val="Paragrafi"/>
        <w:rPr>
          <w:spacing w:val="-4"/>
          <w:lang w:val="sq-AL"/>
        </w:rPr>
      </w:pPr>
      <w:r w:rsidRPr="002F3E14">
        <w:rPr>
          <w:spacing w:val="-4"/>
          <w:lang w:val="sq-AL"/>
        </w:rPr>
        <w:t>b) aneksi II, “Lista e substancave që janë objekt i masave për reduktimin e shkarkimeve”;</w:t>
      </w:r>
    </w:p>
    <w:p w14:paraId="0B9327C0" w14:textId="77777777" w:rsidR="0042047B" w:rsidRPr="002F3E14" w:rsidRDefault="0042047B" w:rsidP="0042047B">
      <w:pPr>
        <w:pStyle w:val="Paragrafi"/>
        <w:rPr>
          <w:spacing w:val="-4"/>
          <w:lang w:val="sq-AL"/>
        </w:rPr>
      </w:pPr>
      <w:r w:rsidRPr="002F3E14">
        <w:rPr>
          <w:spacing w:val="-4"/>
          <w:lang w:val="sq-AL"/>
        </w:rPr>
        <w:t>c) aneksi III, “Lista e substancave që janë objekt i masave të menaxhimit të mbetjeve”;</w:t>
      </w:r>
    </w:p>
    <w:p w14:paraId="0B9327C1" w14:textId="77777777" w:rsidR="0042047B" w:rsidRPr="002F3E14" w:rsidRDefault="0042047B" w:rsidP="0042047B">
      <w:pPr>
        <w:pStyle w:val="Paragrafi"/>
        <w:rPr>
          <w:spacing w:val="-4"/>
          <w:lang w:val="sq-AL"/>
        </w:rPr>
      </w:pPr>
      <w:r w:rsidRPr="002F3E14">
        <w:rPr>
          <w:spacing w:val="-4"/>
          <w:lang w:val="sq-AL"/>
        </w:rPr>
        <w:t>ç) aneksi IV, “Menaxhimi i mbetjeve”;</w:t>
      </w:r>
    </w:p>
    <w:p w14:paraId="0B9327C2" w14:textId="77777777" w:rsidR="0042047B" w:rsidRPr="002F3E14" w:rsidRDefault="0042047B" w:rsidP="0042047B">
      <w:pPr>
        <w:pStyle w:val="Paragrafi"/>
        <w:rPr>
          <w:spacing w:val="-4"/>
          <w:lang w:val="sq-AL"/>
        </w:rPr>
      </w:pPr>
      <w:r w:rsidRPr="002F3E14">
        <w:rPr>
          <w:spacing w:val="-4"/>
          <w:lang w:val="sq-AL"/>
        </w:rPr>
        <w:t>d) aneksi V, “Formati i raportimit të stoqeve”.</w:t>
      </w:r>
    </w:p>
    <w:p w14:paraId="0B9327C3" w14:textId="77777777" w:rsidR="0042047B" w:rsidRPr="002F3E14" w:rsidRDefault="0042047B" w:rsidP="0042047B">
      <w:pPr>
        <w:pStyle w:val="Paragrafi"/>
        <w:rPr>
          <w:spacing w:val="-4"/>
          <w:lang w:val="sq-AL"/>
        </w:rPr>
      </w:pPr>
      <w:r w:rsidRPr="002F3E14">
        <w:rPr>
          <w:spacing w:val="-4"/>
          <w:lang w:val="sq-AL"/>
        </w:rPr>
        <w:t>4. Për qëllime të këtij vendimi, të gjithë termat kanë të njëjtin kuptim me termat e përcaktuar në nenin 3, të ligjit nr. 10463, datë 22.9.2011, “Për menaxhimin e integruar të mbetjeve”, të ndryshuar, dhe në nenin 5, të ligjit nr. 10431, datë 9.6.2011, “Për mbrojtjen e mjedisit”, të ndryshuar, ndërsa termat e mëposhtëm nënkuptojnë:</w:t>
      </w:r>
    </w:p>
    <w:p w14:paraId="49910BB8" w14:textId="5B1C6287" w:rsidR="00A70FA1" w:rsidRPr="00FA43E3" w:rsidRDefault="00A70FA1" w:rsidP="00A70FA1">
      <w:pPr>
        <w:pStyle w:val="Paragrafi"/>
        <w:rPr>
          <w:spacing w:val="-4"/>
          <w:lang w:val="sq-AL"/>
        </w:rPr>
      </w:pPr>
      <w:r w:rsidRPr="00FA43E3">
        <w:rPr>
          <w:spacing w:val="-4"/>
          <w:lang w:val="sq-AL"/>
        </w:rPr>
        <w:t>a) “Vendosje në treg</w:t>
      </w:r>
      <w:r w:rsidRPr="00A70FA1">
        <w:rPr>
          <w:i/>
          <w:spacing w:val="-4"/>
          <w:lang w:val="sq-AL"/>
        </w:rPr>
        <w:t>” ka</w:t>
      </w:r>
      <w:r w:rsidRPr="00FA43E3">
        <w:rPr>
          <w:spacing w:val="-4"/>
          <w:lang w:val="sq-AL"/>
        </w:rPr>
        <w:t xml:space="preserve"> të </w:t>
      </w:r>
      <w:r w:rsidRPr="00A70FA1">
        <w:rPr>
          <w:i/>
          <w:spacing w:val="-4"/>
          <w:lang w:val="sq-AL"/>
        </w:rPr>
        <w:t>njëjtin kuptim</w:t>
      </w:r>
      <w:r w:rsidRPr="00FA43E3">
        <w:rPr>
          <w:spacing w:val="-4"/>
          <w:lang w:val="sq-AL"/>
        </w:rPr>
        <w:t xml:space="preserve"> me </w:t>
      </w:r>
      <w:r w:rsidRPr="00A70FA1">
        <w:rPr>
          <w:i/>
          <w:spacing w:val="-4"/>
          <w:lang w:val="sq-AL"/>
        </w:rPr>
        <w:t>termin</w:t>
      </w:r>
      <w:r w:rsidRPr="00FA43E3">
        <w:rPr>
          <w:spacing w:val="-4"/>
          <w:lang w:val="sq-AL"/>
        </w:rPr>
        <w:t xml:space="preserve"> e </w:t>
      </w:r>
      <w:r w:rsidRPr="00A70FA1">
        <w:rPr>
          <w:i/>
          <w:spacing w:val="-4"/>
          <w:lang w:val="sq-AL"/>
        </w:rPr>
        <w:t xml:space="preserve">përcaktuar në nenin 5, të ligjit nr. 27/2016, “Për menaxhimin e </w:t>
      </w:r>
      <w:proofErr w:type="spellStart"/>
      <w:r w:rsidRPr="00A70FA1">
        <w:rPr>
          <w:i/>
          <w:spacing w:val="-4"/>
          <w:lang w:val="sq-AL"/>
        </w:rPr>
        <w:t>kimikateve</w:t>
      </w:r>
      <w:proofErr w:type="spellEnd"/>
      <w:r w:rsidRPr="00FA43E3">
        <w:rPr>
          <w:spacing w:val="-4"/>
          <w:lang w:val="sq-AL"/>
        </w:rPr>
        <w:t>.</w:t>
      </w:r>
    </w:p>
    <w:p w14:paraId="5C7B6D41" w14:textId="77777777" w:rsidR="00A70FA1" w:rsidRPr="00A70FA1" w:rsidRDefault="00A70FA1" w:rsidP="00A70FA1">
      <w:pPr>
        <w:pStyle w:val="Paragrafi"/>
        <w:rPr>
          <w:i/>
          <w:spacing w:val="-4"/>
          <w:lang w:val="sq-AL"/>
        </w:rPr>
      </w:pPr>
      <w:r w:rsidRPr="00A70FA1">
        <w:rPr>
          <w:i/>
          <w:spacing w:val="-4"/>
          <w:lang w:val="sq-AL"/>
        </w:rPr>
        <w:t xml:space="preserve"> b) “Artikull” ka të njëjtin kuptim me termin e përcaktuar në nenin 5, të ligjit nr. 27/2016, “Për menaxhimin e </w:t>
      </w:r>
      <w:proofErr w:type="spellStart"/>
      <w:r w:rsidRPr="00A70FA1">
        <w:rPr>
          <w:i/>
          <w:spacing w:val="-4"/>
          <w:lang w:val="sq-AL"/>
        </w:rPr>
        <w:t>kimikateve</w:t>
      </w:r>
      <w:proofErr w:type="spellEnd"/>
      <w:r w:rsidRPr="00A70FA1">
        <w:rPr>
          <w:i/>
          <w:spacing w:val="-4"/>
          <w:lang w:val="sq-AL"/>
        </w:rPr>
        <w:t>”.</w:t>
      </w:r>
    </w:p>
    <w:p w14:paraId="061B4789" w14:textId="77777777" w:rsidR="00A70FA1" w:rsidRPr="00A70FA1" w:rsidRDefault="00A70FA1" w:rsidP="00A70FA1">
      <w:pPr>
        <w:pStyle w:val="Paragrafi"/>
        <w:rPr>
          <w:i/>
          <w:spacing w:val="-4"/>
          <w:lang w:val="sq-AL"/>
        </w:rPr>
      </w:pPr>
      <w:r w:rsidRPr="00A70FA1">
        <w:rPr>
          <w:i/>
          <w:spacing w:val="-4"/>
          <w:lang w:val="sq-AL"/>
        </w:rPr>
        <w:t xml:space="preserve">c) “Përzierje” ka të njëjtin kuptim me termin e përcaktuar në nenin 5, të ligjit nr. 27/2016, “Për menaxhimin e </w:t>
      </w:r>
      <w:proofErr w:type="spellStart"/>
      <w:r w:rsidRPr="00A70FA1">
        <w:rPr>
          <w:i/>
          <w:spacing w:val="-4"/>
          <w:lang w:val="sq-AL"/>
        </w:rPr>
        <w:t>kimikateve</w:t>
      </w:r>
      <w:proofErr w:type="spellEnd"/>
      <w:r w:rsidRPr="00A70FA1">
        <w:rPr>
          <w:i/>
          <w:spacing w:val="-4"/>
          <w:lang w:val="sq-AL"/>
        </w:rPr>
        <w:t>”.</w:t>
      </w:r>
    </w:p>
    <w:p w14:paraId="4B36A247" w14:textId="77777777" w:rsidR="00A70FA1" w:rsidRPr="00A70FA1" w:rsidRDefault="00A70FA1" w:rsidP="00A70FA1">
      <w:pPr>
        <w:pStyle w:val="Paragrafi"/>
        <w:rPr>
          <w:i/>
          <w:spacing w:val="-4"/>
          <w:lang w:val="sq-AL"/>
        </w:rPr>
      </w:pPr>
      <w:r w:rsidRPr="00A70FA1">
        <w:rPr>
          <w:i/>
          <w:spacing w:val="-4"/>
          <w:lang w:val="sq-AL"/>
        </w:rPr>
        <w:t>ç). “Stok” janë substancat, përzierjet ose artikujt e grumbulluar nga mbajtësi i stokut që përbëhen ose përmbajnë ndonjë prej substancave të renditura në aneksin I, bashkëlidhur këtij vendimi.</w:t>
      </w:r>
    </w:p>
    <w:p w14:paraId="0B9327C8" w14:textId="09FC4C52" w:rsidR="0042047B" w:rsidRPr="002F3E14" w:rsidRDefault="0042047B" w:rsidP="00A70FA1">
      <w:pPr>
        <w:pStyle w:val="Paragrafi"/>
        <w:rPr>
          <w:spacing w:val="-4"/>
          <w:lang w:val="sq-AL"/>
        </w:rPr>
      </w:pPr>
      <w:r w:rsidRPr="002F3E14">
        <w:rPr>
          <w:spacing w:val="-4"/>
          <w:lang w:val="sq-AL"/>
        </w:rPr>
        <w:t>d) “Mbajtës i stokut”, personi që zotëron, ruan, magazinon, siguron dhe kontrollon stokun.</w:t>
      </w:r>
    </w:p>
    <w:p w14:paraId="0B9327C9" w14:textId="77777777" w:rsidR="0042047B" w:rsidRPr="002F3E14" w:rsidRDefault="0042047B" w:rsidP="0042047B">
      <w:pPr>
        <w:pStyle w:val="Paragrafi"/>
        <w:rPr>
          <w:spacing w:val="-4"/>
          <w:lang w:val="sq-AL"/>
        </w:rPr>
      </w:pPr>
      <w:r w:rsidRPr="002F3E14">
        <w:rPr>
          <w:spacing w:val="-4"/>
          <w:lang w:val="sq-AL"/>
        </w:rPr>
        <w:t xml:space="preserve">dh) “Ndotës organikë të qëndrueshëm (NOQ)”, një </w:t>
      </w:r>
      <w:proofErr w:type="spellStart"/>
      <w:r w:rsidRPr="002F3E14">
        <w:rPr>
          <w:spacing w:val="-4"/>
          <w:lang w:val="sq-AL"/>
        </w:rPr>
        <w:t>komponim</w:t>
      </w:r>
      <w:proofErr w:type="spellEnd"/>
      <w:r w:rsidRPr="002F3E14">
        <w:rPr>
          <w:spacing w:val="-4"/>
          <w:lang w:val="sq-AL"/>
        </w:rPr>
        <w:t xml:space="preserve"> kimik organik i rrezikshëm, </w:t>
      </w:r>
      <w:proofErr w:type="spellStart"/>
      <w:r w:rsidRPr="002F3E14">
        <w:rPr>
          <w:spacing w:val="-4"/>
          <w:lang w:val="sq-AL"/>
        </w:rPr>
        <w:t>rezistent</w:t>
      </w:r>
      <w:proofErr w:type="spellEnd"/>
      <w:r w:rsidRPr="002F3E14">
        <w:rPr>
          <w:spacing w:val="-4"/>
          <w:lang w:val="sq-AL"/>
        </w:rPr>
        <w:t xml:space="preserve"> ndaj </w:t>
      </w:r>
      <w:proofErr w:type="spellStart"/>
      <w:r w:rsidRPr="002F3E14">
        <w:rPr>
          <w:spacing w:val="-4"/>
          <w:lang w:val="sq-AL"/>
        </w:rPr>
        <w:t>biodegradimit</w:t>
      </w:r>
      <w:proofErr w:type="spellEnd"/>
      <w:r w:rsidRPr="002F3E14">
        <w:rPr>
          <w:spacing w:val="-4"/>
          <w:lang w:val="sq-AL"/>
        </w:rPr>
        <w:t>, duke mbetur në mjedis për një periudhë të gjatë kohe.</w:t>
      </w:r>
    </w:p>
    <w:p w14:paraId="0B9327CA" w14:textId="77777777" w:rsidR="0042047B" w:rsidRPr="002F3E14" w:rsidRDefault="0042047B" w:rsidP="0042047B">
      <w:pPr>
        <w:pStyle w:val="Paragrafi"/>
        <w:rPr>
          <w:spacing w:val="-4"/>
          <w:lang w:val="sq-AL"/>
        </w:rPr>
      </w:pPr>
      <w:r w:rsidRPr="002F3E14">
        <w:rPr>
          <w:spacing w:val="-4"/>
          <w:lang w:val="sq-AL"/>
        </w:rPr>
        <w:t>e) “Konventë”, konventa e Stokholmit “Për ndotësit organikë të qëndrueshëm”. Republika e Shqipërisë ka ratifikuar Konventën e Stokholmit me anë të ligjit nr. 9263, datë 29.7.2004, “Për aderimin e Republikës së Shqipërisë në Konventën e Stokholmit”.</w:t>
      </w:r>
    </w:p>
    <w:p w14:paraId="0B9327CB" w14:textId="7408B3D0" w:rsidR="0042047B" w:rsidRDefault="0042047B" w:rsidP="0042047B">
      <w:pPr>
        <w:pStyle w:val="Paragrafi"/>
        <w:rPr>
          <w:spacing w:val="-4"/>
          <w:lang w:val="sq-AL"/>
        </w:rPr>
      </w:pPr>
      <w:r w:rsidRPr="002F3E14">
        <w:rPr>
          <w:spacing w:val="-4"/>
          <w:lang w:val="sq-AL"/>
        </w:rPr>
        <w:t xml:space="preserve">ë) </w:t>
      </w:r>
      <w:r w:rsidRPr="002F3E14">
        <w:rPr>
          <w:spacing w:val="-4"/>
          <w:lang w:val="sq-AL"/>
        </w:rPr>
        <w:tab/>
        <w:t xml:space="preserve">“Protokoll”, protokolli “Për ndotësit organikë të qëndrueshëm”, i konventës “Për ndotjen ndërkufitare të ajrit në distancë të largët”, të ratifikuar nëpërmjet ligjit nr. 9425, datë 6.10.2005, “Për aderimin e Republikës së Shqipërisë në konventën e vitit 1979, “Për ndotjen ndërkufitare </w:t>
      </w:r>
      <w:r w:rsidR="00A70FA1">
        <w:rPr>
          <w:spacing w:val="-4"/>
          <w:lang w:val="sq-AL"/>
        </w:rPr>
        <w:t>të ajrit në distancë të madhe””.</w:t>
      </w:r>
    </w:p>
    <w:p w14:paraId="30244EB4" w14:textId="77777777" w:rsidR="00A70FA1" w:rsidRPr="00A70FA1" w:rsidRDefault="00A70FA1" w:rsidP="00A70FA1">
      <w:pPr>
        <w:pStyle w:val="Paragrafi"/>
        <w:rPr>
          <w:i/>
          <w:spacing w:val="-4"/>
          <w:lang w:val="sq-AL"/>
        </w:rPr>
      </w:pPr>
      <w:r w:rsidRPr="00A70FA1">
        <w:rPr>
          <w:i/>
          <w:spacing w:val="-4"/>
          <w:lang w:val="sq-AL"/>
        </w:rPr>
        <w:t xml:space="preserve">f) “Import” ka të njëjtin kuptim me termin e përcaktuar në nenin 5, të ligjit nr. 27/2016, “Për menaxhimin e </w:t>
      </w:r>
      <w:proofErr w:type="spellStart"/>
      <w:r w:rsidRPr="00A70FA1">
        <w:rPr>
          <w:i/>
          <w:spacing w:val="-4"/>
          <w:lang w:val="sq-AL"/>
        </w:rPr>
        <w:t>kimikateve</w:t>
      </w:r>
      <w:proofErr w:type="spellEnd"/>
      <w:r w:rsidRPr="00A70FA1">
        <w:rPr>
          <w:i/>
          <w:spacing w:val="-4"/>
          <w:lang w:val="sq-AL"/>
        </w:rPr>
        <w:t>.</w:t>
      </w:r>
    </w:p>
    <w:p w14:paraId="7BEC1046" w14:textId="77777777" w:rsidR="00A70FA1" w:rsidRPr="00A70FA1" w:rsidRDefault="00A70FA1" w:rsidP="00A70FA1">
      <w:pPr>
        <w:pStyle w:val="Paragrafi"/>
        <w:rPr>
          <w:i/>
          <w:spacing w:val="-4"/>
          <w:lang w:val="sq-AL"/>
        </w:rPr>
      </w:pPr>
      <w:r w:rsidRPr="00A70FA1">
        <w:rPr>
          <w:i/>
          <w:spacing w:val="-4"/>
          <w:lang w:val="sq-AL"/>
        </w:rPr>
        <w:t xml:space="preserve">g) “Prodhim” ka të njëjtin kuptim me termin e përcaktuar në nenin 5, të ligjit nr. 27/2016, “Për menaxhimin e </w:t>
      </w:r>
      <w:proofErr w:type="spellStart"/>
      <w:r w:rsidRPr="00A70FA1">
        <w:rPr>
          <w:i/>
          <w:spacing w:val="-4"/>
          <w:lang w:val="sq-AL"/>
        </w:rPr>
        <w:lastRenderedPageBreak/>
        <w:t>kimikateve</w:t>
      </w:r>
      <w:proofErr w:type="spellEnd"/>
      <w:r w:rsidRPr="00A70FA1">
        <w:rPr>
          <w:i/>
          <w:spacing w:val="-4"/>
          <w:lang w:val="sq-AL"/>
        </w:rPr>
        <w:t>”.</w:t>
      </w:r>
    </w:p>
    <w:p w14:paraId="2A39592C" w14:textId="77777777" w:rsidR="00A70FA1" w:rsidRPr="00A70FA1" w:rsidRDefault="00A70FA1" w:rsidP="00A70FA1">
      <w:pPr>
        <w:pStyle w:val="Paragrafi"/>
        <w:rPr>
          <w:i/>
          <w:spacing w:val="-4"/>
          <w:lang w:val="sq-AL"/>
        </w:rPr>
      </w:pPr>
      <w:r w:rsidRPr="00A70FA1">
        <w:rPr>
          <w:i/>
          <w:spacing w:val="-4"/>
          <w:lang w:val="sq-AL"/>
        </w:rPr>
        <w:t xml:space="preserve">gj) “Përdorim” ka të njëjtin kuptim me termin e përcaktuar në nenin 5, të ligjit nr. 27/2016, “Për menaxhimin e </w:t>
      </w:r>
      <w:proofErr w:type="spellStart"/>
      <w:r w:rsidRPr="00A70FA1">
        <w:rPr>
          <w:i/>
          <w:spacing w:val="-4"/>
          <w:lang w:val="sq-AL"/>
        </w:rPr>
        <w:t>kimikateve</w:t>
      </w:r>
      <w:proofErr w:type="spellEnd"/>
      <w:r w:rsidRPr="00A70FA1">
        <w:rPr>
          <w:i/>
          <w:spacing w:val="-4"/>
          <w:lang w:val="sq-AL"/>
        </w:rPr>
        <w:t>”.</w:t>
      </w:r>
    </w:p>
    <w:p w14:paraId="751EBDAE" w14:textId="77777777" w:rsidR="00A70FA1" w:rsidRPr="00A70FA1" w:rsidRDefault="00A70FA1" w:rsidP="00A70FA1">
      <w:pPr>
        <w:pStyle w:val="Paragrafi"/>
        <w:rPr>
          <w:i/>
          <w:spacing w:val="-4"/>
          <w:lang w:val="sq-AL"/>
        </w:rPr>
      </w:pPr>
      <w:r w:rsidRPr="00A70FA1">
        <w:rPr>
          <w:i/>
          <w:spacing w:val="-4"/>
          <w:lang w:val="sq-AL"/>
        </w:rPr>
        <w:t xml:space="preserve">h) “Substancë” ka të njëjtin kuptim me termin e përcaktuar në nenin 5, të ligjit nr. 27/2016, “Për menaxhimin e </w:t>
      </w:r>
      <w:proofErr w:type="spellStart"/>
      <w:r w:rsidRPr="00A70FA1">
        <w:rPr>
          <w:i/>
          <w:spacing w:val="-4"/>
          <w:lang w:val="sq-AL"/>
        </w:rPr>
        <w:t>kimikateve</w:t>
      </w:r>
      <w:proofErr w:type="spellEnd"/>
      <w:r w:rsidRPr="00A70FA1">
        <w:rPr>
          <w:i/>
          <w:spacing w:val="-4"/>
          <w:lang w:val="sq-AL"/>
        </w:rPr>
        <w:t>”.</w:t>
      </w:r>
    </w:p>
    <w:p w14:paraId="375FAE1A" w14:textId="77777777" w:rsidR="00A70FA1" w:rsidRPr="00A70FA1" w:rsidRDefault="00A70FA1" w:rsidP="00A70FA1">
      <w:pPr>
        <w:pStyle w:val="Paragrafi"/>
        <w:rPr>
          <w:i/>
          <w:spacing w:val="-4"/>
          <w:lang w:val="sq-AL"/>
        </w:rPr>
      </w:pPr>
      <w:r w:rsidRPr="00A70FA1">
        <w:rPr>
          <w:i/>
          <w:spacing w:val="-4"/>
          <w:lang w:val="sq-AL"/>
        </w:rPr>
        <w:t xml:space="preserve">i) “Substancë e ndërmjetme në sisteme të mbyllura me sipërfaqe të kufizuar” është një substancë që prodhohet, konsumohet ose përdoret për përpunim kimik për t’u transformuar në një substancë tjetër (“sintezë”), ku prodhimi i substancës së ndërmjetme dhe sinteza e një ose më shumë substancave nga ajo substancë e ndërmjetme ndodh në të njëjtin vend, nga një ose më shumë subjekte, në kushte </w:t>
      </w:r>
      <w:proofErr w:type="spellStart"/>
      <w:r w:rsidRPr="00A70FA1">
        <w:rPr>
          <w:i/>
          <w:spacing w:val="-4"/>
          <w:lang w:val="sq-AL"/>
        </w:rPr>
        <w:t>rreptësisht</w:t>
      </w:r>
      <w:proofErr w:type="spellEnd"/>
      <w:r w:rsidRPr="00A70FA1">
        <w:rPr>
          <w:i/>
          <w:spacing w:val="-4"/>
          <w:lang w:val="sq-AL"/>
        </w:rPr>
        <w:t xml:space="preserve"> të kontrolluara, në mënyrë që të përmbahet në mënyrë rigoroze me mjete teknike gjatë të gjithë ciklit të jetës”.</w:t>
      </w:r>
    </w:p>
    <w:p w14:paraId="666A1E5A" w14:textId="6CA6F8E1" w:rsidR="00A70FA1" w:rsidRPr="00A70FA1" w:rsidRDefault="00A70FA1" w:rsidP="00A70FA1">
      <w:pPr>
        <w:pStyle w:val="Paragrafi"/>
        <w:rPr>
          <w:i/>
          <w:spacing w:val="-4"/>
          <w:lang w:val="sq-AL"/>
        </w:rPr>
      </w:pPr>
      <w:r w:rsidRPr="00A70FA1">
        <w:rPr>
          <w:i/>
          <w:spacing w:val="-4"/>
          <w:lang w:val="sq-AL"/>
        </w:rPr>
        <w:t>j) “Ndotës gjurmë i paqëllimshëm” është niveli i një substance që gjendet rastësisht i pranishëm në një sasi minimale, e cila nëse gjendet nën këtë sasi minimale nuk mund të përdoret në mënyrë kuptimplotë dhe mbi limitet e gjurmimit të metodave ekzistuese të gjurmimit që mundësojnë kontrollin dhe zbatimin.</w:t>
      </w:r>
    </w:p>
    <w:p w14:paraId="0B9327CC" w14:textId="77777777" w:rsidR="0042047B" w:rsidRPr="002F3E14" w:rsidRDefault="0042047B" w:rsidP="0042047B">
      <w:pPr>
        <w:pStyle w:val="Hapesira7"/>
        <w:rPr>
          <w:spacing w:val="-4"/>
          <w:lang w:val="sq-AL"/>
        </w:rPr>
      </w:pPr>
    </w:p>
    <w:p w14:paraId="0B9327CD" w14:textId="77777777" w:rsidR="0042047B" w:rsidRPr="002F3E14" w:rsidRDefault="0042047B" w:rsidP="0042047B">
      <w:pPr>
        <w:pStyle w:val="Paragrafi"/>
        <w:jc w:val="center"/>
        <w:rPr>
          <w:spacing w:val="-4"/>
          <w:lang w:val="sq-AL"/>
        </w:rPr>
      </w:pPr>
      <w:r w:rsidRPr="002F3E14">
        <w:rPr>
          <w:spacing w:val="-4"/>
          <w:lang w:val="sq-AL"/>
        </w:rPr>
        <w:t>KREU II</w:t>
      </w:r>
    </w:p>
    <w:p w14:paraId="0B9327CE" w14:textId="77777777" w:rsidR="0042047B" w:rsidRPr="002F3E14" w:rsidRDefault="0042047B" w:rsidP="0042047B">
      <w:pPr>
        <w:pStyle w:val="Paragrafi"/>
        <w:jc w:val="center"/>
        <w:rPr>
          <w:spacing w:val="-4"/>
          <w:lang w:val="sq-AL"/>
        </w:rPr>
      </w:pPr>
      <w:r w:rsidRPr="002F3E14">
        <w:rPr>
          <w:spacing w:val="-4"/>
          <w:lang w:val="sq-AL"/>
        </w:rPr>
        <w:t>KONTROLLI I PRODHIMIT, VENDOSJA NË TREG DHE PËRDORIMI</w:t>
      </w:r>
    </w:p>
    <w:p w14:paraId="0B9327CF" w14:textId="77777777" w:rsidR="0042047B" w:rsidRPr="002F3E14" w:rsidRDefault="0042047B" w:rsidP="0042047B">
      <w:pPr>
        <w:pStyle w:val="Hapesira7"/>
        <w:rPr>
          <w:spacing w:val="-4"/>
          <w:lang w:val="sq-AL"/>
        </w:rPr>
      </w:pPr>
    </w:p>
    <w:p w14:paraId="0B9327D0" w14:textId="77777777" w:rsidR="0042047B" w:rsidRPr="002F3E14" w:rsidRDefault="0042047B" w:rsidP="0042047B">
      <w:pPr>
        <w:pStyle w:val="Paragrafi"/>
        <w:jc w:val="center"/>
        <w:rPr>
          <w:spacing w:val="-4"/>
          <w:lang w:val="sq-AL"/>
        </w:rPr>
      </w:pPr>
      <w:r w:rsidRPr="002F3E14">
        <w:rPr>
          <w:spacing w:val="-4"/>
          <w:lang w:val="sq-AL"/>
        </w:rPr>
        <w:t>Seksioni 1</w:t>
      </w:r>
    </w:p>
    <w:p w14:paraId="0B9327D1" w14:textId="77777777" w:rsidR="0042047B" w:rsidRPr="002F3E14" w:rsidRDefault="0042047B" w:rsidP="0042047B">
      <w:pPr>
        <w:pStyle w:val="Hapesira7"/>
        <w:rPr>
          <w:spacing w:val="-4"/>
          <w:lang w:val="sq-AL"/>
        </w:rPr>
      </w:pPr>
    </w:p>
    <w:p w14:paraId="0B9327D2" w14:textId="77777777" w:rsidR="0042047B" w:rsidRPr="002F3E14" w:rsidRDefault="0042047B" w:rsidP="0042047B">
      <w:pPr>
        <w:pStyle w:val="Paragrafi"/>
        <w:ind w:firstLine="0"/>
        <w:jc w:val="center"/>
        <w:rPr>
          <w:b/>
          <w:spacing w:val="-4"/>
          <w:lang w:val="sq-AL"/>
        </w:rPr>
      </w:pPr>
      <w:r w:rsidRPr="002F3E14">
        <w:rPr>
          <w:b/>
          <w:spacing w:val="-4"/>
          <w:lang w:val="sq-AL"/>
        </w:rPr>
        <w:t xml:space="preserve">Kontrolli i prodhimit, vendosja në treg, përdorimi, eksportimi dhe </w:t>
      </w:r>
      <w:proofErr w:type="spellStart"/>
      <w:r w:rsidRPr="002F3E14">
        <w:rPr>
          <w:b/>
          <w:spacing w:val="-4"/>
          <w:lang w:val="sq-AL"/>
        </w:rPr>
        <w:t>transitimi</w:t>
      </w:r>
      <w:proofErr w:type="spellEnd"/>
      <w:r w:rsidRPr="002F3E14">
        <w:rPr>
          <w:b/>
          <w:spacing w:val="-4"/>
          <w:lang w:val="sq-AL"/>
        </w:rPr>
        <w:t xml:space="preserve"> i NOQ-ve/mbetjeve të </w:t>
      </w:r>
      <w:proofErr w:type="spellStart"/>
      <w:r w:rsidRPr="002F3E14">
        <w:rPr>
          <w:b/>
          <w:spacing w:val="-4"/>
          <w:lang w:val="sq-AL"/>
        </w:rPr>
        <w:t>kontaminuara</w:t>
      </w:r>
      <w:proofErr w:type="spellEnd"/>
      <w:r w:rsidRPr="002F3E14">
        <w:rPr>
          <w:b/>
          <w:spacing w:val="-4"/>
          <w:lang w:val="sq-AL"/>
        </w:rPr>
        <w:t>/që kanë në përbërje NOQ, si dhe kontrolli doganor</w:t>
      </w:r>
    </w:p>
    <w:p w14:paraId="0B9327D3" w14:textId="77777777" w:rsidR="0042047B" w:rsidRPr="002445A2" w:rsidRDefault="0042047B" w:rsidP="0042047B">
      <w:pPr>
        <w:pStyle w:val="Paragrafi"/>
        <w:ind w:firstLine="0"/>
        <w:jc w:val="center"/>
        <w:rPr>
          <w:b/>
          <w:spacing w:val="-4"/>
          <w:sz w:val="12"/>
          <w:lang w:val="sq-AL"/>
        </w:rPr>
      </w:pPr>
    </w:p>
    <w:p w14:paraId="0B9327D4" w14:textId="77777777" w:rsidR="0042047B" w:rsidRPr="002F3E14" w:rsidRDefault="0042047B" w:rsidP="0042047B">
      <w:pPr>
        <w:pStyle w:val="Paragrafi"/>
        <w:rPr>
          <w:spacing w:val="-4"/>
          <w:lang w:val="sq-AL"/>
        </w:rPr>
      </w:pPr>
      <w:r w:rsidRPr="002F3E14">
        <w:rPr>
          <w:spacing w:val="-4"/>
          <w:lang w:val="sq-AL"/>
        </w:rPr>
        <w:t>1. Në Republikën e Shqipërisë ndalohet prodhimi, importimi, vendosja në treg dhe përdorimi i NOQ-ve të referuara në aneksin I, bashkëlidhur këtij vendimi, në formën e tyre të pastër, në përzierje ose si pjesë përbërëse e artikujve.</w:t>
      </w:r>
    </w:p>
    <w:p w14:paraId="0B9327D5" w14:textId="77777777" w:rsidR="0042047B" w:rsidRPr="002F3E14" w:rsidRDefault="0042047B" w:rsidP="0042047B">
      <w:pPr>
        <w:pStyle w:val="Paragrafi"/>
        <w:rPr>
          <w:spacing w:val="-4"/>
          <w:lang w:val="sq-AL"/>
        </w:rPr>
      </w:pPr>
      <w:r w:rsidRPr="002F3E14">
        <w:rPr>
          <w:spacing w:val="-4"/>
          <w:lang w:val="sq-AL"/>
        </w:rPr>
        <w:t xml:space="preserve">2. Referuar shkronjave “b”, “c” e “ç” të pikës 1, të seksionit 2, të këtij kreu, mbi bazën e përjashtimeve për përdorime të ndërmjetme ose specifikime të tjera të përcaktuara në pjesët “A” dhe “B”, të aneksit I, bashkëlidhur këtij vendimi, ministri i Mjedisit autorizon importimin e NOQ-ve që ndodhen në substanca, përzierje ose si zëvendësues të pjesëve që gjenden në artikuj të caktuar, në përputhje me legjislacionin që rregullon importin dhe eksportin e </w:t>
      </w:r>
      <w:proofErr w:type="spellStart"/>
      <w:r w:rsidRPr="002F3E14">
        <w:rPr>
          <w:spacing w:val="-4"/>
          <w:lang w:val="sq-AL"/>
        </w:rPr>
        <w:t>kimikateve</w:t>
      </w:r>
      <w:proofErr w:type="spellEnd"/>
      <w:r w:rsidRPr="002F3E14">
        <w:rPr>
          <w:spacing w:val="-4"/>
          <w:lang w:val="sq-AL"/>
        </w:rPr>
        <w:t xml:space="preserve"> të rrezikshme. </w:t>
      </w:r>
    </w:p>
    <w:p w14:paraId="0B9327D6" w14:textId="77777777" w:rsidR="0042047B" w:rsidRPr="002F3E14" w:rsidRDefault="0042047B" w:rsidP="0042047B">
      <w:pPr>
        <w:pStyle w:val="Paragrafi"/>
        <w:rPr>
          <w:spacing w:val="-4"/>
          <w:lang w:val="sq-AL"/>
        </w:rPr>
      </w:pPr>
      <w:r w:rsidRPr="002F3E14">
        <w:rPr>
          <w:spacing w:val="-4"/>
          <w:lang w:val="sq-AL"/>
        </w:rPr>
        <w:t>3. Autorizimi për importimin e NOQ-ve të referuara në shkronjat “b”, “c” e “ç”, të pikës 1, të seksionit 2, të këtij kreu, lëshohet vetëm nëse importuesi vërteton sasinë e NOQ-ve që ndodhet në substanca, përzierje ose si zëvendësues të pjesëve që gjenden në artikuj të caktuar, mbi bazën e certifikatës laboratorike, të lëshuar nga një laborator i akredituar në një nga vendet e BE-së.</w:t>
      </w:r>
    </w:p>
    <w:p w14:paraId="0B9327D7" w14:textId="77777777" w:rsidR="0042047B" w:rsidRPr="002F3E14" w:rsidRDefault="0042047B" w:rsidP="0042047B">
      <w:pPr>
        <w:pStyle w:val="Paragrafi"/>
        <w:rPr>
          <w:spacing w:val="-4"/>
          <w:lang w:val="sq-AL"/>
        </w:rPr>
      </w:pPr>
      <w:r w:rsidRPr="002F3E14">
        <w:rPr>
          <w:spacing w:val="-4"/>
          <w:lang w:val="sq-AL"/>
        </w:rPr>
        <w:t>4. Ministria njofton Sekretariatin e Konventës në rastin e dhënies së autorizimit të importit, referuar pikës 2, të seksionit 1, të këtij kreu.</w:t>
      </w:r>
    </w:p>
    <w:p w14:paraId="0B9327D8" w14:textId="77777777" w:rsidR="0042047B" w:rsidRPr="002F3E14" w:rsidRDefault="0042047B" w:rsidP="0042047B">
      <w:pPr>
        <w:pStyle w:val="Paragrafi"/>
        <w:rPr>
          <w:spacing w:val="-4"/>
          <w:lang w:val="sq-AL"/>
        </w:rPr>
      </w:pPr>
      <w:r w:rsidRPr="002F3E14">
        <w:rPr>
          <w:spacing w:val="-4"/>
          <w:lang w:val="sq-AL"/>
        </w:rPr>
        <w:t>5. Eksporti nga Republika e Shqipërisë drejt vendeve të tjera për NOQ-të, referuar shkronjave “b”, “c” e “ç” të pikës 1, të seksionit 2, të këtij kreu, për përdorime të ndërmjetme ose specifikime të tjera të përcaktuara në aneksin I, bashkëlidhur këtij vendimi, lejohet vetëm për qëllime të asgjësimit të sigurt të tyre dhe/ose për përdorim të caktuar, të lejuar nga vendi importues.</w:t>
      </w:r>
    </w:p>
    <w:p w14:paraId="0B9327D9" w14:textId="77777777" w:rsidR="0042047B" w:rsidRPr="002F3E14" w:rsidRDefault="0042047B" w:rsidP="0042047B">
      <w:pPr>
        <w:pStyle w:val="Paragrafi"/>
        <w:rPr>
          <w:spacing w:val="-4"/>
          <w:lang w:val="sq-AL"/>
        </w:rPr>
      </w:pPr>
      <w:r w:rsidRPr="002F3E14">
        <w:rPr>
          <w:spacing w:val="-4"/>
          <w:lang w:val="sq-AL"/>
        </w:rPr>
        <w:t xml:space="preserve"> 6. Në rastin e eksportimit sipas pikës 3, të seksionit 1, të këtij kreu, eksportuesi pajiset me autorizim eksporti, në përputhje me legjislacionin që rregullon importin dhe eksportin e </w:t>
      </w:r>
      <w:proofErr w:type="spellStart"/>
      <w:r w:rsidRPr="002F3E14">
        <w:rPr>
          <w:spacing w:val="-4"/>
          <w:lang w:val="sq-AL"/>
        </w:rPr>
        <w:t>kimikateve</w:t>
      </w:r>
      <w:proofErr w:type="spellEnd"/>
      <w:r w:rsidRPr="002F3E14">
        <w:rPr>
          <w:spacing w:val="-4"/>
          <w:lang w:val="sq-AL"/>
        </w:rPr>
        <w:t xml:space="preserve"> të rrezikshme. </w:t>
      </w:r>
    </w:p>
    <w:p w14:paraId="0B9327DA" w14:textId="77777777" w:rsidR="0042047B" w:rsidRPr="002F3E14" w:rsidRDefault="0042047B" w:rsidP="0042047B">
      <w:pPr>
        <w:pStyle w:val="Paragrafi"/>
        <w:rPr>
          <w:spacing w:val="-4"/>
          <w:lang w:val="sq-AL"/>
        </w:rPr>
      </w:pPr>
      <w:r w:rsidRPr="002F3E14">
        <w:rPr>
          <w:spacing w:val="-4"/>
          <w:lang w:val="sq-AL"/>
        </w:rPr>
        <w:t>7. Autorizimi për eksportimin e NOQ-ve lëshohet vetëm në rastet kur është dhënë pëlqimi eksplicit nga vendi importues.</w:t>
      </w:r>
    </w:p>
    <w:p w14:paraId="0B9327DB" w14:textId="77777777" w:rsidR="0042047B" w:rsidRPr="002F3E14" w:rsidRDefault="0042047B" w:rsidP="0042047B">
      <w:pPr>
        <w:pStyle w:val="Paragrafi"/>
        <w:rPr>
          <w:spacing w:val="-4"/>
          <w:lang w:val="sq-AL"/>
        </w:rPr>
      </w:pPr>
      <w:r w:rsidRPr="002F3E14">
        <w:rPr>
          <w:spacing w:val="-4"/>
          <w:lang w:val="sq-AL"/>
        </w:rPr>
        <w:t>8.</w:t>
      </w:r>
      <w:r w:rsidRPr="002F3E14">
        <w:rPr>
          <w:spacing w:val="-4"/>
          <w:lang w:val="sq-AL"/>
        </w:rPr>
        <w:tab/>
        <w:t xml:space="preserve"> Ministria njofton Sekretariatin e Konventës në rastin e dhënies së autorizimit për eksportin, sipas pikës 4, të seksionit 1, të këtij kreu.</w:t>
      </w:r>
    </w:p>
    <w:p w14:paraId="0B9327DC" w14:textId="77777777" w:rsidR="0042047B" w:rsidRPr="002F3E14" w:rsidRDefault="0042047B" w:rsidP="0042047B">
      <w:pPr>
        <w:pStyle w:val="Paragrafi"/>
        <w:rPr>
          <w:spacing w:val="-4"/>
          <w:lang w:val="sq-AL"/>
        </w:rPr>
      </w:pPr>
      <w:r w:rsidRPr="002F3E14">
        <w:rPr>
          <w:spacing w:val="-4"/>
          <w:lang w:val="sq-AL"/>
        </w:rPr>
        <w:t xml:space="preserve">9. </w:t>
      </w:r>
      <w:r w:rsidRPr="002F3E14">
        <w:rPr>
          <w:spacing w:val="-4"/>
          <w:lang w:val="sq-AL"/>
        </w:rPr>
        <w:tab/>
        <w:t>Eksporti i mbetjeve që kanë në përbërje të tyre NOQ, të referuara në aneksin III, bashkëlidhur këtij vendimi, nga Republika e Shqipërisë drejt vendeve të tjera, lejohet vetëm për qëllime të asgjësimit të sigurt të tyre.</w:t>
      </w:r>
    </w:p>
    <w:p w14:paraId="0B9327DD" w14:textId="77777777" w:rsidR="0042047B" w:rsidRPr="002F3E14" w:rsidRDefault="0042047B" w:rsidP="0042047B">
      <w:pPr>
        <w:pStyle w:val="Paragrafi"/>
        <w:rPr>
          <w:spacing w:val="-4"/>
          <w:lang w:val="sq-AL"/>
        </w:rPr>
      </w:pPr>
      <w:r w:rsidRPr="002F3E14">
        <w:rPr>
          <w:spacing w:val="-4"/>
          <w:lang w:val="sq-AL"/>
        </w:rPr>
        <w:t xml:space="preserve"> 10. </w:t>
      </w:r>
      <w:r w:rsidRPr="002F3E14">
        <w:rPr>
          <w:spacing w:val="-4"/>
          <w:lang w:val="sq-AL"/>
        </w:rPr>
        <w:tab/>
        <w:t>Eksportuesi i mbetjeve, sipas pikës 6, të seksionit 1, të këtij kreu, pajiset me autorizim për eksport, në përputhje me legjislacionin në fuqi për mbetjet e rrezikshme dhe marrëveshjet ndërkombëtare për këtë qëllim.</w:t>
      </w:r>
    </w:p>
    <w:p w14:paraId="0B9327DE" w14:textId="77777777" w:rsidR="0042047B" w:rsidRPr="002F3E14" w:rsidRDefault="0042047B" w:rsidP="0042047B">
      <w:pPr>
        <w:pStyle w:val="Paragrafi"/>
        <w:rPr>
          <w:spacing w:val="-4"/>
          <w:lang w:val="sq-AL"/>
        </w:rPr>
      </w:pPr>
      <w:r w:rsidRPr="002F3E14">
        <w:rPr>
          <w:spacing w:val="-4"/>
          <w:lang w:val="sq-AL"/>
        </w:rPr>
        <w:t xml:space="preserve"> 11.</w:t>
      </w:r>
      <w:r w:rsidRPr="002F3E14">
        <w:rPr>
          <w:spacing w:val="-4"/>
          <w:lang w:val="sq-AL"/>
        </w:rPr>
        <w:tab/>
        <w:t xml:space="preserve"> Ndalohet transiti i NOQ-ve të referuara në aneksin I, bashkëlidhur këtij vendimi, ose i </w:t>
      </w:r>
      <w:proofErr w:type="spellStart"/>
      <w:r w:rsidRPr="002F3E14">
        <w:rPr>
          <w:spacing w:val="-4"/>
          <w:lang w:val="sq-AL"/>
        </w:rPr>
        <w:t>kimikateve</w:t>
      </w:r>
      <w:proofErr w:type="spellEnd"/>
      <w:r w:rsidRPr="002F3E14">
        <w:rPr>
          <w:spacing w:val="-4"/>
          <w:lang w:val="sq-AL"/>
        </w:rPr>
        <w:t xml:space="preserve"> të rrezikshme e pesticideve ekzistuese, që kanë në përbërje të tyre NOQ.</w:t>
      </w:r>
    </w:p>
    <w:p w14:paraId="0B9327DF" w14:textId="77777777" w:rsidR="0042047B" w:rsidRPr="002F3E14" w:rsidRDefault="0042047B" w:rsidP="0042047B">
      <w:pPr>
        <w:pStyle w:val="Paragrafi"/>
        <w:rPr>
          <w:spacing w:val="-4"/>
          <w:lang w:val="sq-AL"/>
        </w:rPr>
      </w:pPr>
      <w:r w:rsidRPr="002F3E14">
        <w:rPr>
          <w:spacing w:val="-4"/>
          <w:lang w:val="sq-AL"/>
        </w:rPr>
        <w:t>12.</w:t>
      </w:r>
      <w:r w:rsidRPr="002F3E14">
        <w:rPr>
          <w:spacing w:val="-4"/>
          <w:lang w:val="sq-AL"/>
        </w:rPr>
        <w:tab/>
        <w:t xml:space="preserve"> Ndalohet transiti i mbetjeve të rrezikshme që kanë në përbërje të tyre NOQ.</w:t>
      </w:r>
    </w:p>
    <w:p w14:paraId="0B9327E0" w14:textId="77777777" w:rsidR="0042047B" w:rsidRPr="002F3E14" w:rsidRDefault="0042047B" w:rsidP="0042047B">
      <w:pPr>
        <w:pStyle w:val="Paragrafi"/>
        <w:rPr>
          <w:spacing w:val="-4"/>
          <w:lang w:val="sq-AL"/>
        </w:rPr>
      </w:pPr>
      <w:r w:rsidRPr="002F3E14">
        <w:rPr>
          <w:spacing w:val="-4"/>
          <w:lang w:val="sq-AL"/>
        </w:rPr>
        <w:t>13. Referuar përcaktimeve të seksionit I, të këtij kreu, autoritetet doganore:</w:t>
      </w:r>
    </w:p>
    <w:p w14:paraId="0B9327E1" w14:textId="77777777" w:rsidR="0042047B" w:rsidRPr="002F3E14" w:rsidRDefault="0042047B" w:rsidP="0042047B">
      <w:pPr>
        <w:pStyle w:val="Paragrafi"/>
        <w:rPr>
          <w:spacing w:val="-4"/>
          <w:lang w:val="sq-AL"/>
        </w:rPr>
      </w:pPr>
      <w:r w:rsidRPr="002F3E14">
        <w:rPr>
          <w:spacing w:val="-4"/>
          <w:lang w:val="sq-AL"/>
        </w:rPr>
        <w:t xml:space="preserve">a) në zbatim të pikës 2, kontrollojnë pajisjen me autorizim për importin e NOQ-ve që ndodhen në </w:t>
      </w:r>
      <w:r w:rsidRPr="002F3E14">
        <w:rPr>
          <w:spacing w:val="-4"/>
          <w:lang w:val="sq-AL"/>
        </w:rPr>
        <w:lastRenderedPageBreak/>
        <w:t xml:space="preserve">substanca, përzierje ose si zëvendësues i pjesëve që gjenden në artikuj të caktuar, për raste specifike; </w:t>
      </w:r>
    </w:p>
    <w:p w14:paraId="0B9327E2" w14:textId="77777777" w:rsidR="0042047B" w:rsidRPr="002F3E14" w:rsidRDefault="0042047B" w:rsidP="0042047B">
      <w:pPr>
        <w:pStyle w:val="Paragrafi"/>
        <w:rPr>
          <w:spacing w:val="-4"/>
          <w:lang w:val="sq-AL"/>
        </w:rPr>
      </w:pPr>
      <w:r w:rsidRPr="002F3E14">
        <w:rPr>
          <w:spacing w:val="-4"/>
          <w:lang w:val="sq-AL"/>
        </w:rPr>
        <w:t xml:space="preserve">b) në zbatim të pikës 6, kontrollojnë pajisjen me autorizim për eksportin e NOQ-ve ekzistuese në treg ose të </w:t>
      </w:r>
      <w:proofErr w:type="spellStart"/>
      <w:r w:rsidRPr="002F3E14">
        <w:rPr>
          <w:spacing w:val="-4"/>
          <w:lang w:val="sq-AL"/>
        </w:rPr>
        <w:t>kimikateve</w:t>
      </w:r>
      <w:proofErr w:type="spellEnd"/>
      <w:r w:rsidRPr="002F3E14">
        <w:rPr>
          <w:spacing w:val="-4"/>
          <w:lang w:val="sq-AL"/>
        </w:rPr>
        <w:t xml:space="preserve"> dhe artikujve që kanë në përbërje të tyre NOQ;</w:t>
      </w:r>
    </w:p>
    <w:p w14:paraId="0B9327E3" w14:textId="77777777" w:rsidR="0042047B" w:rsidRPr="002F3E14" w:rsidRDefault="0042047B" w:rsidP="0042047B">
      <w:pPr>
        <w:pStyle w:val="Paragrafi"/>
        <w:rPr>
          <w:spacing w:val="-4"/>
          <w:lang w:val="sq-AL"/>
        </w:rPr>
      </w:pPr>
      <w:r w:rsidRPr="002F3E14">
        <w:rPr>
          <w:spacing w:val="-4"/>
          <w:lang w:val="sq-AL"/>
        </w:rPr>
        <w:t xml:space="preserve">c) në zbatim të pikës 10, kontrollojnë pajisjen me autorizim për eksportin e mbetjeve që kanë në përbërje të tyre NOQ. </w:t>
      </w:r>
    </w:p>
    <w:p w14:paraId="0B9327E4" w14:textId="77777777" w:rsidR="0042047B" w:rsidRPr="002F3E14" w:rsidRDefault="0042047B" w:rsidP="0042047B">
      <w:pPr>
        <w:pStyle w:val="Paragrafi"/>
        <w:rPr>
          <w:spacing w:val="-4"/>
          <w:lang w:val="sq-AL"/>
        </w:rPr>
      </w:pPr>
      <w:r w:rsidRPr="002F3E14">
        <w:rPr>
          <w:spacing w:val="-4"/>
          <w:lang w:val="sq-AL"/>
        </w:rPr>
        <w:t xml:space="preserve">14. </w:t>
      </w:r>
      <w:r w:rsidRPr="002F3E14">
        <w:rPr>
          <w:spacing w:val="-4"/>
          <w:lang w:val="sq-AL"/>
        </w:rPr>
        <w:tab/>
        <w:t>Çdo datë 31 mars, Drejtoria e Përgjithshme e Doganave raporton pranë Agjencisë Kombëtare të Mjedisit të dhënat e ruajtura të vitit të mëparshëm kalendarik për importin dhe eksportin e substancave, përzierjeve ose artikujve që përmbajnë NOQ, sipas listës së paraqitur në aneksin I, bashkëlidhur këtij vendimi, si dhe të dhënat për eksportin e mbetjeve që kanë në përbërje të tyre NOQ. Të dhënat duhet të jenë individuale, sipas subjektit dhe ngarkesës.</w:t>
      </w:r>
    </w:p>
    <w:p w14:paraId="0B9327E5" w14:textId="1D3173EA" w:rsidR="0042047B" w:rsidRPr="002F3E14" w:rsidRDefault="0042047B" w:rsidP="0042047B">
      <w:pPr>
        <w:pStyle w:val="Paragrafi"/>
        <w:rPr>
          <w:spacing w:val="-4"/>
          <w:lang w:val="sq-AL"/>
        </w:rPr>
      </w:pPr>
      <w:r w:rsidRPr="002F3E14">
        <w:rPr>
          <w:spacing w:val="-4"/>
          <w:lang w:val="sq-AL"/>
        </w:rPr>
        <w:t xml:space="preserve">15. Gjatë tremujorit të parë të çdo viti eksportuesi dhe importuesi raportojnë pranë </w:t>
      </w:r>
      <w:r w:rsidR="005801CC" w:rsidRPr="005801CC">
        <w:rPr>
          <w:spacing w:val="-4"/>
          <w:lang w:val="sq-AL"/>
        </w:rPr>
        <w:t xml:space="preserve">ministria përgjegjëse për mjedisin </w:t>
      </w:r>
      <w:r w:rsidRPr="002F3E14">
        <w:rPr>
          <w:spacing w:val="-4"/>
          <w:lang w:val="sq-AL"/>
        </w:rPr>
        <w:t>sasitë e importuara dhe të eksportuara të substancave, përzierjeve ose artikujve që përmbajnë NOQ, sipas listës së paraqitur në aneksin I, bashkëlidhur këtij vendimi, si dhe të dhënat për eksportin e mbetjeve që kanë në përbërje të tyre NOQ. Informacioni i raportuar përfshin një listë të emrave dhe adresave të çdo importuesi/eksportuesi, me të cilët është kryer import-eksporti.</w:t>
      </w:r>
    </w:p>
    <w:p w14:paraId="0B9327E6" w14:textId="77777777" w:rsidR="004B3C9C" w:rsidRDefault="004B3C9C" w:rsidP="0042047B">
      <w:pPr>
        <w:pStyle w:val="Paragrafi"/>
        <w:jc w:val="center"/>
        <w:rPr>
          <w:spacing w:val="-4"/>
          <w:lang w:val="sq-AL"/>
        </w:rPr>
      </w:pPr>
    </w:p>
    <w:p w14:paraId="0B9327E7" w14:textId="77777777" w:rsidR="004B3C9C" w:rsidRDefault="004B3C9C" w:rsidP="0042047B">
      <w:pPr>
        <w:pStyle w:val="Paragrafi"/>
        <w:jc w:val="center"/>
        <w:rPr>
          <w:spacing w:val="-4"/>
          <w:lang w:val="sq-AL"/>
        </w:rPr>
      </w:pPr>
    </w:p>
    <w:p w14:paraId="0B9327E8" w14:textId="77777777" w:rsidR="0042047B" w:rsidRPr="002F3E14" w:rsidRDefault="0042047B" w:rsidP="0042047B">
      <w:pPr>
        <w:pStyle w:val="Paragrafi"/>
        <w:jc w:val="center"/>
        <w:rPr>
          <w:spacing w:val="-4"/>
          <w:lang w:val="sq-AL"/>
        </w:rPr>
      </w:pPr>
      <w:r w:rsidRPr="002F3E14">
        <w:rPr>
          <w:spacing w:val="-4"/>
          <w:lang w:val="sq-AL"/>
        </w:rPr>
        <w:t>Seksioni 2</w:t>
      </w:r>
    </w:p>
    <w:p w14:paraId="0B9327E9" w14:textId="77777777" w:rsidR="0042047B" w:rsidRPr="002F3E14" w:rsidRDefault="0042047B" w:rsidP="0042047B">
      <w:pPr>
        <w:pStyle w:val="Paragrafi"/>
        <w:jc w:val="center"/>
        <w:rPr>
          <w:b/>
          <w:spacing w:val="-4"/>
          <w:lang w:val="sq-AL"/>
        </w:rPr>
      </w:pPr>
      <w:r w:rsidRPr="002F3E14">
        <w:rPr>
          <w:b/>
          <w:spacing w:val="-4"/>
          <w:lang w:val="sq-AL"/>
        </w:rPr>
        <w:t>Përjashtime nga masat e kontrollit</w:t>
      </w:r>
    </w:p>
    <w:p w14:paraId="0B9327EA" w14:textId="77777777" w:rsidR="0042047B" w:rsidRPr="002F3E14" w:rsidRDefault="0042047B" w:rsidP="0042047B">
      <w:pPr>
        <w:pStyle w:val="Hapesira7"/>
        <w:rPr>
          <w:spacing w:val="-4"/>
          <w:lang w:val="sq-AL"/>
        </w:rPr>
      </w:pPr>
    </w:p>
    <w:p w14:paraId="0B9327EB" w14:textId="77777777" w:rsidR="0042047B" w:rsidRPr="002F3E14" w:rsidRDefault="0042047B" w:rsidP="0042047B">
      <w:pPr>
        <w:pStyle w:val="Paragrafi"/>
        <w:rPr>
          <w:spacing w:val="-4"/>
          <w:lang w:val="sq-AL"/>
        </w:rPr>
      </w:pPr>
      <w:r w:rsidRPr="002F3E14">
        <w:rPr>
          <w:spacing w:val="-4"/>
          <w:lang w:val="sq-AL"/>
        </w:rPr>
        <w:t>1. Masat e ndalimit, të parashikuara në pikën 1, të seksionit 1, të këtij kreu, nuk zbatohen:</w:t>
      </w:r>
    </w:p>
    <w:p w14:paraId="0B9327EC" w14:textId="77777777" w:rsidR="0042047B" w:rsidRPr="002F3E14" w:rsidRDefault="0042047B" w:rsidP="0042047B">
      <w:pPr>
        <w:pStyle w:val="Paragrafi"/>
        <w:rPr>
          <w:spacing w:val="-4"/>
          <w:lang w:val="sq-AL"/>
        </w:rPr>
      </w:pPr>
      <w:r w:rsidRPr="002F3E14">
        <w:rPr>
          <w:spacing w:val="-4"/>
          <w:lang w:val="sq-AL"/>
        </w:rPr>
        <w:t>a) për substancat që përdoren për kërkime në shkallë laboratorike ose si standard reference;</w:t>
      </w:r>
    </w:p>
    <w:p w14:paraId="0B9327ED" w14:textId="77777777" w:rsidR="0042047B" w:rsidRPr="002F3E14" w:rsidRDefault="0042047B" w:rsidP="0042047B">
      <w:pPr>
        <w:pStyle w:val="Paragrafi"/>
        <w:rPr>
          <w:spacing w:val="-4"/>
          <w:lang w:val="sq-AL"/>
        </w:rPr>
      </w:pPr>
      <w:r w:rsidRPr="002F3E14">
        <w:rPr>
          <w:spacing w:val="-4"/>
          <w:lang w:val="sq-AL"/>
        </w:rPr>
        <w:t>b) për substancën NOQ që gjendet si ndotës gjurmë, i paqëllimshëm, në përbërje të substancave, përzierjeve apo artikujve, i barabartë ose nën limitin e përcaktuar në aneksin 1, dhe kjo vërtetohet nga një laborator i akredituar ose në një laborator reference;</w:t>
      </w:r>
    </w:p>
    <w:p w14:paraId="0B9327EE" w14:textId="77777777" w:rsidR="0042047B" w:rsidRPr="002F3E14" w:rsidRDefault="0042047B" w:rsidP="0042047B">
      <w:pPr>
        <w:pStyle w:val="Paragrafi"/>
        <w:rPr>
          <w:spacing w:val="-4"/>
          <w:lang w:val="sq-AL"/>
        </w:rPr>
      </w:pPr>
      <w:r w:rsidRPr="002F3E14">
        <w:rPr>
          <w:spacing w:val="-4"/>
          <w:lang w:val="sq-AL"/>
        </w:rPr>
        <w:t xml:space="preserve">c) për substancat NOQ që ndodhen si pjesë përbërëse e artikujve, të cilët janë prodhuar përpara ose në datën e hyrjes në fuqi të këtij vendimi; </w:t>
      </w:r>
    </w:p>
    <w:p w14:paraId="0B9327EF" w14:textId="77777777"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për substancat NOQ që ndodhen si pjesë përbërëse e artikujve, të cilët janë në përdorim përpara ose në datën e hyrjes në fuqi të këtij vendimi;</w:t>
      </w:r>
    </w:p>
    <w:p w14:paraId="0B9327F0" w14:textId="77777777" w:rsidR="0042047B" w:rsidRPr="002F3E14" w:rsidRDefault="0042047B" w:rsidP="0042047B">
      <w:pPr>
        <w:pStyle w:val="Paragrafi"/>
        <w:rPr>
          <w:spacing w:val="-4"/>
          <w:lang w:val="sq-AL"/>
        </w:rPr>
      </w:pPr>
      <w:r w:rsidRPr="002F3E14">
        <w:rPr>
          <w:spacing w:val="-4"/>
          <w:lang w:val="sq-AL"/>
        </w:rPr>
        <w:t>d) në rastin e prodhimit ose të përdorimit të substancave NOQ si substanca të ndërmjetme në sisteme të mbyllura me sipërfaqe të kufizuar nga operatorët e impianteve industriale.</w:t>
      </w:r>
    </w:p>
    <w:p w14:paraId="0B9327F1" w14:textId="77777777" w:rsidR="0042047B" w:rsidRPr="002F3E14" w:rsidRDefault="0042047B" w:rsidP="0042047B">
      <w:pPr>
        <w:pStyle w:val="Paragrafi"/>
        <w:rPr>
          <w:spacing w:val="-4"/>
          <w:lang w:val="sq-AL"/>
        </w:rPr>
      </w:pPr>
      <w:r w:rsidRPr="002F3E14">
        <w:rPr>
          <w:spacing w:val="-4"/>
          <w:lang w:val="sq-AL"/>
        </w:rPr>
        <w:t xml:space="preserve"> dh)</w:t>
      </w:r>
      <w:r w:rsidRPr="002F3E14">
        <w:rPr>
          <w:spacing w:val="-4"/>
          <w:lang w:val="sq-AL"/>
        </w:rPr>
        <w:tab/>
        <w:t xml:space="preserve"> për qëllime të shkronjës “e”, Agjencia Kombëtare e Mjedisit, në përputhje me legjislacionin në fuqi për lejet e mjedisit dhe bazuar në kufizimet në kohë të përcaktuara në pjesën A, të aneksit I, bashkëlidhur këtij vendimi, lejon zhvillimin e aktivitetit industrial në rastet kur:</w:t>
      </w:r>
    </w:p>
    <w:p w14:paraId="0B9327F2" w14:textId="77777777" w:rsidR="0042047B" w:rsidRPr="002F3E14" w:rsidRDefault="0042047B" w:rsidP="0042047B">
      <w:pPr>
        <w:pStyle w:val="Paragrafi"/>
        <w:rPr>
          <w:spacing w:val="-4"/>
          <w:lang w:val="sq-AL"/>
        </w:rPr>
      </w:pPr>
      <w:r w:rsidRPr="002F3E14">
        <w:rPr>
          <w:spacing w:val="-4"/>
          <w:lang w:val="sq-AL"/>
        </w:rPr>
        <w:t xml:space="preserve">i) sipas pjesës A, të aneksit I, bashkëlidhur këtij vendimi, shprehet </w:t>
      </w:r>
      <w:proofErr w:type="spellStart"/>
      <w:r w:rsidRPr="002F3E14">
        <w:rPr>
          <w:spacing w:val="-4"/>
          <w:lang w:val="sq-AL"/>
        </w:rPr>
        <w:t>specifikisht</w:t>
      </w:r>
      <w:proofErr w:type="spellEnd"/>
      <w:r w:rsidRPr="002F3E14">
        <w:rPr>
          <w:spacing w:val="-4"/>
          <w:lang w:val="sq-AL"/>
        </w:rPr>
        <w:t xml:space="preserve"> se substanca NOQ në fjalë mund të lejohet të prodhohet dhe të përdoret për qëllimin e kërkuar; </w:t>
      </w:r>
    </w:p>
    <w:p w14:paraId="0B9327F3" w14:textId="77777777" w:rsidR="0042047B" w:rsidRDefault="0042047B" w:rsidP="0042047B">
      <w:pPr>
        <w:pStyle w:val="Paragrafi"/>
        <w:rPr>
          <w:lang w:val="sq-AL"/>
        </w:rPr>
      </w:pPr>
      <w:proofErr w:type="spellStart"/>
      <w:r w:rsidRPr="00173321">
        <w:rPr>
          <w:lang w:val="sq-AL"/>
        </w:rPr>
        <w:t>ii</w:t>
      </w:r>
      <w:proofErr w:type="spellEnd"/>
      <w:r w:rsidRPr="00173321">
        <w:rPr>
          <w:lang w:val="sq-AL"/>
        </w:rPr>
        <w:t xml:space="preserve">) gjatë procesit të prodhimit, substanca NOQ do të transformohet në një ose më shumë substanca të tjera që nuk shfaqin karakteristikat e NOQ-ve; </w:t>
      </w:r>
    </w:p>
    <w:p w14:paraId="0B9327F4" w14:textId="77777777" w:rsidR="0042047B" w:rsidRPr="00173321" w:rsidRDefault="0042047B" w:rsidP="0042047B">
      <w:pPr>
        <w:pStyle w:val="Paragrafi"/>
        <w:rPr>
          <w:lang w:val="sq-AL"/>
        </w:rPr>
      </w:pPr>
      <w:proofErr w:type="spellStart"/>
      <w:r w:rsidRPr="00173321">
        <w:rPr>
          <w:lang w:val="sq-AL"/>
        </w:rPr>
        <w:t>iii</w:t>
      </w:r>
      <w:proofErr w:type="spellEnd"/>
      <w:r w:rsidRPr="00173321">
        <w:rPr>
          <w:lang w:val="sq-AL"/>
        </w:rPr>
        <w:t>) prodhimi dhe përdorimi i kësaj substance nuk ndikon e nuk ka efekte në shëndetin e njerëzve dhe në mjedis, e vërtetuar kjo nëpërmjet vlerësimit që i bëhet sistemit të mbyllur, në përputhje me legjislacionin mbi klasifikimin, paketimin, etiketimin dhe rregullat për ruajtjen e substancave dhe të përzierjeve të rrezikshme.</w:t>
      </w:r>
    </w:p>
    <w:p w14:paraId="0B9327F5" w14:textId="77777777" w:rsidR="0042047B" w:rsidRPr="00173321" w:rsidRDefault="0042047B" w:rsidP="0042047B">
      <w:pPr>
        <w:pStyle w:val="Paragrafi"/>
        <w:rPr>
          <w:lang w:val="sq-AL"/>
        </w:rPr>
      </w:pPr>
      <w:r w:rsidRPr="00173321">
        <w:rPr>
          <w:lang w:val="sq-AL"/>
        </w:rPr>
        <w:t>2. Ministria njofton Sekretariatin e Konventës në rastin e dhënies së lejes së mjedisit për operatorin industrial. Njoftimi, në këtë rast, përmban, gjithashtu, informacionin e detajuar për:</w:t>
      </w:r>
    </w:p>
    <w:p w14:paraId="0B9327F6" w14:textId="77777777" w:rsidR="0042047B" w:rsidRPr="00173321" w:rsidRDefault="0042047B" w:rsidP="0042047B">
      <w:pPr>
        <w:pStyle w:val="Paragrafi"/>
        <w:rPr>
          <w:lang w:val="sq-AL"/>
        </w:rPr>
      </w:pPr>
      <w:r w:rsidRPr="00173321">
        <w:rPr>
          <w:lang w:val="sq-AL"/>
        </w:rPr>
        <w:t xml:space="preserve">a) prodhimin aktual apo të përgjithshëm të vlerësuar; </w:t>
      </w:r>
    </w:p>
    <w:p w14:paraId="0B9327F7" w14:textId="77777777" w:rsidR="0042047B" w:rsidRPr="00173321" w:rsidRDefault="0042047B" w:rsidP="0042047B">
      <w:pPr>
        <w:pStyle w:val="Paragrafi"/>
        <w:rPr>
          <w:lang w:val="sq-AL"/>
        </w:rPr>
      </w:pPr>
      <w:r w:rsidRPr="00173321">
        <w:rPr>
          <w:lang w:val="sq-AL"/>
        </w:rPr>
        <w:t xml:space="preserve">b) përdorimin e substancës NOQ në fjalë; </w:t>
      </w:r>
    </w:p>
    <w:p w14:paraId="0B9327F8" w14:textId="77777777" w:rsidR="0042047B" w:rsidRPr="00173321" w:rsidRDefault="0042047B" w:rsidP="0042047B">
      <w:pPr>
        <w:pStyle w:val="Paragrafi"/>
        <w:rPr>
          <w:lang w:val="sq-AL"/>
        </w:rPr>
      </w:pPr>
      <w:r w:rsidRPr="00173321">
        <w:rPr>
          <w:lang w:val="sq-AL"/>
        </w:rPr>
        <w:t xml:space="preserve">c) natyrën e procesit me sistem të mbyllur me sipërfaqe të kufizuar, ku specifikohet sasia e </w:t>
      </w:r>
      <w:proofErr w:type="spellStart"/>
      <w:r w:rsidRPr="00173321">
        <w:rPr>
          <w:lang w:val="sq-AL"/>
        </w:rPr>
        <w:t>patransformuar</w:t>
      </w:r>
      <w:proofErr w:type="spellEnd"/>
      <w:r w:rsidRPr="00173321">
        <w:rPr>
          <w:lang w:val="sq-AL"/>
        </w:rPr>
        <w:t xml:space="preserve"> e çdo substance NOQ dhe sasia gjurmë e NOQ-ve në produktin final, për shkak të kontaminimit të paqëllimshëm të materialit fillestar gjatë procesit teknologjik.</w:t>
      </w:r>
    </w:p>
    <w:p w14:paraId="0B9327F9" w14:textId="77777777" w:rsidR="0042047B" w:rsidRPr="00173321" w:rsidRDefault="0042047B" w:rsidP="0042047B">
      <w:pPr>
        <w:pStyle w:val="Hapesira7"/>
        <w:rPr>
          <w:lang w:val="sq-AL"/>
        </w:rPr>
      </w:pPr>
    </w:p>
    <w:p w14:paraId="0B9327FA" w14:textId="77777777" w:rsidR="0042047B" w:rsidRPr="00173321" w:rsidRDefault="0042047B" w:rsidP="0042047B">
      <w:pPr>
        <w:pStyle w:val="Paragrafi"/>
        <w:jc w:val="center"/>
        <w:rPr>
          <w:lang w:val="sq-AL"/>
        </w:rPr>
      </w:pPr>
      <w:r w:rsidRPr="00173321">
        <w:rPr>
          <w:lang w:val="sq-AL"/>
        </w:rPr>
        <w:t>KREU III</w:t>
      </w:r>
    </w:p>
    <w:p w14:paraId="0B9327FB" w14:textId="77777777" w:rsidR="0042047B" w:rsidRPr="00173321" w:rsidRDefault="0042047B" w:rsidP="0042047B">
      <w:pPr>
        <w:pStyle w:val="Paragrafi"/>
        <w:jc w:val="center"/>
        <w:rPr>
          <w:lang w:val="sq-AL"/>
        </w:rPr>
      </w:pPr>
      <w:r w:rsidRPr="00173321">
        <w:rPr>
          <w:lang w:val="sq-AL"/>
        </w:rPr>
        <w:t xml:space="preserve">MENAXHIMI I SHKARKIMEVE TË </w:t>
      </w:r>
    </w:p>
    <w:p w14:paraId="0B9327FC" w14:textId="77777777" w:rsidR="0042047B" w:rsidRPr="00173321" w:rsidRDefault="0042047B" w:rsidP="0042047B">
      <w:pPr>
        <w:pStyle w:val="Paragrafi"/>
        <w:jc w:val="center"/>
        <w:rPr>
          <w:lang w:val="sq-AL"/>
        </w:rPr>
      </w:pPr>
      <w:r w:rsidRPr="00173321">
        <w:rPr>
          <w:lang w:val="sq-AL"/>
        </w:rPr>
        <w:t>NOQ-ve NË MJEDIS</w:t>
      </w:r>
    </w:p>
    <w:p w14:paraId="0B9327FD" w14:textId="77777777" w:rsidR="0042047B" w:rsidRPr="00173321" w:rsidRDefault="0042047B" w:rsidP="0042047B">
      <w:pPr>
        <w:pStyle w:val="Hapesira7"/>
        <w:rPr>
          <w:lang w:val="sq-AL"/>
        </w:rPr>
      </w:pPr>
    </w:p>
    <w:p w14:paraId="0B9327FE" w14:textId="77777777" w:rsidR="0042047B" w:rsidRPr="00173321" w:rsidRDefault="0042047B" w:rsidP="0042047B">
      <w:pPr>
        <w:pStyle w:val="Paragrafi"/>
        <w:jc w:val="center"/>
        <w:rPr>
          <w:lang w:val="sq-AL"/>
        </w:rPr>
      </w:pPr>
      <w:r w:rsidRPr="00173321">
        <w:rPr>
          <w:lang w:val="sq-AL"/>
        </w:rPr>
        <w:t>Seksioni 1</w:t>
      </w:r>
    </w:p>
    <w:p w14:paraId="0B9327FF" w14:textId="77777777" w:rsidR="0042047B" w:rsidRPr="00173321" w:rsidRDefault="0042047B" w:rsidP="0042047B">
      <w:pPr>
        <w:pStyle w:val="Paragrafi"/>
        <w:jc w:val="center"/>
        <w:rPr>
          <w:lang w:val="sq-AL"/>
        </w:rPr>
      </w:pPr>
      <w:r w:rsidRPr="00173321">
        <w:rPr>
          <w:b/>
          <w:lang w:val="sq-AL"/>
        </w:rPr>
        <w:lastRenderedPageBreak/>
        <w:t>Stoqet</w:t>
      </w:r>
    </w:p>
    <w:p w14:paraId="0B932800" w14:textId="77777777" w:rsidR="0042047B" w:rsidRPr="00173321" w:rsidRDefault="0042047B" w:rsidP="0042047B">
      <w:pPr>
        <w:pStyle w:val="Hapesira7"/>
        <w:rPr>
          <w:lang w:val="sq-AL"/>
        </w:rPr>
      </w:pPr>
    </w:p>
    <w:p w14:paraId="0B932801" w14:textId="77777777" w:rsidR="0042047B" w:rsidRPr="00173321" w:rsidRDefault="0042047B" w:rsidP="0042047B">
      <w:pPr>
        <w:pStyle w:val="Paragrafi"/>
        <w:rPr>
          <w:lang w:val="sq-AL"/>
        </w:rPr>
      </w:pPr>
      <w:r w:rsidRPr="00173321">
        <w:rPr>
          <w:lang w:val="sq-AL"/>
        </w:rPr>
        <w:t>1.</w:t>
      </w:r>
      <w:r w:rsidRPr="00173321">
        <w:rPr>
          <w:lang w:val="sq-AL"/>
        </w:rPr>
        <w:tab/>
        <w:t xml:space="preserve"> Personat fizikë ose juridikë që mbajnë stoqe, vlerësojnë nëse këto stoqe përbëhen ose përmbajnë NOQ, sipas aneksit I, bashkëlidhur këtij vendimi. Vlerësimi kryhet nga një laborator i akredituar ose një laborator reference. Sasitë e identifikuara të stoqeve dhe përmbajtja sasiore në to e substancave NOQ, të referuara në aneksin I, bashkëlidhur këtij vendimi, raportohen pranë Agjencisë Kombëtare të Mjedisit (AKM). </w:t>
      </w:r>
    </w:p>
    <w:p w14:paraId="0B932802" w14:textId="77777777" w:rsidR="0042047B" w:rsidRPr="00173321" w:rsidRDefault="0042047B" w:rsidP="0042047B">
      <w:pPr>
        <w:pStyle w:val="Paragrafi"/>
        <w:rPr>
          <w:lang w:val="sq-AL"/>
        </w:rPr>
      </w:pPr>
      <w:r w:rsidRPr="00173321">
        <w:rPr>
          <w:lang w:val="sq-AL"/>
        </w:rPr>
        <w:t>2.</w:t>
      </w:r>
      <w:r w:rsidRPr="00173321">
        <w:rPr>
          <w:lang w:val="sq-AL"/>
        </w:rPr>
        <w:tab/>
        <w:t xml:space="preserve"> AKM-ja, mbi bazën e raportimit, kryen verifikimin në vend të sasive të raportuara dhe vlerëson nëse stoku i identifikuar mund të lejohet të përdoret ose jo, në përputhje me kufizimet e përcaktuara në pjesën A, të aneksit I, bashkëlidhur këtij vendimi.</w:t>
      </w:r>
    </w:p>
    <w:p w14:paraId="0B932803" w14:textId="77777777" w:rsidR="0042047B" w:rsidRDefault="0042047B" w:rsidP="0042047B">
      <w:pPr>
        <w:pStyle w:val="Paragrafi"/>
        <w:rPr>
          <w:lang w:val="sq-AL"/>
        </w:rPr>
      </w:pPr>
      <w:r w:rsidRPr="00173321">
        <w:rPr>
          <w:lang w:val="sq-AL"/>
        </w:rPr>
        <w:t>3.</w:t>
      </w:r>
      <w:r w:rsidRPr="00173321">
        <w:rPr>
          <w:lang w:val="sq-AL"/>
        </w:rPr>
        <w:tab/>
        <w:t xml:space="preserve"> Stoqet, për të cilat AKM-ja nuk lejon përdorimin, konsiderohen si mbetje të rrezikshme dhe mbajtësi i tyre merr masat për asgjësimin e tyre përfundimtar, në përputhje me legjislacionin në fuqi për trajtimin e mbetjeve të rrezikshme.</w:t>
      </w:r>
    </w:p>
    <w:p w14:paraId="0B932804" w14:textId="77777777" w:rsidR="0042047B" w:rsidRPr="00173321" w:rsidRDefault="0042047B" w:rsidP="0042047B">
      <w:pPr>
        <w:pStyle w:val="Paragrafi"/>
        <w:rPr>
          <w:lang w:val="sq-AL"/>
        </w:rPr>
      </w:pPr>
      <w:r w:rsidRPr="00173321">
        <w:rPr>
          <w:lang w:val="sq-AL"/>
        </w:rPr>
        <w:t>4.</w:t>
      </w:r>
      <w:r w:rsidRPr="00173321">
        <w:rPr>
          <w:lang w:val="sq-AL"/>
        </w:rPr>
        <w:tab/>
        <w:t xml:space="preserve"> Në rastin kur AKM-ja lejon përdorimin e stokut, mbajtësi i stokut, kur sasia e NOQ-ve kundrejt sasisë totale të stokut është më shumë se 50 kg, raporton çdo vit pranë AKM-së, lidhur me:</w:t>
      </w:r>
    </w:p>
    <w:p w14:paraId="0B932805" w14:textId="77777777" w:rsidR="0042047B" w:rsidRPr="00173321" w:rsidRDefault="0042047B" w:rsidP="0042047B">
      <w:pPr>
        <w:pStyle w:val="Paragrafi"/>
        <w:rPr>
          <w:lang w:val="sq-AL"/>
        </w:rPr>
      </w:pPr>
      <w:r w:rsidRPr="00173321">
        <w:rPr>
          <w:lang w:val="sq-AL"/>
        </w:rPr>
        <w:t xml:space="preserve">a) natyrën dhe përmbajtjen e stokut; </w:t>
      </w:r>
    </w:p>
    <w:p w14:paraId="0B932806" w14:textId="77777777" w:rsidR="0042047B" w:rsidRPr="00173321" w:rsidRDefault="0042047B" w:rsidP="0042047B">
      <w:pPr>
        <w:pStyle w:val="Paragrafi"/>
        <w:rPr>
          <w:lang w:val="sq-AL"/>
        </w:rPr>
      </w:pPr>
      <w:r w:rsidRPr="00173321">
        <w:rPr>
          <w:lang w:val="sq-AL"/>
        </w:rPr>
        <w:t xml:space="preserve">b) identitetin e substancave NOQ; </w:t>
      </w:r>
    </w:p>
    <w:p w14:paraId="0B932807" w14:textId="77777777" w:rsidR="0042047B" w:rsidRPr="00173321" w:rsidRDefault="0042047B" w:rsidP="0042047B">
      <w:pPr>
        <w:pStyle w:val="Paragrafi"/>
        <w:rPr>
          <w:lang w:val="sq-AL"/>
        </w:rPr>
      </w:pPr>
      <w:r w:rsidRPr="00173321">
        <w:rPr>
          <w:lang w:val="sq-AL"/>
        </w:rPr>
        <w:t xml:space="preserve">c) sasinë e tyre, vendndodhjen e stokut; </w:t>
      </w:r>
    </w:p>
    <w:p w14:paraId="0B932808" w14:textId="77777777" w:rsidR="0042047B" w:rsidRPr="00173321" w:rsidRDefault="0042047B" w:rsidP="0042047B">
      <w:pPr>
        <w:pStyle w:val="Paragrafi"/>
        <w:rPr>
          <w:lang w:val="sq-AL"/>
        </w:rPr>
      </w:pPr>
      <w:r w:rsidRPr="00173321">
        <w:rPr>
          <w:lang w:val="sq-AL"/>
        </w:rPr>
        <w:t>ç)</w:t>
      </w:r>
      <w:r w:rsidRPr="00173321">
        <w:rPr>
          <w:lang w:val="sq-AL"/>
        </w:rPr>
        <w:tab/>
        <w:t xml:space="preserve"> kushtet e ruajtjes; </w:t>
      </w:r>
    </w:p>
    <w:p w14:paraId="0B932809" w14:textId="77777777" w:rsidR="0042047B" w:rsidRPr="00173321" w:rsidRDefault="0042047B" w:rsidP="0042047B">
      <w:pPr>
        <w:pStyle w:val="Paragrafi"/>
        <w:rPr>
          <w:lang w:val="sq-AL"/>
        </w:rPr>
      </w:pPr>
      <w:r w:rsidRPr="00173321">
        <w:rPr>
          <w:lang w:val="sq-AL"/>
        </w:rPr>
        <w:t>d) të dhëna të hollësishme për qëllimin e përdorimit për të cilin është lejuar përdorimi.</w:t>
      </w:r>
    </w:p>
    <w:p w14:paraId="0B93280A" w14:textId="77777777" w:rsidR="0042047B" w:rsidRPr="00173321" w:rsidRDefault="0042047B" w:rsidP="0042047B">
      <w:pPr>
        <w:pStyle w:val="Paragrafi"/>
        <w:rPr>
          <w:lang w:val="sq-AL"/>
        </w:rPr>
      </w:pPr>
      <w:r w:rsidRPr="00173321">
        <w:rPr>
          <w:lang w:val="sq-AL"/>
        </w:rPr>
        <w:t xml:space="preserve"> Detyrimi për raportim fillon një vit pas hyrjes në fuqi të këtij vendimi, në </w:t>
      </w:r>
      <w:proofErr w:type="spellStart"/>
      <w:r w:rsidRPr="00173321">
        <w:rPr>
          <w:lang w:val="sq-AL"/>
        </w:rPr>
        <w:t>përput</w:t>
      </w:r>
      <w:proofErr w:type="spellEnd"/>
      <w:r w:rsidRPr="00173321">
        <w:rPr>
          <w:lang w:val="sq-AL"/>
        </w:rPr>
        <w:tab/>
      </w:r>
      <w:proofErr w:type="spellStart"/>
      <w:r w:rsidRPr="00173321">
        <w:rPr>
          <w:lang w:val="sq-AL"/>
        </w:rPr>
        <w:t>hje</w:t>
      </w:r>
      <w:proofErr w:type="spellEnd"/>
      <w:r w:rsidRPr="00173321">
        <w:rPr>
          <w:lang w:val="sq-AL"/>
        </w:rPr>
        <w:t xml:space="preserve"> me kufizimet kohore të përdorimit, të përcaktuara në pjesën A, të aneksit I, bashkëlidhur këtij vendimi.</w:t>
      </w:r>
    </w:p>
    <w:p w14:paraId="0B93280B" w14:textId="77777777" w:rsidR="0042047B" w:rsidRPr="00173321" w:rsidRDefault="0042047B" w:rsidP="0042047B">
      <w:pPr>
        <w:pStyle w:val="Paragrafi"/>
        <w:rPr>
          <w:lang w:val="sq-AL"/>
        </w:rPr>
      </w:pPr>
      <w:r w:rsidRPr="00173321">
        <w:rPr>
          <w:lang w:val="sq-AL"/>
        </w:rPr>
        <w:t>5.</w:t>
      </w:r>
      <w:r w:rsidRPr="00173321">
        <w:rPr>
          <w:lang w:val="sq-AL"/>
        </w:rPr>
        <w:tab/>
        <w:t xml:space="preserve"> Mbajtësi i stoqeve kryen raportimin e përcaktuar në pikat 1 dhe 4, të seksionit 1, të këtij kreu, sipas formatit për raportimin e stoqeve të paraqitur në aneksin V, bashkëlidhur këtij vendimi. </w:t>
      </w:r>
    </w:p>
    <w:p w14:paraId="0B93280C" w14:textId="77777777" w:rsidR="0042047B" w:rsidRPr="00173321" w:rsidRDefault="0042047B" w:rsidP="0042047B">
      <w:pPr>
        <w:pStyle w:val="Paragrafi"/>
        <w:rPr>
          <w:lang w:val="sq-AL"/>
        </w:rPr>
      </w:pPr>
      <w:r w:rsidRPr="00173321">
        <w:rPr>
          <w:lang w:val="sq-AL"/>
        </w:rPr>
        <w:t>6.</w:t>
      </w:r>
      <w:r w:rsidRPr="00173321">
        <w:rPr>
          <w:lang w:val="sq-AL"/>
        </w:rPr>
        <w:tab/>
        <w:t xml:space="preserve"> Mbajtësi i stoqeve merr masat për menaxhimin e sigurt dhe efecient të stoqeve.</w:t>
      </w:r>
    </w:p>
    <w:p w14:paraId="0B93280D" w14:textId="77777777" w:rsidR="0042047B" w:rsidRPr="00173321" w:rsidRDefault="0042047B" w:rsidP="0042047B">
      <w:pPr>
        <w:pStyle w:val="Paragrafi"/>
        <w:rPr>
          <w:lang w:val="sq-AL"/>
        </w:rPr>
      </w:pPr>
      <w:r w:rsidRPr="00173321">
        <w:rPr>
          <w:lang w:val="sq-AL"/>
        </w:rPr>
        <w:t>7.</w:t>
      </w:r>
      <w:r w:rsidRPr="00173321">
        <w:rPr>
          <w:lang w:val="sq-AL"/>
        </w:rPr>
        <w:tab/>
        <w:t xml:space="preserve"> Mbajtësi i stokut, pas mbarimit të afatit kohor të përcaktuar në pjesën A, të aneksit I, bashkëlidhur këtij vendimi, merr masa për asgjësimin përfundimtar të stokut, në përputhje me legjislacionin përkatës për asgjësimin e mbetjeve të rrezikshme. Gjithashtu, siguron, pastrimin e zonës së ndodhjes së stokut dhe kthimin e saj në gjendjen e mëparshme.</w:t>
      </w:r>
    </w:p>
    <w:p w14:paraId="0B93280E" w14:textId="77777777" w:rsidR="0042047B" w:rsidRPr="00173321" w:rsidRDefault="0042047B" w:rsidP="0042047B">
      <w:pPr>
        <w:pStyle w:val="Hapesira7"/>
        <w:rPr>
          <w:lang w:val="sq-AL"/>
        </w:rPr>
      </w:pPr>
    </w:p>
    <w:p w14:paraId="0B93280F" w14:textId="77777777" w:rsidR="0042047B" w:rsidRPr="00173321" w:rsidRDefault="0042047B" w:rsidP="0042047B">
      <w:pPr>
        <w:pStyle w:val="Paragrafi"/>
        <w:jc w:val="center"/>
        <w:rPr>
          <w:lang w:val="sq-AL"/>
        </w:rPr>
      </w:pPr>
      <w:r w:rsidRPr="00173321">
        <w:rPr>
          <w:lang w:val="sq-AL"/>
        </w:rPr>
        <w:t>Seksioni 2</w:t>
      </w:r>
    </w:p>
    <w:p w14:paraId="0B932810" w14:textId="77777777" w:rsidR="0042047B" w:rsidRPr="00173321" w:rsidRDefault="0042047B" w:rsidP="0042047B">
      <w:pPr>
        <w:pStyle w:val="Paragrafi"/>
        <w:jc w:val="center"/>
        <w:rPr>
          <w:b/>
          <w:lang w:val="sq-AL"/>
        </w:rPr>
      </w:pPr>
      <w:r w:rsidRPr="00173321">
        <w:rPr>
          <w:b/>
          <w:lang w:val="sq-AL"/>
        </w:rPr>
        <w:t>Menaxhimi i mbetjeve</w:t>
      </w:r>
    </w:p>
    <w:p w14:paraId="0B932811" w14:textId="77777777" w:rsidR="0042047B" w:rsidRPr="00173321" w:rsidRDefault="0042047B" w:rsidP="0042047B">
      <w:pPr>
        <w:pStyle w:val="Hapesira7"/>
        <w:rPr>
          <w:lang w:val="sq-AL"/>
        </w:rPr>
      </w:pPr>
    </w:p>
    <w:p w14:paraId="0B932812" w14:textId="77777777" w:rsidR="0042047B" w:rsidRPr="00173321" w:rsidRDefault="0042047B" w:rsidP="0042047B">
      <w:pPr>
        <w:pStyle w:val="Paragrafi"/>
        <w:rPr>
          <w:lang w:val="sq-AL"/>
        </w:rPr>
      </w:pPr>
      <w:r w:rsidRPr="00173321">
        <w:rPr>
          <w:lang w:val="sq-AL"/>
        </w:rPr>
        <w:t>1. Krijuesit dhe mbajtësit e mbetjeve kanë detyrim të marrin masat për të shmangur kontaminimin e mbetjeve të tyre me substancat e referuara në aneksin III, bashkëlidhur këtij vendimi.</w:t>
      </w:r>
    </w:p>
    <w:p w14:paraId="0B932813" w14:textId="77777777" w:rsidR="0042047B" w:rsidRPr="00173321" w:rsidRDefault="0042047B" w:rsidP="0042047B">
      <w:pPr>
        <w:pStyle w:val="Paragrafi"/>
        <w:rPr>
          <w:lang w:val="sq-AL"/>
        </w:rPr>
      </w:pPr>
      <w:r w:rsidRPr="00173321">
        <w:rPr>
          <w:lang w:val="sq-AL"/>
        </w:rPr>
        <w:t xml:space="preserve">2. Për mbetjet e identifikuara që përbëhen nga, apo që përmbajnë ose janë të </w:t>
      </w:r>
      <w:proofErr w:type="spellStart"/>
      <w:r w:rsidRPr="00173321">
        <w:rPr>
          <w:lang w:val="sq-AL"/>
        </w:rPr>
        <w:t>kontaminuara</w:t>
      </w:r>
      <w:proofErr w:type="spellEnd"/>
      <w:r w:rsidRPr="00173321">
        <w:rPr>
          <w:lang w:val="sq-AL"/>
        </w:rPr>
        <w:t xml:space="preserve"> me substanca të referuara në aneksin III, bashkëlidhur këtij vendimi, krijuesit dhe mbajtësit e mbetjeve rikuperojnë ose asgjësojnë mbetjet në përputhje me operacionet e trajtimit, të parashikuara në pjesën 1, të aneksit IV, bashkëlidhur këtij vendimi, duke siguruar që:</w:t>
      </w:r>
    </w:p>
    <w:p w14:paraId="0B932814" w14:textId="77777777" w:rsidR="0042047B" w:rsidRDefault="0042047B" w:rsidP="0042047B">
      <w:pPr>
        <w:pStyle w:val="Paragrafi"/>
        <w:rPr>
          <w:lang w:val="sq-AL"/>
        </w:rPr>
      </w:pPr>
      <w:r w:rsidRPr="00173321">
        <w:rPr>
          <w:lang w:val="sq-AL"/>
        </w:rPr>
        <w:t>a) substanca NOQ është shkatërruar në mënyrë përfundimtare ose është transformuar në mënyrë të pakthyeshme;</w:t>
      </w:r>
    </w:p>
    <w:p w14:paraId="0B932815" w14:textId="77777777" w:rsidR="0042047B" w:rsidRPr="002F3E14" w:rsidRDefault="0042047B" w:rsidP="0042047B">
      <w:pPr>
        <w:pStyle w:val="Paragrafi"/>
        <w:rPr>
          <w:spacing w:val="-4"/>
          <w:lang w:val="sq-AL"/>
        </w:rPr>
      </w:pPr>
      <w:r w:rsidRPr="00173321">
        <w:rPr>
          <w:lang w:val="sq-AL"/>
        </w:rPr>
        <w:t xml:space="preserve">b) mbetjet e mbetura dhe shkarkimet e çliruara gjatë këtij procesi nuk shfaqin veti ose </w:t>
      </w:r>
      <w:r w:rsidRPr="002F3E14">
        <w:rPr>
          <w:spacing w:val="-4"/>
          <w:lang w:val="sq-AL"/>
        </w:rPr>
        <w:t xml:space="preserve">karakteristika të NOQ-ve. </w:t>
      </w:r>
    </w:p>
    <w:p w14:paraId="0B932816" w14:textId="77777777" w:rsidR="0042047B" w:rsidRPr="002F3E14" w:rsidRDefault="0042047B" w:rsidP="0042047B">
      <w:pPr>
        <w:pStyle w:val="Paragrafi"/>
        <w:rPr>
          <w:spacing w:val="-4"/>
          <w:lang w:val="sq-AL"/>
        </w:rPr>
      </w:pPr>
      <w:r w:rsidRPr="002F3E14">
        <w:rPr>
          <w:spacing w:val="-4"/>
          <w:lang w:val="sq-AL"/>
        </w:rPr>
        <w:t>Gjatë kryerjes së proceseve të asgjësimit ose rikuperimit, çdo substancë e veçuar nga mbetjet dhe që u përket substancave të referuara në aneksin III, bashkëlidhur këtij vendimi, asgjësohet në mënyrë përfundimtare ose transformohet në mënyrë të pakthyeshme.</w:t>
      </w:r>
    </w:p>
    <w:p w14:paraId="0B932817" w14:textId="77777777" w:rsidR="0042047B" w:rsidRPr="002F3E14" w:rsidRDefault="0042047B" w:rsidP="0042047B">
      <w:pPr>
        <w:pStyle w:val="Paragrafi"/>
        <w:rPr>
          <w:spacing w:val="-4"/>
          <w:lang w:val="sq-AL"/>
        </w:rPr>
      </w:pPr>
      <w:r w:rsidRPr="002F3E14">
        <w:rPr>
          <w:spacing w:val="-4"/>
          <w:lang w:val="sq-AL"/>
        </w:rPr>
        <w:t>3. Në Republikën e Shqipërisë ndalohen operacionet e asgjësimit ose të rikuperimit që mund të çojnë në rikuperimin, riciklimin ose ripërdorimin e substancave të referuara në aneksin III, bashkëlidhur këtij vendimi.</w:t>
      </w:r>
    </w:p>
    <w:p w14:paraId="0B932818" w14:textId="77777777" w:rsidR="0042047B" w:rsidRPr="002F3E14" w:rsidRDefault="0042047B" w:rsidP="0042047B">
      <w:pPr>
        <w:pStyle w:val="Paragrafi"/>
        <w:rPr>
          <w:spacing w:val="-4"/>
          <w:lang w:val="sq-AL"/>
        </w:rPr>
      </w:pPr>
      <w:r w:rsidRPr="002F3E14">
        <w:rPr>
          <w:spacing w:val="-4"/>
          <w:lang w:val="sq-AL"/>
        </w:rPr>
        <w:t>4. Përjashtohen nga kërkesat e përcaktuara në pikën 2, të seksionit 2, të këtij kreu, rastet e mëposhtme:</w:t>
      </w:r>
    </w:p>
    <w:p w14:paraId="0B932819" w14:textId="77777777" w:rsidR="0042047B" w:rsidRPr="002F3E14" w:rsidRDefault="0042047B" w:rsidP="0042047B">
      <w:pPr>
        <w:pStyle w:val="Paragrafi"/>
        <w:rPr>
          <w:spacing w:val="-4"/>
          <w:lang w:val="sq-AL"/>
        </w:rPr>
      </w:pPr>
      <w:r w:rsidRPr="002F3E14">
        <w:rPr>
          <w:spacing w:val="-4"/>
          <w:lang w:val="sq-AL"/>
        </w:rPr>
        <w:t>a) Kur mbetjet mund të asgjësohen ose të rikuperohen me metoda të ndryshme, në përputhje me legjislacionin në fuqi për mbetjet e rrezikshme, me kusht që përqendrimi i substancave të përmendura në aneksin III, bashkëlidhur këtij vendimi, në mbetje, pas trajtimit të tyre, të jetë nën limitet e përqendrimit, të specifikuara në këtë aneks.</w:t>
      </w:r>
    </w:p>
    <w:p w14:paraId="0B93281A" w14:textId="77777777" w:rsidR="0042047B" w:rsidRPr="002F3E14" w:rsidRDefault="0042047B" w:rsidP="0042047B">
      <w:pPr>
        <w:pStyle w:val="Paragrafi"/>
        <w:rPr>
          <w:spacing w:val="-4"/>
          <w:lang w:val="sq-AL"/>
        </w:rPr>
      </w:pPr>
      <w:r w:rsidRPr="002F3E14">
        <w:rPr>
          <w:spacing w:val="-4"/>
          <w:lang w:val="sq-AL"/>
        </w:rPr>
        <w:t xml:space="preserve">b) Kur dekontaminimi i mbetjeve, shkatërrimi në mënyrë përfundimtare ose transformimi në mënyrë të pakthyeshme i substancës NOQ, të listuar në aneksin III, përqendrimi i së cilës është sa vlera e përcaktuar në </w:t>
      </w:r>
      <w:r w:rsidRPr="002F3E14">
        <w:rPr>
          <w:spacing w:val="-4"/>
          <w:lang w:val="sq-AL"/>
        </w:rPr>
        <w:lastRenderedPageBreak/>
        <w:t xml:space="preserve">pjesën 2, të aneksit IV, nuk është i mundur të kryhet duke përdorur operacionet e trajtimit të parashikuara në pjesën 1, të aneksit IV ose duke përdorur operacione të tjera, në përputhje me praktikat më të mira mjedisore apo teknikat më të mira të </w:t>
      </w:r>
      <w:proofErr w:type="spellStart"/>
      <w:r w:rsidRPr="002F3E14">
        <w:rPr>
          <w:spacing w:val="-4"/>
          <w:lang w:val="sq-AL"/>
        </w:rPr>
        <w:t>disponueshme</w:t>
      </w:r>
      <w:proofErr w:type="spellEnd"/>
      <w:r w:rsidRPr="002F3E14">
        <w:rPr>
          <w:spacing w:val="-4"/>
          <w:lang w:val="sq-AL"/>
        </w:rPr>
        <w:t>. Në këtë rast, Agjencia Kombëtare e Mjedisit autorizon krijuesin ose mbajtësin e mbetjeve të përdorë operacionet alternative të përcaktuara në pjesën 2, të aneksit IV, në përputhje me legjislacionin në fuqi për mbetjet e rrezikshme.</w:t>
      </w:r>
    </w:p>
    <w:p w14:paraId="0B93281B" w14:textId="77777777" w:rsidR="0042047B" w:rsidRPr="002F3E14" w:rsidRDefault="0042047B" w:rsidP="0042047B">
      <w:pPr>
        <w:pStyle w:val="Paragrafi"/>
        <w:rPr>
          <w:spacing w:val="-4"/>
          <w:lang w:val="sq-AL"/>
        </w:rPr>
      </w:pPr>
      <w:r w:rsidRPr="002F3E14">
        <w:rPr>
          <w:spacing w:val="-4"/>
          <w:lang w:val="sq-AL"/>
        </w:rPr>
        <w:t>c) Në rastin e përmendur në shkronjën “b”, nga operacionet e asgjësimit të specifikuara në pjesën 2, të aneksit IV, ruajtja e përhershme kryhet në një nga vendet e mëposhtme:</w:t>
      </w:r>
    </w:p>
    <w:p w14:paraId="0B93281C" w14:textId="77777777" w:rsidR="0042047B" w:rsidRPr="002F3E14" w:rsidRDefault="0042047B" w:rsidP="0042047B">
      <w:pPr>
        <w:pStyle w:val="Paragrafi"/>
        <w:rPr>
          <w:spacing w:val="-4"/>
          <w:lang w:val="sq-AL"/>
        </w:rPr>
      </w:pPr>
      <w:r w:rsidRPr="002F3E14">
        <w:rPr>
          <w:spacing w:val="-4"/>
          <w:lang w:val="sq-AL"/>
        </w:rPr>
        <w:t>i) në formacione të forta shkëmbore, nën-tokësore, të thella dhe të sigurta;</w:t>
      </w:r>
    </w:p>
    <w:p w14:paraId="0B93281D" w14:textId="77777777" w:rsidR="0042047B" w:rsidRPr="002F3E14" w:rsidRDefault="0042047B" w:rsidP="0042047B">
      <w:pPr>
        <w:pStyle w:val="Paragrafi"/>
        <w:rPr>
          <w:spacing w:val="-4"/>
          <w:lang w:val="sq-AL"/>
        </w:rPr>
      </w:pPr>
      <w:proofErr w:type="spellStart"/>
      <w:r w:rsidRPr="002F3E14">
        <w:rPr>
          <w:spacing w:val="-4"/>
          <w:lang w:val="sq-AL"/>
        </w:rPr>
        <w:t>ii</w:t>
      </w:r>
      <w:proofErr w:type="spellEnd"/>
      <w:r w:rsidRPr="002F3E14">
        <w:rPr>
          <w:spacing w:val="-4"/>
          <w:lang w:val="sq-AL"/>
        </w:rPr>
        <w:t>) në miniera të kripës;</w:t>
      </w:r>
    </w:p>
    <w:p w14:paraId="0B93281E" w14:textId="77777777" w:rsidR="0042047B" w:rsidRPr="002F3E14" w:rsidRDefault="0042047B" w:rsidP="0042047B">
      <w:pPr>
        <w:pStyle w:val="Paragrafi"/>
        <w:rPr>
          <w:spacing w:val="-4"/>
          <w:lang w:val="sq-AL"/>
        </w:rPr>
      </w:pPr>
      <w:proofErr w:type="spellStart"/>
      <w:r w:rsidRPr="002F3E14">
        <w:rPr>
          <w:spacing w:val="-4"/>
          <w:lang w:val="sq-AL"/>
        </w:rPr>
        <w:t>iii</w:t>
      </w:r>
      <w:proofErr w:type="spellEnd"/>
      <w:r w:rsidRPr="002F3E14">
        <w:rPr>
          <w:spacing w:val="-4"/>
          <w:lang w:val="sq-AL"/>
        </w:rPr>
        <w:t xml:space="preserve">) në </w:t>
      </w:r>
      <w:proofErr w:type="spellStart"/>
      <w:r w:rsidRPr="002F3E14">
        <w:rPr>
          <w:spacing w:val="-4"/>
          <w:lang w:val="sq-AL"/>
        </w:rPr>
        <w:t>lendfille</w:t>
      </w:r>
      <w:proofErr w:type="spellEnd"/>
      <w:r w:rsidRPr="002F3E14">
        <w:rPr>
          <w:spacing w:val="-4"/>
          <w:lang w:val="sq-AL"/>
        </w:rPr>
        <w:t xml:space="preserve"> të mbetjeve të rrezikshme.</w:t>
      </w:r>
    </w:p>
    <w:p w14:paraId="0B93281F" w14:textId="77777777" w:rsidR="0042047B" w:rsidRDefault="0042047B" w:rsidP="0042047B">
      <w:pPr>
        <w:pStyle w:val="Paragrafi"/>
        <w:jc w:val="center"/>
        <w:rPr>
          <w:spacing w:val="-4"/>
          <w:lang w:val="sq-AL"/>
        </w:rPr>
      </w:pPr>
    </w:p>
    <w:p w14:paraId="0B932820" w14:textId="77777777" w:rsidR="0042047B" w:rsidRPr="002F3E14" w:rsidRDefault="0042047B" w:rsidP="0042047B">
      <w:pPr>
        <w:pStyle w:val="Paragrafi"/>
        <w:jc w:val="center"/>
        <w:rPr>
          <w:spacing w:val="-4"/>
          <w:lang w:val="sq-AL"/>
        </w:rPr>
      </w:pPr>
      <w:r w:rsidRPr="002F3E14">
        <w:rPr>
          <w:spacing w:val="-4"/>
          <w:lang w:val="sq-AL"/>
        </w:rPr>
        <w:t>Seksioni 3</w:t>
      </w:r>
    </w:p>
    <w:p w14:paraId="0B932821" w14:textId="77777777" w:rsidR="0042047B" w:rsidRPr="002F3E14" w:rsidRDefault="0042047B" w:rsidP="0042047B">
      <w:pPr>
        <w:pStyle w:val="Paragrafi"/>
        <w:jc w:val="center"/>
        <w:rPr>
          <w:b/>
          <w:spacing w:val="-4"/>
          <w:lang w:val="sq-AL"/>
        </w:rPr>
      </w:pPr>
      <w:r w:rsidRPr="002F3E14">
        <w:rPr>
          <w:b/>
          <w:spacing w:val="-4"/>
          <w:lang w:val="sq-AL"/>
        </w:rPr>
        <w:t>Reduktimi, minimizimi dhe eliminimi i shkarkimeve</w:t>
      </w:r>
    </w:p>
    <w:p w14:paraId="0B932822" w14:textId="77777777" w:rsidR="0042047B" w:rsidRPr="002F3E14" w:rsidRDefault="0042047B" w:rsidP="0042047B">
      <w:pPr>
        <w:pStyle w:val="Hapesira7"/>
        <w:rPr>
          <w:spacing w:val="-4"/>
          <w:lang w:val="sq-AL"/>
        </w:rPr>
      </w:pPr>
    </w:p>
    <w:p w14:paraId="0B932823" w14:textId="77777777" w:rsidR="0042047B" w:rsidRPr="002F3E14" w:rsidRDefault="0042047B" w:rsidP="0042047B">
      <w:pPr>
        <w:pStyle w:val="Paragrafi"/>
        <w:rPr>
          <w:spacing w:val="-4"/>
          <w:lang w:val="sq-AL"/>
        </w:rPr>
      </w:pPr>
      <w:r w:rsidRPr="002F3E14">
        <w:rPr>
          <w:spacing w:val="-4"/>
          <w:lang w:val="sq-AL"/>
        </w:rPr>
        <w:t>1.</w:t>
      </w:r>
      <w:r w:rsidRPr="002F3E14">
        <w:rPr>
          <w:spacing w:val="-4"/>
          <w:lang w:val="sq-AL"/>
        </w:rPr>
        <w:tab/>
        <w:t xml:space="preserve"> AKM-ja krijon dhe mirëmban inventarin e shkarkimeve në ajër, në ujë, dhe në tokë për substancat e përmendura në aneksin II, bashkëlidhur, në përputhje me kërkesat e Konventës dhe të Protokollit. Raportimi në AKM nga institucionet përgjegjëse dhe operatorët industrialë, për qëllime të krijimit të inventarit, bëhet në përputhje me legjislacionin që rregullon krijimin e regjistrit kombëtar të shkarkimit dhe transferimit të ndotësve.</w:t>
      </w:r>
    </w:p>
    <w:p w14:paraId="0B932824" w14:textId="77777777" w:rsidR="0042047B" w:rsidRPr="002F3E14" w:rsidRDefault="0042047B" w:rsidP="0042047B">
      <w:pPr>
        <w:pStyle w:val="Paragrafi"/>
        <w:rPr>
          <w:spacing w:val="-4"/>
          <w:lang w:val="sq-AL"/>
        </w:rPr>
      </w:pPr>
      <w:r w:rsidRPr="002F3E14">
        <w:rPr>
          <w:spacing w:val="-4"/>
          <w:lang w:val="sq-AL"/>
        </w:rPr>
        <w:t>2. Bazuar në rezultatet e inventarit, ministria përgjegjëse, në bashkëpunim me institucionet e linjës, përgatit planin e veprimit me masat që duhen ndërmarrë për identifikimin, karakterizimin, minimizimin dhe eliminimin e shkarkimeve totale të NOQ-ve. Plani i veprimit përfshin, gjithashtu, masa që nxitin përdorimin e materialeve, produkteve dhe proceseve teknologjike që parandalojnë formimin dhe çlirimin e substancave të referuara në aneksin II, bashkëlidhur këtij vendimi.</w:t>
      </w:r>
    </w:p>
    <w:p w14:paraId="0B932825" w14:textId="77777777" w:rsidR="0042047B" w:rsidRPr="002F3E14" w:rsidRDefault="0042047B" w:rsidP="0042047B">
      <w:pPr>
        <w:pStyle w:val="Paragrafi"/>
        <w:rPr>
          <w:spacing w:val="-4"/>
          <w:lang w:val="sq-AL"/>
        </w:rPr>
      </w:pPr>
      <w:r w:rsidRPr="002F3E14">
        <w:rPr>
          <w:spacing w:val="-4"/>
          <w:lang w:val="sq-AL"/>
        </w:rPr>
        <w:t>3.</w:t>
      </w:r>
      <w:r w:rsidRPr="002F3E14">
        <w:rPr>
          <w:spacing w:val="-4"/>
          <w:lang w:val="sq-AL"/>
        </w:rPr>
        <w:tab/>
        <w:t xml:space="preserve"> Gjatë shqyrtimit të lejes mjedisore për impiantet industriale, të reja ose ekzistuese, që përdorin procese që çlirojnë substanca të referuara në aneksin II, bashkëlidhur, AKM-ja merr në konsideratë proceset, teknikat ose praktikat alternative, që minimizojnë formimin dhe çlirimin e këtyre substancave, përveç kërkesave të përcaktuara në ligjin nr. 10448, datë 14.7.2011, “Për lejet e mjedisit”.</w:t>
      </w:r>
    </w:p>
    <w:p w14:paraId="0B932826" w14:textId="77777777" w:rsidR="0042047B" w:rsidRPr="002F3E14" w:rsidRDefault="0042047B" w:rsidP="0042047B">
      <w:pPr>
        <w:pStyle w:val="Paragrafi"/>
        <w:rPr>
          <w:spacing w:val="-4"/>
          <w:lang w:val="sq-AL"/>
        </w:rPr>
      </w:pPr>
      <w:r w:rsidRPr="002F3E14">
        <w:rPr>
          <w:spacing w:val="-4"/>
          <w:lang w:val="sq-AL"/>
        </w:rPr>
        <w:t>4.</w:t>
      </w:r>
      <w:r w:rsidRPr="002F3E14">
        <w:rPr>
          <w:spacing w:val="-4"/>
          <w:lang w:val="sq-AL"/>
        </w:rPr>
        <w:tab/>
        <w:t xml:space="preserve"> Brenda një viti nga hyrja në fuqi e këtij vendimi, AKM-ja harton programin vjetor të monitorimit në mjedis të </w:t>
      </w:r>
      <w:proofErr w:type="spellStart"/>
      <w:r w:rsidRPr="002F3E14">
        <w:rPr>
          <w:spacing w:val="-4"/>
          <w:lang w:val="sq-AL"/>
        </w:rPr>
        <w:t>dioksinave</w:t>
      </w:r>
      <w:proofErr w:type="spellEnd"/>
      <w:r w:rsidRPr="002F3E14">
        <w:rPr>
          <w:spacing w:val="-4"/>
          <w:lang w:val="sq-AL"/>
        </w:rPr>
        <w:t xml:space="preserve">, furaneve dhe </w:t>
      </w:r>
      <w:proofErr w:type="spellStart"/>
      <w:r w:rsidRPr="002F3E14">
        <w:rPr>
          <w:spacing w:val="-4"/>
          <w:lang w:val="sq-AL"/>
        </w:rPr>
        <w:t>bifenileve</w:t>
      </w:r>
      <w:proofErr w:type="spellEnd"/>
      <w:r w:rsidRPr="002F3E14">
        <w:rPr>
          <w:spacing w:val="-4"/>
          <w:lang w:val="sq-AL"/>
        </w:rPr>
        <w:t xml:space="preserve"> të </w:t>
      </w:r>
      <w:proofErr w:type="spellStart"/>
      <w:r w:rsidRPr="002F3E14">
        <w:rPr>
          <w:spacing w:val="-4"/>
          <w:lang w:val="sq-AL"/>
        </w:rPr>
        <w:t>poliklorinuara</w:t>
      </w:r>
      <w:proofErr w:type="spellEnd"/>
      <w:r w:rsidRPr="002F3E14">
        <w:rPr>
          <w:spacing w:val="-4"/>
          <w:lang w:val="sq-AL"/>
        </w:rPr>
        <w:t xml:space="preserve"> (PCB), në përputhje me listën e paraqitur në aneksin II, bashkëlidhur. Ky program do të jetë pjesë e programit vjetor të monitorimit të gjendjes në mjedis.</w:t>
      </w:r>
    </w:p>
    <w:p w14:paraId="0B932827" w14:textId="77777777" w:rsidR="0042047B" w:rsidRPr="002F3E14" w:rsidRDefault="0042047B" w:rsidP="0042047B">
      <w:pPr>
        <w:pStyle w:val="Paragrafi"/>
        <w:rPr>
          <w:spacing w:val="-4"/>
          <w:sz w:val="14"/>
          <w:lang w:val="sq-AL"/>
        </w:rPr>
      </w:pPr>
      <w:r w:rsidRPr="002F3E14">
        <w:rPr>
          <w:spacing w:val="-4"/>
          <w:sz w:val="14"/>
          <w:lang w:val="sq-AL"/>
        </w:rPr>
        <w:t xml:space="preserve"> </w:t>
      </w:r>
    </w:p>
    <w:p w14:paraId="0B932828" w14:textId="77777777" w:rsidR="0042047B" w:rsidRPr="002F3E14" w:rsidRDefault="0042047B" w:rsidP="0042047B">
      <w:pPr>
        <w:pStyle w:val="Paragrafi"/>
        <w:jc w:val="center"/>
        <w:rPr>
          <w:spacing w:val="-4"/>
          <w:lang w:val="sq-AL"/>
        </w:rPr>
      </w:pPr>
      <w:r w:rsidRPr="002F3E14">
        <w:rPr>
          <w:spacing w:val="-4"/>
          <w:lang w:val="sq-AL"/>
        </w:rPr>
        <w:t>Seksioni 4</w:t>
      </w:r>
    </w:p>
    <w:p w14:paraId="0B932829" w14:textId="77777777" w:rsidR="0042047B" w:rsidRPr="002F3E14" w:rsidRDefault="0042047B" w:rsidP="0042047B">
      <w:pPr>
        <w:pStyle w:val="Paragrafi"/>
        <w:jc w:val="center"/>
        <w:rPr>
          <w:b/>
          <w:spacing w:val="-4"/>
          <w:lang w:val="sq-AL"/>
        </w:rPr>
      </w:pPr>
      <w:r w:rsidRPr="002F3E14">
        <w:rPr>
          <w:b/>
          <w:spacing w:val="-4"/>
          <w:lang w:val="sq-AL"/>
        </w:rPr>
        <w:t>Plani kombëtar i veprimit për heqjen nga përdorimi dhe eliminimin e NOQ-ve</w:t>
      </w:r>
    </w:p>
    <w:p w14:paraId="0B93282A" w14:textId="77777777" w:rsidR="0042047B" w:rsidRPr="002F3E14" w:rsidRDefault="0042047B" w:rsidP="0042047B">
      <w:pPr>
        <w:pStyle w:val="Hapesira7"/>
        <w:rPr>
          <w:spacing w:val="-4"/>
          <w:lang w:val="sq-AL"/>
        </w:rPr>
      </w:pPr>
    </w:p>
    <w:p w14:paraId="0B93282B" w14:textId="77777777" w:rsidR="0042047B" w:rsidRPr="002F3E14" w:rsidRDefault="0042047B" w:rsidP="0042047B">
      <w:pPr>
        <w:pStyle w:val="Paragrafi"/>
        <w:rPr>
          <w:spacing w:val="-4"/>
          <w:lang w:val="sq-AL"/>
        </w:rPr>
      </w:pPr>
      <w:r w:rsidRPr="002F3E14">
        <w:rPr>
          <w:spacing w:val="-4"/>
          <w:lang w:val="sq-AL"/>
        </w:rPr>
        <w:t>1. Në përputhje me kërkesat e ligjit nr. 10431, datë 9.6.2011, “Për mbrojtjen e mjedisit”, të ndryshuar, dhe legjislacionit në fuqi për tërheqjen e mendimit të publikut në vendimmarrje për mjedisin, ministria përgjegjëse për mjedisin përgatit planin kombëtar të veprimit për heqjen nga përdorimi dhe eliminimin e NOQ-ve.</w:t>
      </w:r>
    </w:p>
    <w:p w14:paraId="0B93282C" w14:textId="77777777" w:rsidR="0042047B" w:rsidRPr="002F3E14" w:rsidRDefault="0042047B" w:rsidP="0042047B">
      <w:pPr>
        <w:pStyle w:val="Paragrafi"/>
        <w:rPr>
          <w:spacing w:val="-4"/>
          <w:lang w:val="sq-AL"/>
        </w:rPr>
      </w:pPr>
      <w:r w:rsidRPr="002F3E14">
        <w:rPr>
          <w:spacing w:val="-4"/>
          <w:lang w:val="sq-AL"/>
        </w:rPr>
        <w:t xml:space="preserve"> 2. Ministria ia komunikon planin e miratuar Sekretariatit të Konventës.</w:t>
      </w:r>
    </w:p>
    <w:p w14:paraId="0B93282D" w14:textId="77777777" w:rsidR="0042047B" w:rsidRPr="002F3E14" w:rsidRDefault="0042047B" w:rsidP="0042047B">
      <w:pPr>
        <w:pStyle w:val="Hapesira7"/>
        <w:rPr>
          <w:spacing w:val="-4"/>
          <w:lang w:val="sq-AL"/>
        </w:rPr>
      </w:pPr>
      <w:r w:rsidRPr="002F3E14">
        <w:rPr>
          <w:spacing w:val="-4"/>
          <w:lang w:val="sq-AL"/>
        </w:rPr>
        <w:t xml:space="preserve"> </w:t>
      </w:r>
    </w:p>
    <w:p w14:paraId="0B93282E" w14:textId="77777777" w:rsidR="0042047B" w:rsidRPr="002F3E14" w:rsidRDefault="0042047B" w:rsidP="0042047B">
      <w:pPr>
        <w:pStyle w:val="Paragrafi"/>
        <w:jc w:val="center"/>
        <w:rPr>
          <w:spacing w:val="-4"/>
          <w:lang w:val="sq-AL"/>
        </w:rPr>
      </w:pPr>
      <w:r w:rsidRPr="002F3E14">
        <w:rPr>
          <w:spacing w:val="-4"/>
          <w:lang w:val="sq-AL"/>
        </w:rPr>
        <w:t>Seksioni 5</w:t>
      </w:r>
    </w:p>
    <w:p w14:paraId="0B93282F" w14:textId="77777777" w:rsidR="0042047B" w:rsidRPr="002F3E14" w:rsidRDefault="0042047B" w:rsidP="0042047B">
      <w:pPr>
        <w:pStyle w:val="Paragrafi"/>
        <w:jc w:val="center"/>
        <w:rPr>
          <w:spacing w:val="-4"/>
          <w:lang w:val="sq-AL"/>
        </w:rPr>
      </w:pPr>
      <w:r w:rsidRPr="002F3E14">
        <w:rPr>
          <w:b/>
          <w:spacing w:val="-4"/>
          <w:lang w:val="sq-AL"/>
        </w:rPr>
        <w:t>Raportimet</w:t>
      </w:r>
    </w:p>
    <w:p w14:paraId="0B932830" w14:textId="77777777" w:rsidR="0042047B" w:rsidRPr="002F3E14" w:rsidRDefault="0042047B" w:rsidP="0042047B">
      <w:pPr>
        <w:pStyle w:val="Hapesira7"/>
        <w:rPr>
          <w:spacing w:val="-4"/>
          <w:lang w:val="sq-AL"/>
        </w:rPr>
      </w:pPr>
    </w:p>
    <w:p w14:paraId="0B932831" w14:textId="77777777" w:rsidR="0042047B" w:rsidRPr="002F3E14" w:rsidRDefault="0042047B" w:rsidP="0042047B">
      <w:pPr>
        <w:pStyle w:val="Paragrafi"/>
        <w:rPr>
          <w:spacing w:val="-4"/>
          <w:lang w:val="sq-AL"/>
        </w:rPr>
      </w:pPr>
      <w:r w:rsidRPr="002F3E14">
        <w:rPr>
          <w:spacing w:val="-4"/>
          <w:lang w:val="sq-AL"/>
        </w:rPr>
        <w:t xml:space="preserve">1. Agjencia Kombëtare e Mjedisit (AKM) krijon, administron dhe përditëson një </w:t>
      </w:r>
      <w:proofErr w:type="spellStart"/>
      <w:r w:rsidRPr="002F3E14">
        <w:rPr>
          <w:i/>
          <w:spacing w:val="-4"/>
          <w:lang w:val="sq-AL"/>
        </w:rPr>
        <w:t>database</w:t>
      </w:r>
      <w:proofErr w:type="spellEnd"/>
      <w:r w:rsidRPr="002F3E14">
        <w:rPr>
          <w:spacing w:val="-4"/>
          <w:lang w:val="sq-AL"/>
        </w:rPr>
        <w:t xml:space="preserve"> për importin, vendosjen në treg dhe përdorimin e NOQ-ve, qoftë në formë të substancës së pastër, në përzierje ose si pjesë përbërëse e artikujve, bazuar në informacionin e raportuar në pikat 2 dhe 4, të seksionit 1, dhe në pikën 2, të seksionit 2, të kreut II, të këtij vendimi.</w:t>
      </w:r>
    </w:p>
    <w:p w14:paraId="0B932832" w14:textId="77777777" w:rsidR="0042047B" w:rsidRPr="002F3E14" w:rsidRDefault="0042047B" w:rsidP="0042047B">
      <w:pPr>
        <w:pStyle w:val="Paragrafi"/>
        <w:rPr>
          <w:spacing w:val="-4"/>
          <w:lang w:val="sq-AL"/>
        </w:rPr>
      </w:pPr>
      <w:r w:rsidRPr="002F3E14">
        <w:rPr>
          <w:spacing w:val="-4"/>
          <w:lang w:val="sq-AL"/>
        </w:rPr>
        <w:t>2. AKM-ja, në zbatim të këtij vendimi, përgatit çdo vit raportin me të dhënat e mëposhtme:</w:t>
      </w:r>
    </w:p>
    <w:p w14:paraId="0B932833" w14:textId="77777777" w:rsidR="0042047B" w:rsidRPr="002F3E14" w:rsidRDefault="0042047B" w:rsidP="0042047B">
      <w:pPr>
        <w:pStyle w:val="Paragrafi"/>
        <w:rPr>
          <w:spacing w:val="-4"/>
          <w:lang w:val="sq-AL"/>
        </w:rPr>
      </w:pPr>
      <w:r w:rsidRPr="002F3E14">
        <w:rPr>
          <w:spacing w:val="-4"/>
          <w:lang w:val="sq-AL"/>
        </w:rPr>
        <w:t xml:space="preserve">a) Informacionin e marrë nga mbajtësit e stoqeve, në përputhje me kërkesat e përcaktuara në pikën 1, të këtij kreu; </w:t>
      </w:r>
    </w:p>
    <w:p w14:paraId="0B932834" w14:textId="77777777" w:rsidR="0042047B" w:rsidRPr="002F3E14" w:rsidRDefault="0042047B" w:rsidP="0042047B">
      <w:pPr>
        <w:pStyle w:val="Paragrafi"/>
        <w:rPr>
          <w:spacing w:val="-4"/>
          <w:lang w:val="sq-AL"/>
        </w:rPr>
      </w:pPr>
      <w:r w:rsidRPr="002F3E14">
        <w:rPr>
          <w:spacing w:val="-4"/>
          <w:lang w:val="sq-AL"/>
        </w:rPr>
        <w:t>b) Një informacion përmbledhës lidhur me inventarët e shkarkimeve, të hartuar në përputhje me kërkesat e përcaktuara në pikën 1, të seksionit 3, të këtij kreu;</w:t>
      </w:r>
    </w:p>
    <w:p w14:paraId="0B932835" w14:textId="77777777" w:rsidR="0042047B" w:rsidRPr="002F3E14" w:rsidRDefault="0042047B" w:rsidP="0042047B">
      <w:pPr>
        <w:pStyle w:val="Paragrafi"/>
        <w:rPr>
          <w:spacing w:val="-4"/>
          <w:lang w:val="sq-AL"/>
        </w:rPr>
      </w:pPr>
      <w:r w:rsidRPr="002F3E14">
        <w:rPr>
          <w:spacing w:val="-4"/>
          <w:lang w:val="sq-AL"/>
        </w:rPr>
        <w:t xml:space="preserve">c) Informacion për prezencën e </w:t>
      </w:r>
      <w:proofErr w:type="spellStart"/>
      <w:r w:rsidRPr="002F3E14">
        <w:rPr>
          <w:spacing w:val="-4"/>
          <w:lang w:val="sq-AL"/>
        </w:rPr>
        <w:t>dioksinave</w:t>
      </w:r>
      <w:proofErr w:type="spellEnd"/>
      <w:r w:rsidRPr="002F3E14">
        <w:rPr>
          <w:spacing w:val="-4"/>
          <w:lang w:val="sq-AL"/>
        </w:rPr>
        <w:t xml:space="preserve">, furaneve dhe </w:t>
      </w:r>
      <w:proofErr w:type="spellStart"/>
      <w:r w:rsidRPr="002F3E14">
        <w:rPr>
          <w:spacing w:val="-4"/>
          <w:lang w:val="sq-AL"/>
        </w:rPr>
        <w:t>bifenileve</w:t>
      </w:r>
      <w:proofErr w:type="spellEnd"/>
      <w:r w:rsidRPr="002F3E14">
        <w:rPr>
          <w:spacing w:val="-4"/>
          <w:lang w:val="sq-AL"/>
        </w:rPr>
        <w:t xml:space="preserve"> të </w:t>
      </w:r>
      <w:proofErr w:type="spellStart"/>
      <w:r w:rsidRPr="002F3E14">
        <w:rPr>
          <w:spacing w:val="-4"/>
          <w:lang w:val="sq-AL"/>
        </w:rPr>
        <w:t>poliklorinuara</w:t>
      </w:r>
      <w:proofErr w:type="spellEnd"/>
      <w:r w:rsidRPr="002F3E14">
        <w:rPr>
          <w:spacing w:val="-4"/>
          <w:lang w:val="sq-AL"/>
        </w:rPr>
        <w:t xml:space="preserve"> (PCB), në përputhje me kërkesat e përcaktuara në pikën 4, të seksionit 3, të këtij kreu.</w:t>
      </w:r>
    </w:p>
    <w:p w14:paraId="0B932836" w14:textId="77777777" w:rsidR="0042047B" w:rsidRPr="002F3E14" w:rsidRDefault="0042047B" w:rsidP="0042047B">
      <w:pPr>
        <w:pStyle w:val="Paragrafi"/>
        <w:rPr>
          <w:spacing w:val="-4"/>
          <w:lang w:val="sq-AL"/>
        </w:rPr>
      </w:pPr>
      <w:r w:rsidRPr="002F3E14">
        <w:rPr>
          <w:spacing w:val="-4"/>
          <w:lang w:val="sq-AL"/>
        </w:rPr>
        <w:t>3. Ministria, çdo 4 vjet, raporton pranë Sekretariatit të Konventës informacionin e përmbledhur me të dhënat e referuara në pikat 1 dhe 2, të seksionit 5, të këtij kreu.</w:t>
      </w:r>
    </w:p>
    <w:p w14:paraId="0B932837" w14:textId="77777777" w:rsidR="0042047B" w:rsidRPr="002F3E14" w:rsidRDefault="0042047B" w:rsidP="0042047B">
      <w:pPr>
        <w:pStyle w:val="Hapesira7"/>
        <w:rPr>
          <w:spacing w:val="-4"/>
          <w:lang w:val="sq-AL"/>
        </w:rPr>
      </w:pPr>
    </w:p>
    <w:p w14:paraId="0B932838" w14:textId="77777777" w:rsidR="0042047B" w:rsidRPr="002F3E14" w:rsidRDefault="0042047B" w:rsidP="0042047B">
      <w:pPr>
        <w:pStyle w:val="Paragrafi"/>
        <w:jc w:val="center"/>
        <w:rPr>
          <w:spacing w:val="-4"/>
          <w:lang w:val="sq-AL"/>
        </w:rPr>
      </w:pPr>
      <w:r w:rsidRPr="002F3E14">
        <w:rPr>
          <w:spacing w:val="-4"/>
          <w:lang w:val="sq-AL"/>
        </w:rPr>
        <w:t>KREU IV</w:t>
      </w:r>
    </w:p>
    <w:p w14:paraId="0B932839" w14:textId="77777777" w:rsidR="0042047B" w:rsidRPr="002F3E14" w:rsidRDefault="0042047B" w:rsidP="0042047B">
      <w:pPr>
        <w:pStyle w:val="Paragrafi"/>
        <w:jc w:val="center"/>
        <w:rPr>
          <w:spacing w:val="-4"/>
          <w:lang w:val="sq-AL"/>
        </w:rPr>
      </w:pPr>
      <w:r w:rsidRPr="002F3E14">
        <w:rPr>
          <w:spacing w:val="-4"/>
          <w:lang w:val="sq-AL"/>
        </w:rPr>
        <w:t>INSPEKTIMI</w:t>
      </w:r>
    </w:p>
    <w:p w14:paraId="0B93283A" w14:textId="77777777" w:rsidR="0042047B" w:rsidRPr="002F3E14" w:rsidRDefault="0042047B" w:rsidP="0042047B">
      <w:pPr>
        <w:pStyle w:val="Hapesira7"/>
        <w:rPr>
          <w:spacing w:val="-4"/>
          <w:lang w:val="sq-AL"/>
        </w:rPr>
      </w:pPr>
    </w:p>
    <w:p w14:paraId="0B93283B" w14:textId="77777777" w:rsidR="0042047B" w:rsidRPr="002F3E14" w:rsidRDefault="0042047B" w:rsidP="0042047B">
      <w:pPr>
        <w:pStyle w:val="Paragrafi"/>
        <w:rPr>
          <w:spacing w:val="-4"/>
          <w:lang w:val="sq-AL"/>
        </w:rPr>
      </w:pPr>
      <w:r w:rsidRPr="002F3E14">
        <w:rPr>
          <w:spacing w:val="-4"/>
          <w:lang w:val="sq-AL"/>
        </w:rPr>
        <w:t>1. Në zbatim të kërkesave të këtij vendimi, ministria përgjegjëse për mjedisin dhe Agjencia Kombëtare e Mjedisit janë autoriteti kompetent që bashkërendon punën midis institucioneve përgjegjëse të specifikuara në pikën 2, të këtij kreu.</w:t>
      </w:r>
    </w:p>
    <w:p w14:paraId="0B93283C" w14:textId="77777777" w:rsidR="0042047B" w:rsidRPr="002F3E14" w:rsidRDefault="0042047B" w:rsidP="0042047B">
      <w:pPr>
        <w:pStyle w:val="Paragrafi"/>
        <w:rPr>
          <w:spacing w:val="-4"/>
          <w:lang w:val="sq-AL"/>
        </w:rPr>
      </w:pPr>
      <w:r w:rsidRPr="002F3E14">
        <w:rPr>
          <w:spacing w:val="-4"/>
          <w:lang w:val="sq-AL"/>
        </w:rPr>
        <w:t>2. Për zbatimin e kërkesave të këtij vendimi, autoritetet e inspektimit janë:</w:t>
      </w:r>
    </w:p>
    <w:p w14:paraId="0B93283D" w14:textId="4FD8685C" w:rsidR="0042047B" w:rsidRPr="002F3E14" w:rsidRDefault="0042047B" w:rsidP="0042047B">
      <w:pPr>
        <w:pStyle w:val="Paragrafi"/>
        <w:rPr>
          <w:spacing w:val="-4"/>
          <w:lang w:val="sq-AL"/>
        </w:rPr>
      </w:pPr>
      <w:r w:rsidRPr="002F3E14">
        <w:rPr>
          <w:spacing w:val="-4"/>
          <w:lang w:val="sq-AL"/>
        </w:rPr>
        <w:t xml:space="preserve">a) </w:t>
      </w:r>
      <w:r w:rsidR="009524B8" w:rsidRPr="005801CC">
        <w:rPr>
          <w:spacing w:val="-4"/>
          <w:lang w:val="sq-AL"/>
        </w:rPr>
        <w:t xml:space="preserve">Struktura </w:t>
      </w:r>
      <w:r w:rsidR="005801CC" w:rsidRPr="005801CC">
        <w:rPr>
          <w:spacing w:val="-4"/>
          <w:lang w:val="sq-AL"/>
        </w:rPr>
        <w:t>përgjegjëse për kontrollin dhe i</w:t>
      </w:r>
      <w:r w:rsidR="009524B8">
        <w:rPr>
          <w:spacing w:val="-4"/>
          <w:lang w:val="sq-AL"/>
        </w:rPr>
        <w:t>nspektimin në fushën e mjedisit</w:t>
      </w:r>
      <w:r w:rsidRPr="002F3E14">
        <w:rPr>
          <w:spacing w:val="-4"/>
          <w:lang w:val="sq-AL"/>
        </w:rPr>
        <w:t xml:space="preserve">, në përputhje me legjislacionin në fuqi për mjedisin (ajrin, mbetjet dhe </w:t>
      </w:r>
      <w:proofErr w:type="spellStart"/>
      <w:r w:rsidRPr="002F3E14">
        <w:rPr>
          <w:spacing w:val="-4"/>
          <w:lang w:val="sq-AL"/>
        </w:rPr>
        <w:t>kimikatet</w:t>
      </w:r>
      <w:proofErr w:type="spellEnd"/>
      <w:r w:rsidRPr="002F3E14">
        <w:rPr>
          <w:spacing w:val="-4"/>
          <w:lang w:val="sq-AL"/>
        </w:rPr>
        <w:t xml:space="preserve">); </w:t>
      </w:r>
    </w:p>
    <w:p w14:paraId="0B93283E" w14:textId="77777777" w:rsidR="0042047B" w:rsidRPr="002F3E14" w:rsidRDefault="0042047B" w:rsidP="0042047B">
      <w:pPr>
        <w:pStyle w:val="Paragrafi"/>
        <w:rPr>
          <w:spacing w:val="-4"/>
          <w:lang w:val="sq-AL"/>
        </w:rPr>
      </w:pPr>
      <w:r w:rsidRPr="002F3E14">
        <w:rPr>
          <w:spacing w:val="-4"/>
          <w:lang w:val="sq-AL"/>
        </w:rPr>
        <w:t>b) Inspektorati Shtetëror Shëndetësor, në përputhje me rregullat që rregullojnë fushëveprimin dhe autoritetin e inspektimit sanitar;</w:t>
      </w:r>
    </w:p>
    <w:p w14:paraId="0B93283F" w14:textId="77777777" w:rsidR="0042047B" w:rsidRPr="002F3E14" w:rsidRDefault="0042047B" w:rsidP="0042047B">
      <w:pPr>
        <w:pStyle w:val="Paragrafi"/>
        <w:rPr>
          <w:spacing w:val="-4"/>
          <w:lang w:val="sq-AL"/>
        </w:rPr>
      </w:pPr>
      <w:r w:rsidRPr="002F3E14">
        <w:rPr>
          <w:spacing w:val="-4"/>
          <w:lang w:val="sq-AL"/>
        </w:rPr>
        <w:t>c) Inspektorati (</w:t>
      </w:r>
      <w:proofErr w:type="spellStart"/>
      <w:r w:rsidRPr="002F3E14">
        <w:rPr>
          <w:spacing w:val="-4"/>
          <w:lang w:val="sq-AL"/>
        </w:rPr>
        <w:t>fitosanitar</w:t>
      </w:r>
      <w:proofErr w:type="spellEnd"/>
      <w:r w:rsidRPr="002F3E14">
        <w:rPr>
          <w:spacing w:val="-4"/>
          <w:lang w:val="sq-AL"/>
        </w:rPr>
        <w:t>) në përputhje me rregullat që rregullojnë fushëveprimin dhe kompetencat e inspektimit të produkteve për mbrojtjen e bimëve;</w:t>
      </w:r>
    </w:p>
    <w:p w14:paraId="0B932840" w14:textId="77777777"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Inspektorati Shtetëror për Mbikëqyrjen e Tregut, në ministrinë përgjegjëse për tregtinë, në përputhje me rregullat që rregullojnë fushëveprimin dhe kompetencat e tij për të monitoruar vendosjen në treg dhe mbikëqyrjen e </w:t>
      </w:r>
      <w:proofErr w:type="spellStart"/>
      <w:r w:rsidRPr="002F3E14">
        <w:rPr>
          <w:spacing w:val="-4"/>
          <w:lang w:val="sq-AL"/>
        </w:rPr>
        <w:t>kimikateve</w:t>
      </w:r>
      <w:proofErr w:type="spellEnd"/>
      <w:r w:rsidRPr="002F3E14">
        <w:rPr>
          <w:spacing w:val="-4"/>
          <w:lang w:val="sq-AL"/>
        </w:rPr>
        <w:t xml:space="preserve"> të rrezikshme.</w:t>
      </w:r>
    </w:p>
    <w:p w14:paraId="0B932841" w14:textId="77777777" w:rsidR="0042047B" w:rsidRPr="002F3E14" w:rsidRDefault="0042047B" w:rsidP="0042047B">
      <w:pPr>
        <w:pStyle w:val="Hapesira7"/>
        <w:rPr>
          <w:spacing w:val="-4"/>
          <w:lang w:val="sq-AL"/>
        </w:rPr>
      </w:pPr>
    </w:p>
    <w:p w14:paraId="0B932842" w14:textId="77777777" w:rsidR="0042047B" w:rsidRPr="002F3E14" w:rsidRDefault="0042047B" w:rsidP="0042047B">
      <w:pPr>
        <w:pStyle w:val="Paragrafi"/>
        <w:jc w:val="center"/>
        <w:rPr>
          <w:spacing w:val="-4"/>
          <w:lang w:val="sq-AL"/>
        </w:rPr>
      </w:pPr>
      <w:r w:rsidRPr="002F3E14">
        <w:rPr>
          <w:spacing w:val="-4"/>
          <w:lang w:val="sq-AL"/>
        </w:rPr>
        <w:t>KREU V</w:t>
      </w:r>
    </w:p>
    <w:p w14:paraId="0B932843" w14:textId="77777777" w:rsidR="0042047B" w:rsidRPr="002F3E14" w:rsidRDefault="0042047B" w:rsidP="0042047B">
      <w:pPr>
        <w:pStyle w:val="Paragrafi"/>
        <w:jc w:val="center"/>
        <w:rPr>
          <w:spacing w:val="-4"/>
          <w:lang w:val="sq-AL"/>
        </w:rPr>
      </w:pPr>
      <w:r w:rsidRPr="002F3E14">
        <w:rPr>
          <w:spacing w:val="-4"/>
          <w:lang w:val="sq-AL"/>
        </w:rPr>
        <w:t>KUNDËRVAJTJET</w:t>
      </w:r>
    </w:p>
    <w:p w14:paraId="0B932844" w14:textId="77777777" w:rsidR="0042047B" w:rsidRPr="002F3E14" w:rsidRDefault="0042047B" w:rsidP="0042047B">
      <w:pPr>
        <w:pStyle w:val="Hapesira7"/>
        <w:rPr>
          <w:spacing w:val="-4"/>
          <w:lang w:val="sq-AL"/>
        </w:rPr>
      </w:pPr>
    </w:p>
    <w:p w14:paraId="0B932845" w14:textId="77777777" w:rsidR="0042047B" w:rsidRPr="002F3E14" w:rsidRDefault="0042047B" w:rsidP="0042047B">
      <w:pPr>
        <w:pStyle w:val="Paragrafi"/>
        <w:rPr>
          <w:spacing w:val="-4"/>
          <w:lang w:val="sq-AL"/>
        </w:rPr>
      </w:pPr>
      <w:r w:rsidRPr="002F3E14">
        <w:rPr>
          <w:spacing w:val="-4"/>
          <w:lang w:val="sq-AL"/>
        </w:rPr>
        <w:t xml:space="preserve">1. </w:t>
      </w:r>
      <w:proofErr w:type="spellStart"/>
      <w:r w:rsidRPr="002F3E14">
        <w:rPr>
          <w:spacing w:val="-4"/>
          <w:lang w:val="sq-AL"/>
        </w:rPr>
        <w:t>Mospërmbushja</w:t>
      </w:r>
      <w:proofErr w:type="spellEnd"/>
      <w:r w:rsidRPr="002F3E14">
        <w:rPr>
          <w:spacing w:val="-4"/>
          <w:lang w:val="sq-AL"/>
        </w:rPr>
        <w:t xml:space="preserve"> e kërkesave të këtij vendimi përbën kundërvajtje administrative dhe ndëshkohet sipas shkronjës “ç”, të nenit 69, të ligjit nr. 10431, datë 9.6.2011, “Për mbrojtjen e mjedisit”, të ndryshuar, për veprimet/mosveprimet, në rastet e: </w:t>
      </w:r>
    </w:p>
    <w:p w14:paraId="0B932846" w14:textId="77777777" w:rsidR="0042047B" w:rsidRPr="002F3E14" w:rsidRDefault="0042047B" w:rsidP="0042047B">
      <w:pPr>
        <w:pStyle w:val="Paragrafi"/>
        <w:rPr>
          <w:spacing w:val="-4"/>
          <w:lang w:val="sq-AL"/>
        </w:rPr>
      </w:pPr>
      <w:r w:rsidRPr="002F3E14">
        <w:rPr>
          <w:spacing w:val="-4"/>
          <w:lang w:val="sq-AL"/>
        </w:rPr>
        <w:t>a) prodhimit, importimit, vendosjes në treg dhe përdorimit të NOQ-ve në kundërshtim me kërkesat e përcaktuara në pikat 1, 2 dhe 3, të seksionit I, të kreut II, të këtij vendimi;</w:t>
      </w:r>
    </w:p>
    <w:p w14:paraId="0B932847" w14:textId="77777777" w:rsidR="0042047B" w:rsidRPr="002F3E14" w:rsidRDefault="0042047B" w:rsidP="0042047B">
      <w:pPr>
        <w:pStyle w:val="Paragrafi"/>
        <w:rPr>
          <w:spacing w:val="-4"/>
          <w:lang w:val="sq-AL"/>
        </w:rPr>
      </w:pPr>
      <w:r w:rsidRPr="002F3E14">
        <w:rPr>
          <w:spacing w:val="-4"/>
          <w:lang w:val="sq-AL"/>
        </w:rPr>
        <w:t>b) eksportit të NOQ-ve në kundërshtim me kërkesat e përcaktuara në pikat 5, 6, dhe 7, të seksionit I, të kreut II, të këtij vendimi;</w:t>
      </w:r>
    </w:p>
    <w:p w14:paraId="0B932848" w14:textId="77777777" w:rsidR="0042047B" w:rsidRPr="002F3E14" w:rsidRDefault="0042047B" w:rsidP="0042047B">
      <w:pPr>
        <w:pStyle w:val="Paragrafi"/>
        <w:rPr>
          <w:spacing w:val="-4"/>
          <w:lang w:val="sq-AL"/>
        </w:rPr>
      </w:pPr>
      <w:r w:rsidRPr="002F3E14">
        <w:rPr>
          <w:spacing w:val="-4"/>
          <w:lang w:val="sq-AL"/>
        </w:rPr>
        <w:t xml:space="preserve">c) eksportit të mbetjeve të </w:t>
      </w:r>
      <w:proofErr w:type="spellStart"/>
      <w:r w:rsidRPr="002F3E14">
        <w:rPr>
          <w:spacing w:val="-4"/>
          <w:lang w:val="sq-AL"/>
        </w:rPr>
        <w:t>kontaminuara</w:t>
      </w:r>
      <w:proofErr w:type="spellEnd"/>
      <w:r w:rsidRPr="002F3E14">
        <w:rPr>
          <w:spacing w:val="-4"/>
          <w:lang w:val="sq-AL"/>
        </w:rPr>
        <w:t xml:space="preserve"> me NOQ në kundërshtim me kërkesat e përcaktuara në pikat 9 dhe 10, të seksionit I, të kreut II, të këtij vendimi;</w:t>
      </w:r>
    </w:p>
    <w:p w14:paraId="0B932849" w14:textId="77777777" w:rsidR="0042047B" w:rsidRPr="002F3E14" w:rsidRDefault="0042047B" w:rsidP="0042047B">
      <w:pPr>
        <w:pStyle w:val="Paragrafi"/>
        <w:rPr>
          <w:spacing w:val="-4"/>
          <w:lang w:val="sq-AL"/>
        </w:rPr>
      </w:pPr>
      <w:r w:rsidRPr="002F3E14">
        <w:rPr>
          <w:spacing w:val="-4"/>
          <w:lang w:val="sq-AL"/>
        </w:rPr>
        <w:t>ç)</w:t>
      </w:r>
      <w:r w:rsidRPr="002F3E14">
        <w:rPr>
          <w:spacing w:val="-4"/>
          <w:lang w:val="sq-AL"/>
        </w:rPr>
        <w:tab/>
        <w:t xml:space="preserve"> transitit të NOQ-ve dhe mbetjeve që kanë në përbërje NOQ, në kundërshtim me kërkesat e përcaktuara në pikat 11 dhe 12, të seksionit I, të kreut II, të këtij vendimi;</w:t>
      </w:r>
    </w:p>
    <w:p w14:paraId="0B93284A" w14:textId="3C28826A" w:rsidR="0042047B" w:rsidRPr="002F3E14" w:rsidRDefault="0042047B" w:rsidP="0042047B">
      <w:pPr>
        <w:pStyle w:val="Paragrafi"/>
        <w:rPr>
          <w:spacing w:val="-4"/>
          <w:lang w:val="sq-AL"/>
        </w:rPr>
      </w:pPr>
      <w:r w:rsidRPr="002F3E14">
        <w:rPr>
          <w:spacing w:val="-4"/>
          <w:lang w:val="sq-AL"/>
        </w:rPr>
        <w:t xml:space="preserve">d) mosvënies në dispozicion të </w:t>
      </w:r>
      <w:r w:rsidR="005801CC" w:rsidRPr="005801CC">
        <w:rPr>
          <w:spacing w:val="-4"/>
          <w:lang w:val="sq-AL"/>
        </w:rPr>
        <w:t xml:space="preserve">ministria përgjegjëse për mjedisin </w:t>
      </w:r>
      <w:r w:rsidRPr="002F3E14">
        <w:rPr>
          <w:spacing w:val="-4"/>
          <w:lang w:val="sq-AL"/>
        </w:rPr>
        <w:t xml:space="preserve">të </w:t>
      </w:r>
      <w:proofErr w:type="spellStart"/>
      <w:r w:rsidRPr="002F3E14">
        <w:rPr>
          <w:spacing w:val="-4"/>
          <w:lang w:val="sq-AL"/>
        </w:rPr>
        <w:t>të</w:t>
      </w:r>
      <w:proofErr w:type="spellEnd"/>
      <w:r w:rsidRPr="002F3E14">
        <w:rPr>
          <w:spacing w:val="-4"/>
          <w:lang w:val="sq-AL"/>
        </w:rPr>
        <w:t xml:space="preserve"> dhënave të përcaktuara në pikën 15, të seksionit I, të kreut II, të këtij vendimi;</w:t>
      </w:r>
    </w:p>
    <w:p w14:paraId="0B93284B" w14:textId="77777777" w:rsidR="0042047B" w:rsidRPr="002F3E14" w:rsidRDefault="0042047B" w:rsidP="0042047B">
      <w:pPr>
        <w:pStyle w:val="Paragrafi"/>
        <w:rPr>
          <w:spacing w:val="-4"/>
          <w:lang w:val="sq-AL"/>
        </w:rPr>
      </w:pPr>
      <w:r w:rsidRPr="002F3E14">
        <w:rPr>
          <w:spacing w:val="-4"/>
          <w:lang w:val="sq-AL"/>
        </w:rPr>
        <w:t>dh)</w:t>
      </w:r>
      <w:r w:rsidRPr="002F3E14">
        <w:rPr>
          <w:spacing w:val="-4"/>
          <w:lang w:val="sq-AL"/>
        </w:rPr>
        <w:tab/>
        <w:t xml:space="preserve"> mosvënies në dispozicion të Agjencisë Kombëtare të Mjedisit të </w:t>
      </w:r>
      <w:proofErr w:type="spellStart"/>
      <w:r w:rsidRPr="002F3E14">
        <w:rPr>
          <w:spacing w:val="-4"/>
          <w:lang w:val="sq-AL"/>
        </w:rPr>
        <w:t>të</w:t>
      </w:r>
      <w:proofErr w:type="spellEnd"/>
      <w:r w:rsidRPr="002F3E14">
        <w:rPr>
          <w:spacing w:val="-4"/>
          <w:lang w:val="sq-AL"/>
        </w:rPr>
        <w:t xml:space="preserve"> dhënave për stoqet, të përcaktuara në pikat 1 dhe 5, të seksionit 1, të kreut III, të këtij vendimi.</w:t>
      </w:r>
    </w:p>
    <w:p w14:paraId="0B93284C" w14:textId="77777777" w:rsidR="0042047B" w:rsidRPr="002F3E14" w:rsidRDefault="0042047B" w:rsidP="0042047B">
      <w:pPr>
        <w:pStyle w:val="Paragrafi"/>
        <w:rPr>
          <w:spacing w:val="-4"/>
          <w:lang w:val="sq-AL"/>
        </w:rPr>
      </w:pPr>
      <w:r w:rsidRPr="002F3E14">
        <w:rPr>
          <w:spacing w:val="-4"/>
          <w:lang w:val="sq-AL"/>
        </w:rPr>
        <w:t xml:space="preserve">e) </w:t>
      </w:r>
      <w:proofErr w:type="spellStart"/>
      <w:r w:rsidRPr="002F3E14">
        <w:rPr>
          <w:spacing w:val="-4"/>
          <w:lang w:val="sq-AL"/>
        </w:rPr>
        <w:t>mosmenaxhimit</w:t>
      </w:r>
      <w:proofErr w:type="spellEnd"/>
      <w:r w:rsidRPr="002F3E14">
        <w:rPr>
          <w:spacing w:val="-4"/>
          <w:lang w:val="sq-AL"/>
        </w:rPr>
        <w:t xml:space="preserve"> të sigurt dhe </w:t>
      </w:r>
      <w:proofErr w:type="spellStart"/>
      <w:r w:rsidRPr="002F3E14">
        <w:rPr>
          <w:spacing w:val="-4"/>
          <w:lang w:val="sq-AL"/>
        </w:rPr>
        <w:t>eficient</w:t>
      </w:r>
      <w:proofErr w:type="spellEnd"/>
      <w:r w:rsidRPr="002F3E14">
        <w:rPr>
          <w:spacing w:val="-4"/>
          <w:lang w:val="sq-AL"/>
        </w:rPr>
        <w:t xml:space="preserve"> të stoqeve deri në asgjësimin përfundimtar të tyre nga mbajtësi i stoqeve, sipas kërkesave të përcaktuara në pikat 6 dhe 7, të seksionit 1, të kreut III, të këtij vendimi.</w:t>
      </w:r>
    </w:p>
    <w:p w14:paraId="0B93284D" w14:textId="77777777" w:rsidR="0042047B" w:rsidRPr="002F3E14" w:rsidRDefault="0042047B" w:rsidP="0042047B">
      <w:pPr>
        <w:pStyle w:val="Paragrafi"/>
        <w:rPr>
          <w:spacing w:val="-4"/>
          <w:lang w:val="sq-AL"/>
        </w:rPr>
      </w:pPr>
      <w:r w:rsidRPr="002F3E14">
        <w:rPr>
          <w:spacing w:val="-4"/>
          <w:lang w:val="sq-AL"/>
        </w:rPr>
        <w:t xml:space="preserve">2. </w:t>
      </w:r>
      <w:proofErr w:type="spellStart"/>
      <w:r w:rsidRPr="002F3E14">
        <w:rPr>
          <w:spacing w:val="-4"/>
          <w:lang w:val="sq-AL"/>
        </w:rPr>
        <w:t>Mospërmbushja</w:t>
      </w:r>
      <w:proofErr w:type="spellEnd"/>
      <w:r w:rsidRPr="002F3E14">
        <w:rPr>
          <w:spacing w:val="-4"/>
          <w:lang w:val="sq-AL"/>
        </w:rPr>
        <w:t xml:space="preserve"> e kërkesave të këtij vendimi përbën kundërvajtje administrative dhe ndëshkohet sipas pikës 26, të nenit 62, të ligjit nr. 10463, datë 22.9.2011, “Për menaxhimin e integruar të mbetjeve”, për veprimet/mosveprimet, në rastet e: </w:t>
      </w:r>
    </w:p>
    <w:p w14:paraId="0B93284E" w14:textId="77777777" w:rsidR="0042047B" w:rsidRPr="002F3E14" w:rsidRDefault="0042047B" w:rsidP="0042047B">
      <w:pPr>
        <w:pStyle w:val="Paragrafi"/>
        <w:rPr>
          <w:spacing w:val="-4"/>
          <w:lang w:val="sq-AL"/>
        </w:rPr>
      </w:pPr>
      <w:r w:rsidRPr="002F3E14">
        <w:rPr>
          <w:spacing w:val="-4"/>
          <w:lang w:val="sq-AL"/>
        </w:rPr>
        <w:t xml:space="preserve">a) </w:t>
      </w:r>
      <w:proofErr w:type="spellStart"/>
      <w:r w:rsidRPr="002F3E14">
        <w:rPr>
          <w:spacing w:val="-4"/>
          <w:lang w:val="sq-AL"/>
        </w:rPr>
        <w:t>mosmarrjes</w:t>
      </w:r>
      <w:proofErr w:type="spellEnd"/>
      <w:r w:rsidRPr="002F3E14">
        <w:rPr>
          <w:spacing w:val="-4"/>
          <w:lang w:val="sq-AL"/>
        </w:rPr>
        <w:t xml:space="preserve"> së masave nga krijuesit dhe mbajtësit e mbetjeve për të shmangur kontaminimin e tyre, sipas kërkesave të përcaktuara në pikën 1, të seksionit 2, të kreut III, të këtij vendimi;</w:t>
      </w:r>
    </w:p>
    <w:p w14:paraId="0B93284F" w14:textId="77777777" w:rsidR="0042047B" w:rsidRPr="002F3E14" w:rsidRDefault="0042047B" w:rsidP="0042047B">
      <w:pPr>
        <w:pStyle w:val="Paragrafi"/>
        <w:rPr>
          <w:spacing w:val="-4"/>
          <w:lang w:val="sq-AL"/>
        </w:rPr>
      </w:pPr>
      <w:r w:rsidRPr="002F3E14">
        <w:rPr>
          <w:spacing w:val="-4"/>
          <w:lang w:val="sq-AL"/>
        </w:rPr>
        <w:t xml:space="preserve">b) </w:t>
      </w:r>
      <w:proofErr w:type="spellStart"/>
      <w:r w:rsidRPr="002F3E14">
        <w:rPr>
          <w:spacing w:val="-4"/>
          <w:lang w:val="sq-AL"/>
        </w:rPr>
        <w:t>mosmarrjes</w:t>
      </w:r>
      <w:proofErr w:type="spellEnd"/>
      <w:r w:rsidRPr="002F3E14">
        <w:rPr>
          <w:spacing w:val="-4"/>
          <w:lang w:val="sq-AL"/>
        </w:rPr>
        <w:t xml:space="preserve"> së masave nga krijuesit dhe mbajtësit e mbetjeve për rikuperimin dhe asgjësimin e mbetjeve sipas kërkesave të përcaktuara në pikën 2, të seksionit 2, të kreut III, të këtij vendimi;</w:t>
      </w:r>
    </w:p>
    <w:p w14:paraId="0B932850" w14:textId="77777777" w:rsidR="0042047B" w:rsidRPr="002F3E14" w:rsidRDefault="0042047B" w:rsidP="0042047B">
      <w:pPr>
        <w:pStyle w:val="Paragrafi"/>
        <w:rPr>
          <w:spacing w:val="-4"/>
          <w:lang w:val="sq-AL"/>
        </w:rPr>
      </w:pPr>
      <w:r w:rsidRPr="002F3E14">
        <w:rPr>
          <w:spacing w:val="-4"/>
          <w:lang w:val="sq-AL"/>
        </w:rPr>
        <w:t>c) kryerjes së operacioneve të asgjësimit ose të rikuperimit që mund të çojnë në rikuperimin, riciklimin ose ripërdorimin e substancave të referuara në aneksin III, bashkëlidhur këtij vendimi, në kundërshtim me kërkesat e përcaktuara në pikën 3, të seksionit 2, të kreut III, të këtij vendimi.</w:t>
      </w:r>
    </w:p>
    <w:p w14:paraId="0B932851" w14:textId="77777777" w:rsidR="0042047B" w:rsidRPr="002F3E14" w:rsidRDefault="0042047B" w:rsidP="0042047B">
      <w:pPr>
        <w:pStyle w:val="Paragrafi"/>
        <w:jc w:val="center"/>
        <w:rPr>
          <w:spacing w:val="-4"/>
          <w:sz w:val="2"/>
          <w:lang w:val="sq-AL"/>
        </w:rPr>
      </w:pPr>
    </w:p>
    <w:p w14:paraId="5D7BFEB4" w14:textId="77777777" w:rsidR="005801CC" w:rsidRDefault="005801CC" w:rsidP="0042047B">
      <w:pPr>
        <w:pStyle w:val="Paragrafi"/>
        <w:jc w:val="center"/>
        <w:rPr>
          <w:spacing w:val="-4"/>
          <w:lang w:val="sq-AL"/>
        </w:rPr>
      </w:pPr>
    </w:p>
    <w:p w14:paraId="0B932852" w14:textId="77777777" w:rsidR="0042047B" w:rsidRPr="002F3E14" w:rsidRDefault="0042047B" w:rsidP="0042047B">
      <w:pPr>
        <w:pStyle w:val="Paragrafi"/>
        <w:jc w:val="center"/>
        <w:rPr>
          <w:spacing w:val="-4"/>
          <w:lang w:val="sq-AL"/>
        </w:rPr>
      </w:pPr>
      <w:r w:rsidRPr="002F3E14">
        <w:rPr>
          <w:spacing w:val="-4"/>
          <w:lang w:val="sq-AL"/>
        </w:rPr>
        <w:t>KREU VI</w:t>
      </w:r>
    </w:p>
    <w:p w14:paraId="0B932853" w14:textId="77777777" w:rsidR="0042047B" w:rsidRPr="002F3E14" w:rsidRDefault="0042047B" w:rsidP="0042047B">
      <w:pPr>
        <w:pStyle w:val="Paragrafi"/>
        <w:jc w:val="center"/>
        <w:rPr>
          <w:spacing w:val="-4"/>
          <w:lang w:val="sq-AL"/>
        </w:rPr>
      </w:pPr>
      <w:r w:rsidRPr="002F3E14">
        <w:rPr>
          <w:spacing w:val="-4"/>
          <w:lang w:val="sq-AL"/>
        </w:rPr>
        <w:t>DISPOZITA PËRFUNDIMTARE</w:t>
      </w:r>
    </w:p>
    <w:p w14:paraId="0B932854" w14:textId="77777777" w:rsidR="0042047B" w:rsidRPr="002F3E14" w:rsidRDefault="0042047B" w:rsidP="0042047B">
      <w:pPr>
        <w:pStyle w:val="Hapesira7"/>
        <w:rPr>
          <w:spacing w:val="-4"/>
          <w:lang w:val="sq-AL"/>
        </w:rPr>
      </w:pPr>
    </w:p>
    <w:p w14:paraId="0B932855" w14:textId="1E197AB7" w:rsidR="0042047B" w:rsidRPr="002F3E14" w:rsidRDefault="0042047B" w:rsidP="0042047B">
      <w:pPr>
        <w:pStyle w:val="Paragrafi"/>
        <w:rPr>
          <w:spacing w:val="-4"/>
          <w:lang w:val="sq-AL"/>
        </w:rPr>
      </w:pPr>
      <w:r w:rsidRPr="002F3E14">
        <w:rPr>
          <w:spacing w:val="-4"/>
          <w:lang w:val="sq-AL"/>
        </w:rPr>
        <w:t xml:space="preserve">Ngarkohen </w:t>
      </w:r>
      <w:r w:rsidR="005801CC" w:rsidRPr="005801CC">
        <w:rPr>
          <w:spacing w:val="-4"/>
          <w:lang w:val="sq-AL"/>
        </w:rPr>
        <w:t>ministria përgjegjëse për mjedisin</w:t>
      </w:r>
      <w:r w:rsidRPr="002F3E14">
        <w:rPr>
          <w:spacing w:val="-4"/>
          <w:lang w:val="sq-AL"/>
        </w:rPr>
        <w:t xml:space="preserve">, Drejtoria e Përgjithshme e Doganave, </w:t>
      </w:r>
      <w:r w:rsidR="009524B8" w:rsidRPr="009524B8">
        <w:rPr>
          <w:spacing w:val="-4"/>
          <w:lang w:val="sq-AL"/>
        </w:rPr>
        <w:t>struktura përgjegjëse për kontrollin dhe inspektimin në fushën e mjedisit</w:t>
      </w:r>
      <w:r w:rsidR="009524B8">
        <w:rPr>
          <w:spacing w:val="-4"/>
          <w:lang w:val="sq-AL"/>
        </w:rPr>
        <w:t>,</w:t>
      </w:r>
      <w:r w:rsidRPr="002F3E14">
        <w:rPr>
          <w:spacing w:val="-4"/>
          <w:lang w:val="sq-AL"/>
        </w:rPr>
        <w:t xml:space="preserve"> Agjencia Kombëtare e Mjedisit dhe institucionet përgjegjëse të linjës për zbatimin e këtij vendimi.</w:t>
      </w:r>
    </w:p>
    <w:p w14:paraId="0B932856" w14:textId="77777777" w:rsidR="0042047B" w:rsidRPr="002F3E14" w:rsidRDefault="0042047B" w:rsidP="0042047B">
      <w:pPr>
        <w:pStyle w:val="Paragrafi"/>
        <w:rPr>
          <w:spacing w:val="-4"/>
          <w:lang w:val="sq-AL"/>
        </w:rPr>
      </w:pPr>
      <w:r w:rsidRPr="002F3E14">
        <w:rPr>
          <w:spacing w:val="-4"/>
          <w:lang w:val="sq-AL"/>
        </w:rPr>
        <w:t xml:space="preserve">Ky vendim hyn në fuqi pas botimit në Fletoren Zyrtare dhe i shtrin efektet nga data 1 korrik 2015. </w:t>
      </w:r>
    </w:p>
    <w:p w14:paraId="0B932857" w14:textId="77777777" w:rsidR="0042047B" w:rsidRPr="002F3E14" w:rsidRDefault="0042047B" w:rsidP="0042047B">
      <w:pPr>
        <w:pStyle w:val="Hapesira7"/>
        <w:rPr>
          <w:spacing w:val="-4"/>
          <w:lang w:val="sq-AL"/>
        </w:rPr>
      </w:pPr>
    </w:p>
    <w:p w14:paraId="0B932858" w14:textId="77777777" w:rsidR="0042047B" w:rsidRPr="002F3E14" w:rsidRDefault="0042047B" w:rsidP="0042047B">
      <w:pPr>
        <w:pStyle w:val="Paragrafi"/>
        <w:jc w:val="right"/>
        <w:rPr>
          <w:spacing w:val="-4"/>
          <w:lang w:val="sq-AL"/>
        </w:rPr>
      </w:pPr>
      <w:r w:rsidRPr="002F3E14">
        <w:rPr>
          <w:spacing w:val="-4"/>
          <w:lang w:val="sq-AL"/>
        </w:rPr>
        <w:t>KRYEMINISTRI</w:t>
      </w:r>
    </w:p>
    <w:p w14:paraId="0B932859" w14:textId="77777777" w:rsidR="0042047B" w:rsidRDefault="0042047B" w:rsidP="0042047B">
      <w:pPr>
        <w:pStyle w:val="Paragrafi"/>
        <w:jc w:val="right"/>
        <w:rPr>
          <w:b/>
          <w:spacing w:val="-4"/>
          <w:lang w:val="sq-AL"/>
        </w:rPr>
      </w:pPr>
      <w:r w:rsidRPr="002F3E14">
        <w:rPr>
          <w:b/>
          <w:spacing w:val="-4"/>
          <w:lang w:val="sq-AL"/>
        </w:rPr>
        <w:t xml:space="preserve">Edi </w:t>
      </w:r>
      <w:proofErr w:type="spellStart"/>
      <w:r w:rsidRPr="002F3E14">
        <w:rPr>
          <w:b/>
          <w:spacing w:val="-4"/>
          <w:lang w:val="sq-AL"/>
        </w:rPr>
        <w:t>Rama</w:t>
      </w:r>
      <w:proofErr w:type="spellEnd"/>
    </w:p>
    <w:p w14:paraId="0B93285A" w14:textId="77777777" w:rsidR="0042047B" w:rsidRPr="002F3E14" w:rsidRDefault="0042047B" w:rsidP="0042047B">
      <w:pPr>
        <w:pStyle w:val="Paragrafi"/>
        <w:jc w:val="right"/>
        <w:rPr>
          <w:b/>
          <w:spacing w:val="-4"/>
          <w:lang w:val="sq-AL"/>
        </w:rPr>
      </w:pPr>
    </w:p>
    <w:p w14:paraId="0B93285B" w14:textId="77777777" w:rsidR="0042047B" w:rsidRPr="002F3E14" w:rsidRDefault="0042047B" w:rsidP="0042047B">
      <w:pPr>
        <w:pStyle w:val="Paragrafi"/>
        <w:ind w:firstLine="0"/>
        <w:rPr>
          <w:spacing w:val="-4"/>
          <w:lang w:val="sq-AL"/>
        </w:rPr>
        <w:sectPr w:rsidR="0042047B" w:rsidRPr="002F3E14" w:rsidSect="004B3C9C">
          <w:headerReference w:type="default" r:id="rId11"/>
          <w:footerReference w:type="default" r:id="rId12"/>
          <w:pgSz w:w="11907" w:h="16840" w:code="9"/>
          <w:pgMar w:top="720" w:right="1134" w:bottom="720" w:left="1134" w:header="851" w:footer="851" w:gutter="0"/>
          <w:cols w:space="454"/>
          <w:docGrid w:linePitch="360"/>
        </w:sectPr>
      </w:pPr>
    </w:p>
    <w:p w14:paraId="0B93285C" w14:textId="77777777" w:rsidR="0042047B" w:rsidRPr="002F3E14" w:rsidRDefault="0042047B" w:rsidP="0042047B">
      <w:pPr>
        <w:pStyle w:val="Hapesira7"/>
        <w:rPr>
          <w:spacing w:val="-4"/>
          <w:lang w:val="sq-AL"/>
        </w:rPr>
      </w:pPr>
    </w:p>
    <w:p w14:paraId="1C118472" w14:textId="77777777" w:rsidR="00A70FA1" w:rsidRPr="00FA43E3" w:rsidRDefault="00A70FA1" w:rsidP="00FA43E3">
      <w:pPr>
        <w:widowControl w:val="0"/>
        <w:autoSpaceDE w:val="0"/>
        <w:autoSpaceDN w:val="0"/>
        <w:adjustRightInd w:val="0"/>
        <w:spacing w:after="0" w:line="240" w:lineRule="auto"/>
        <w:ind w:firstLine="0"/>
        <w:jc w:val="center"/>
        <w:rPr>
          <w:spacing w:val="-4"/>
        </w:rPr>
      </w:pPr>
      <w:bookmarkStart w:id="1" w:name="bookmark25"/>
      <w:r w:rsidRPr="00FA43E3">
        <w:rPr>
          <w:spacing w:val="-4"/>
        </w:rPr>
        <w:t>ANEKSI I</w:t>
      </w:r>
      <w:bookmarkEnd w:id="1"/>
    </w:p>
    <w:p w14:paraId="1A964B04" w14:textId="2D16E150" w:rsidR="005801CC" w:rsidRPr="005801CC" w:rsidRDefault="005801CC" w:rsidP="005801CC">
      <w:pPr>
        <w:pStyle w:val="Paragrafi"/>
        <w:jc w:val="center"/>
        <w:rPr>
          <w:rStyle w:val="Bodytext5"/>
          <w:rFonts w:ascii="Garamond" w:eastAsia="MS Mincho" w:hAnsi="Garamond" w:cs="CG Times"/>
          <w:i/>
          <w:spacing w:val="-4"/>
          <w:sz w:val="24"/>
          <w:szCs w:val="22"/>
          <w:shd w:val="clear" w:color="auto" w:fill="auto"/>
          <w:lang w:val="sq-AL"/>
        </w:rPr>
      </w:pPr>
      <w:r w:rsidRPr="00A70FA1">
        <w:rPr>
          <w:i/>
          <w:spacing w:val="-4"/>
          <w:lang w:val="sq-AL"/>
        </w:rPr>
        <w:t>(ndryshuar me ven</w:t>
      </w:r>
      <w:r>
        <w:rPr>
          <w:i/>
          <w:spacing w:val="-4"/>
          <w:lang w:val="sq-AL"/>
        </w:rPr>
        <w:t>dimin nr. 691, datë 26.10.2022)</w:t>
      </w:r>
    </w:p>
    <w:p w14:paraId="6712B7A5" w14:textId="77777777" w:rsidR="00A70FA1" w:rsidRPr="006615B3" w:rsidRDefault="00A70FA1" w:rsidP="00A70FA1">
      <w:pPr>
        <w:pStyle w:val="Bodytext50"/>
        <w:shd w:val="clear" w:color="auto" w:fill="auto"/>
        <w:spacing w:before="0" w:after="0" w:line="240" w:lineRule="auto"/>
        <w:jc w:val="center"/>
        <w:rPr>
          <w:rStyle w:val="Bodytext5"/>
          <w:rFonts w:ascii="Garamond" w:hAnsi="Garamond"/>
          <w:color w:val="000000"/>
          <w:sz w:val="24"/>
          <w:szCs w:val="24"/>
          <w:lang w:bidi="sq-AL"/>
        </w:rPr>
      </w:pPr>
    </w:p>
    <w:p w14:paraId="541C118D" w14:textId="77777777" w:rsidR="00A70FA1" w:rsidRPr="006615B3" w:rsidRDefault="00A70FA1" w:rsidP="00A70FA1">
      <w:pPr>
        <w:pStyle w:val="Bodytext210"/>
        <w:shd w:val="clear" w:color="auto" w:fill="auto"/>
        <w:spacing w:line="240" w:lineRule="auto"/>
        <w:ind w:firstLine="0"/>
        <w:rPr>
          <w:rFonts w:ascii="Garamond" w:hAnsi="Garamond"/>
          <w:sz w:val="24"/>
          <w:szCs w:val="24"/>
        </w:rPr>
      </w:pPr>
      <w:r w:rsidRPr="006615B3">
        <w:rPr>
          <w:rStyle w:val="Bodytext20"/>
          <w:szCs w:val="24"/>
          <w:lang w:bidi="sq-AL"/>
        </w:rPr>
        <w:t>PJESA A</w:t>
      </w:r>
    </w:p>
    <w:p w14:paraId="53DA3B8B" w14:textId="77777777" w:rsidR="00A70FA1" w:rsidRPr="006615B3" w:rsidRDefault="00A70FA1" w:rsidP="00A70FA1">
      <w:pPr>
        <w:pStyle w:val="Bodytext210"/>
        <w:shd w:val="clear" w:color="auto" w:fill="auto"/>
        <w:spacing w:line="240" w:lineRule="auto"/>
        <w:ind w:firstLine="0"/>
        <w:rPr>
          <w:rStyle w:val="Bodytext20"/>
          <w:szCs w:val="24"/>
          <w:lang w:bidi="sq-AL"/>
        </w:rPr>
      </w:pPr>
      <w:r w:rsidRPr="006615B3">
        <w:rPr>
          <w:rStyle w:val="Bodytext20"/>
          <w:szCs w:val="24"/>
          <w:lang w:bidi="sq-AL"/>
        </w:rPr>
        <w:t>SUBSTANCAT E LISTUARA NË KONVENTË DHE NË PROTOKOLL, SI DHE SUBSTANCAT E LISTUARA VETËM NË KONVENTË</w:t>
      </w:r>
    </w:p>
    <w:p w14:paraId="762B1DDB" w14:textId="77777777" w:rsidR="00A70FA1" w:rsidRPr="006615B3" w:rsidRDefault="00A70FA1" w:rsidP="00A70FA1">
      <w:pPr>
        <w:pStyle w:val="Bodytext210"/>
        <w:shd w:val="clear" w:color="auto" w:fill="auto"/>
        <w:spacing w:line="240" w:lineRule="auto"/>
        <w:ind w:firstLine="0"/>
        <w:rPr>
          <w:rFonts w:ascii="Garamond" w:hAnsi="Garamond"/>
          <w:b/>
          <w:sz w:val="24"/>
          <w:szCs w:val="24"/>
        </w:rPr>
      </w:pPr>
    </w:p>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
        <w:gridCol w:w="1996"/>
        <w:gridCol w:w="1066"/>
        <w:gridCol w:w="1424"/>
        <w:gridCol w:w="1058"/>
        <w:gridCol w:w="3407"/>
      </w:tblGrid>
      <w:tr w:rsidR="00A70FA1" w:rsidRPr="006615B3" w14:paraId="191A7D33" w14:textId="77777777" w:rsidTr="00FA43E3">
        <w:trPr>
          <w:trHeight w:val="845"/>
          <w:jc w:val="center"/>
        </w:trPr>
        <w:tc>
          <w:tcPr>
            <w:tcW w:w="399" w:type="pct"/>
            <w:vAlign w:val="center"/>
          </w:tcPr>
          <w:p w14:paraId="6F255D02" w14:textId="77777777" w:rsidR="00A70FA1" w:rsidRPr="00FA43E3" w:rsidRDefault="00A70FA1" w:rsidP="00FA43E3">
            <w:pPr>
              <w:widowControl w:val="0"/>
              <w:autoSpaceDE w:val="0"/>
              <w:autoSpaceDN w:val="0"/>
              <w:adjustRightInd w:val="0"/>
              <w:spacing w:after="0" w:line="240" w:lineRule="auto"/>
              <w:ind w:firstLine="0"/>
              <w:jc w:val="center"/>
              <w:rPr>
                <w:spacing w:val="-4"/>
                <w:sz w:val="18"/>
              </w:rPr>
            </w:pPr>
            <w:r w:rsidRPr="00FA43E3">
              <w:rPr>
                <w:spacing w:val="-4"/>
                <w:sz w:val="18"/>
              </w:rPr>
              <w:t>Nr. rendor</w:t>
            </w:r>
          </w:p>
        </w:tc>
        <w:tc>
          <w:tcPr>
            <w:tcW w:w="1026" w:type="pct"/>
            <w:vAlign w:val="center"/>
          </w:tcPr>
          <w:p w14:paraId="076DF8B6" w14:textId="77777777" w:rsidR="00A70FA1" w:rsidRPr="00FA43E3" w:rsidRDefault="00A70FA1" w:rsidP="00FA43E3">
            <w:pPr>
              <w:widowControl w:val="0"/>
              <w:autoSpaceDE w:val="0"/>
              <w:autoSpaceDN w:val="0"/>
              <w:adjustRightInd w:val="0"/>
              <w:spacing w:after="0" w:line="240" w:lineRule="auto"/>
              <w:ind w:firstLine="0"/>
              <w:jc w:val="center"/>
              <w:rPr>
                <w:rFonts w:ascii="Garamond" w:hAnsi="Garamond"/>
                <w:spacing w:val="-4"/>
                <w:sz w:val="18"/>
              </w:rPr>
            </w:pPr>
            <w:r w:rsidRPr="00FA43E3">
              <w:rPr>
                <w:spacing w:val="-4"/>
                <w:sz w:val="18"/>
              </w:rPr>
              <w:t>Emri i substancës</w:t>
            </w:r>
          </w:p>
        </w:tc>
        <w:tc>
          <w:tcPr>
            <w:tcW w:w="548" w:type="pct"/>
            <w:vAlign w:val="center"/>
          </w:tcPr>
          <w:p w14:paraId="20EB0FA6" w14:textId="77777777" w:rsidR="00A70FA1" w:rsidRPr="00FA43E3" w:rsidRDefault="00A70FA1" w:rsidP="00FA43E3">
            <w:pPr>
              <w:widowControl w:val="0"/>
              <w:autoSpaceDE w:val="0"/>
              <w:autoSpaceDN w:val="0"/>
              <w:adjustRightInd w:val="0"/>
              <w:spacing w:after="0" w:line="240" w:lineRule="auto"/>
              <w:ind w:firstLine="0"/>
              <w:jc w:val="center"/>
              <w:rPr>
                <w:rFonts w:ascii="Garamond" w:hAnsi="Garamond"/>
                <w:b/>
                <w:spacing w:val="-4"/>
                <w:sz w:val="18"/>
              </w:rPr>
            </w:pPr>
            <w:r w:rsidRPr="00FA43E3">
              <w:rPr>
                <w:spacing w:val="-4"/>
                <w:sz w:val="18"/>
              </w:rPr>
              <w:t>Nr. CAS</w:t>
            </w:r>
          </w:p>
        </w:tc>
        <w:tc>
          <w:tcPr>
            <w:tcW w:w="732" w:type="pct"/>
          </w:tcPr>
          <w:p w14:paraId="74C40940" w14:textId="3FB41FCB" w:rsidR="00A70FA1" w:rsidRPr="00FA43E3" w:rsidRDefault="00A70FA1" w:rsidP="00FA43E3">
            <w:pPr>
              <w:widowControl w:val="0"/>
              <w:autoSpaceDE w:val="0"/>
              <w:autoSpaceDN w:val="0"/>
              <w:adjustRightInd w:val="0"/>
              <w:spacing w:after="0" w:line="240" w:lineRule="auto"/>
              <w:ind w:firstLine="0"/>
              <w:rPr>
                <w:spacing w:val="-4"/>
                <w:sz w:val="18"/>
              </w:rPr>
            </w:pPr>
            <w:r w:rsidRPr="00FA43E3">
              <w:rPr>
                <w:rFonts w:ascii="Garamond" w:hAnsi="Garamond"/>
                <w:b/>
                <w:spacing w:val="-4"/>
                <w:sz w:val="18"/>
              </w:rPr>
              <w:t xml:space="preserve">Kodi tarifor sipas NK </w:t>
            </w:r>
            <w:r>
              <w:rPr>
                <w:rFonts w:ascii="Garamond" w:hAnsi="Garamond"/>
                <w:b/>
                <w:sz w:val="16"/>
                <w:szCs w:val="16"/>
              </w:rPr>
              <w:t xml:space="preserve">së </w:t>
            </w:r>
            <w:r w:rsidRPr="006615B3">
              <w:rPr>
                <w:rFonts w:ascii="Garamond" w:hAnsi="Garamond"/>
                <w:b/>
                <w:sz w:val="16"/>
                <w:szCs w:val="16"/>
              </w:rPr>
              <w:t>mallrave</w:t>
            </w:r>
          </w:p>
        </w:tc>
        <w:tc>
          <w:tcPr>
            <w:tcW w:w="544" w:type="pct"/>
            <w:vAlign w:val="center"/>
          </w:tcPr>
          <w:p w14:paraId="1FA3D410" w14:textId="77777777" w:rsidR="00A70FA1" w:rsidRPr="006615B3" w:rsidRDefault="00A70FA1" w:rsidP="00EB6A88">
            <w:pPr>
              <w:pStyle w:val="BodyText"/>
              <w:numPr>
                <w:ilvl w:val="0"/>
                <w:numId w:val="0"/>
              </w:numPr>
              <w:rPr>
                <w:rStyle w:val="Bodytext7pt"/>
                <w:rFonts w:ascii="Garamond" w:hAnsi="Garamond"/>
                <w:b/>
                <w:sz w:val="16"/>
                <w:szCs w:val="16"/>
                <w:lang w:bidi="sq-AL"/>
              </w:rPr>
            </w:pPr>
          </w:p>
          <w:p w14:paraId="6B0B2E5F" w14:textId="77777777" w:rsidR="00A70FA1" w:rsidRPr="00FA43E3" w:rsidRDefault="00A70FA1" w:rsidP="00FA43E3">
            <w:pPr>
              <w:widowControl w:val="0"/>
              <w:autoSpaceDE w:val="0"/>
              <w:autoSpaceDN w:val="0"/>
              <w:adjustRightInd w:val="0"/>
              <w:spacing w:after="0" w:line="240" w:lineRule="auto"/>
              <w:ind w:firstLine="0"/>
              <w:jc w:val="center"/>
              <w:rPr>
                <w:rFonts w:ascii="Garamond" w:hAnsi="Garamond"/>
                <w:b/>
                <w:spacing w:val="-4"/>
                <w:sz w:val="18"/>
              </w:rPr>
            </w:pPr>
            <w:r w:rsidRPr="00FA43E3">
              <w:rPr>
                <w:spacing w:val="-4"/>
                <w:sz w:val="18"/>
              </w:rPr>
              <w:t>Nr. KE</w:t>
            </w:r>
          </w:p>
        </w:tc>
        <w:tc>
          <w:tcPr>
            <w:tcW w:w="1751" w:type="pct"/>
            <w:vAlign w:val="center"/>
          </w:tcPr>
          <w:p w14:paraId="26FED412" w14:textId="77777777" w:rsidR="00A70FA1" w:rsidRPr="00FA43E3" w:rsidRDefault="00A70FA1" w:rsidP="00FA43E3">
            <w:pPr>
              <w:widowControl w:val="0"/>
              <w:autoSpaceDE w:val="0"/>
              <w:autoSpaceDN w:val="0"/>
              <w:adjustRightInd w:val="0"/>
              <w:spacing w:after="0" w:line="240" w:lineRule="auto"/>
              <w:ind w:firstLine="0"/>
              <w:jc w:val="center"/>
              <w:rPr>
                <w:rFonts w:ascii="Garamond" w:hAnsi="Garamond"/>
                <w:b/>
                <w:spacing w:val="-4"/>
                <w:sz w:val="18"/>
              </w:rPr>
            </w:pPr>
            <w:r w:rsidRPr="00FA43E3">
              <w:rPr>
                <w:spacing w:val="-4"/>
                <w:sz w:val="18"/>
              </w:rPr>
              <w:t>Përjashtime specifike për përdorim të ndërmjetëm ose specifikime të tjera</w:t>
            </w:r>
          </w:p>
        </w:tc>
      </w:tr>
      <w:tr w:rsidR="00A70FA1" w:rsidRPr="006615B3" w14:paraId="5B6E40C7" w14:textId="77777777" w:rsidTr="00FA43E3">
        <w:trPr>
          <w:jc w:val="center"/>
        </w:trPr>
        <w:tc>
          <w:tcPr>
            <w:tcW w:w="399" w:type="pct"/>
          </w:tcPr>
          <w:p w14:paraId="2841CC05" w14:textId="77777777" w:rsidR="00A70FA1" w:rsidRPr="00FA43E3" w:rsidRDefault="00A70FA1" w:rsidP="00FA43E3">
            <w:pPr>
              <w:pStyle w:val="ListParagraph"/>
              <w:widowControl w:val="0"/>
              <w:numPr>
                <w:ilvl w:val="0"/>
                <w:numId w:val="29"/>
              </w:numPr>
              <w:autoSpaceDE w:val="0"/>
              <w:autoSpaceDN w:val="0"/>
              <w:adjustRightInd w:val="0"/>
              <w:spacing w:after="0" w:line="240" w:lineRule="auto"/>
              <w:ind w:left="0" w:firstLine="0"/>
              <w:rPr>
                <w:rFonts w:ascii="Garamond" w:eastAsia="MS Mincho" w:hAnsi="Garamond"/>
                <w:color w:val="000000"/>
                <w:spacing w:val="-4"/>
                <w:sz w:val="18"/>
              </w:rPr>
            </w:pPr>
            <w:r w:rsidRPr="006615B3">
              <w:rPr>
                <w:rStyle w:val="Bodytext7pt1"/>
                <w:rFonts w:eastAsia="MS Mincho"/>
                <w:sz w:val="16"/>
                <w:szCs w:val="16"/>
                <w:lang w:bidi="sq-AL"/>
              </w:rPr>
              <w:t>1</w:t>
            </w:r>
          </w:p>
        </w:tc>
        <w:tc>
          <w:tcPr>
            <w:tcW w:w="1026" w:type="pct"/>
          </w:tcPr>
          <w:p w14:paraId="7F3CA205" w14:textId="7C34941F" w:rsidR="00A70FA1" w:rsidRPr="006615B3" w:rsidRDefault="00A70FA1" w:rsidP="00A70FA1">
            <w:pPr>
              <w:pStyle w:val="BodyText"/>
              <w:ind w:left="0"/>
              <w:rPr>
                <w:rStyle w:val="Bodytext7pt1"/>
                <w:rFonts w:eastAsia="MS Mincho"/>
                <w:sz w:val="16"/>
                <w:szCs w:val="16"/>
                <w:lang w:bidi="sq-AL"/>
              </w:rPr>
            </w:pPr>
            <w:r w:rsidRPr="00FA43E3">
              <w:rPr>
                <w:rFonts w:ascii="Garamond" w:eastAsia="MS Mincho" w:hAnsi="Garamond"/>
                <w:spacing w:val="-4"/>
                <w:sz w:val="18"/>
              </w:rPr>
              <w:t xml:space="preserve">Eteri i </w:t>
            </w:r>
            <w:proofErr w:type="spellStart"/>
            <w:r w:rsidRPr="00FA43E3">
              <w:rPr>
                <w:rFonts w:ascii="Garamond" w:eastAsia="MS Mincho" w:hAnsi="Garamond"/>
                <w:spacing w:val="-4"/>
                <w:sz w:val="18"/>
              </w:rPr>
              <w:t>Tetrabromodifenilit</w:t>
            </w:r>
            <w:proofErr w:type="spellEnd"/>
          </w:p>
          <w:p w14:paraId="5420A196" w14:textId="77777777" w:rsidR="00A70FA1" w:rsidRPr="006615B3" w:rsidRDefault="00A70FA1" w:rsidP="00A70FA1">
            <w:pPr>
              <w:pStyle w:val="BodyText"/>
              <w:ind w:left="0"/>
              <w:rPr>
                <w:rStyle w:val="Bodytext7pt1"/>
                <w:rFonts w:eastAsia="MS Mincho"/>
                <w:i/>
                <w:sz w:val="16"/>
                <w:szCs w:val="16"/>
                <w:lang w:bidi="sq-AL"/>
              </w:rPr>
            </w:pPr>
            <w:r w:rsidRPr="006615B3">
              <w:rPr>
                <w:rStyle w:val="Bodytext7pt1"/>
                <w:rFonts w:eastAsia="MS Mincho"/>
                <w:i/>
                <w:sz w:val="16"/>
                <w:szCs w:val="16"/>
                <w:lang w:bidi="sq-AL"/>
              </w:rPr>
              <w:t>(</w:t>
            </w:r>
            <w:proofErr w:type="spellStart"/>
            <w:r w:rsidRPr="006615B3">
              <w:rPr>
                <w:rFonts w:ascii="Garamond" w:hAnsi="Garamond"/>
                <w:i/>
                <w:sz w:val="16"/>
                <w:szCs w:val="16"/>
              </w:rPr>
              <w:t>Tetrabromodiphenyl</w:t>
            </w:r>
            <w:proofErr w:type="spellEnd"/>
            <w:r w:rsidRPr="006615B3">
              <w:rPr>
                <w:rFonts w:ascii="Garamond" w:hAnsi="Garamond"/>
                <w:i/>
                <w:sz w:val="16"/>
                <w:szCs w:val="16"/>
              </w:rPr>
              <w:t xml:space="preserve"> </w:t>
            </w:r>
            <w:proofErr w:type="spellStart"/>
            <w:r w:rsidRPr="006615B3">
              <w:rPr>
                <w:rFonts w:ascii="Garamond" w:hAnsi="Garamond"/>
                <w:i/>
                <w:sz w:val="16"/>
                <w:szCs w:val="16"/>
              </w:rPr>
              <w:t>ether</w:t>
            </w:r>
            <w:proofErr w:type="spellEnd"/>
            <w:r w:rsidRPr="006615B3">
              <w:rPr>
                <w:rFonts w:ascii="Garamond" w:hAnsi="Garamond"/>
                <w:i/>
                <w:sz w:val="16"/>
                <w:szCs w:val="16"/>
              </w:rPr>
              <w:t>)</w:t>
            </w:r>
          </w:p>
          <w:p w14:paraId="02E3D66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C12H6Br4O</w:t>
            </w:r>
          </w:p>
        </w:tc>
        <w:tc>
          <w:tcPr>
            <w:tcW w:w="548" w:type="pct"/>
          </w:tcPr>
          <w:p w14:paraId="79A5F2C1" w14:textId="77777777" w:rsidR="00A70FA1" w:rsidRPr="006615B3" w:rsidRDefault="00A70FA1" w:rsidP="00A70FA1">
            <w:pPr>
              <w:pStyle w:val="BodyText"/>
              <w:ind w:left="0"/>
              <w:rPr>
                <w:rStyle w:val="Bodytext7pt1"/>
                <w:rFonts w:eastAsia="MS Mincho"/>
                <w:sz w:val="16"/>
                <w:szCs w:val="16"/>
                <w:lang w:bidi="sq-AL"/>
              </w:rPr>
            </w:pPr>
            <w:r w:rsidRPr="00FA43E3">
              <w:rPr>
                <w:rStyle w:val="Strong"/>
                <w:rFonts w:ascii="Garamond" w:eastAsia="MS Mincho" w:hAnsi="Garamond"/>
                <w:spacing w:val="-4"/>
                <w:sz w:val="18"/>
                <w:shd w:val="clear" w:color="auto" w:fill="FFFFFF"/>
              </w:rPr>
              <w:t>40088-47-9</w:t>
            </w:r>
            <w:r w:rsidRPr="006615B3">
              <w:rPr>
                <w:rStyle w:val="Bodytext7pt1"/>
                <w:rFonts w:eastAsia="MS Mincho"/>
                <w:sz w:val="16"/>
                <w:szCs w:val="16"/>
                <w:lang w:bidi="sq-AL"/>
              </w:rPr>
              <w:t xml:space="preserve"> </w:t>
            </w:r>
          </w:p>
          <w:p w14:paraId="6E5ECA2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dhe të tjera</w:t>
            </w:r>
          </w:p>
        </w:tc>
        <w:tc>
          <w:tcPr>
            <w:tcW w:w="732" w:type="pct"/>
          </w:tcPr>
          <w:p w14:paraId="457F1F0D" w14:textId="08236040"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2909 30 38</w:t>
            </w:r>
          </w:p>
        </w:tc>
        <w:tc>
          <w:tcPr>
            <w:tcW w:w="544" w:type="pct"/>
          </w:tcPr>
          <w:p w14:paraId="38D7158F" w14:textId="50303BCF"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254-787-2 dhe të tjera</w:t>
            </w:r>
          </w:p>
        </w:tc>
        <w:tc>
          <w:tcPr>
            <w:tcW w:w="1751" w:type="pct"/>
          </w:tcPr>
          <w:p w14:paraId="2E62CEA4" w14:textId="5A08E82C" w:rsidR="00A70FA1" w:rsidRPr="00FA43E3" w:rsidRDefault="00A70FA1" w:rsidP="00FA43E3">
            <w:pPr>
              <w:pStyle w:val="CM4"/>
              <w:widowControl w:val="0"/>
              <w:numPr>
                <w:ilvl w:val="0"/>
                <w:numId w:val="25"/>
              </w:numPr>
              <w:ind w:left="0" w:firstLine="0"/>
              <w:jc w:val="both"/>
              <w:rPr>
                <w:rFonts w:ascii="Garamond" w:hAnsi="Garamond"/>
                <w:spacing w:val="-4"/>
                <w:sz w:val="18"/>
              </w:rPr>
            </w:pPr>
            <w:r w:rsidRPr="006615B3">
              <w:rPr>
                <w:rStyle w:val="Bodytext7pt1"/>
                <w:rFonts w:eastAsia="MS Mincho"/>
                <w:sz w:val="16"/>
                <w:szCs w:val="16"/>
                <w:lang w:bidi="sq-AL"/>
              </w:rPr>
              <w:t xml:space="preserve">1. </w:t>
            </w:r>
            <w:r w:rsidRPr="00FA43E3">
              <w:rPr>
                <w:rFonts w:ascii="Garamond" w:eastAsia="MS Mincho" w:hAnsi="Garamond"/>
                <w:spacing w:val="-4"/>
                <w:sz w:val="18"/>
              </w:rPr>
              <w:t xml:space="preserve">Për qëllime të hyrjes së kësaj substance, </w:t>
            </w:r>
            <w:r w:rsidRPr="00FA43E3">
              <w:rPr>
                <w:rFonts w:ascii="Garamond" w:hAnsi="Garamond"/>
                <w:spacing w:val="-4"/>
                <w:sz w:val="18"/>
              </w:rPr>
              <w:t>shkronja “b”, e pikës 1, të seksionit 2, të kreut II, të</w:t>
            </w:r>
            <w:r w:rsidRPr="00FA43E3">
              <w:rPr>
                <w:rFonts w:ascii="Garamond" w:hAnsi="Garamond"/>
                <w:color w:val="000000"/>
                <w:spacing w:val="-4"/>
                <w:sz w:val="18"/>
              </w:rPr>
              <w:t xml:space="preserve"> vendimit</w:t>
            </w:r>
            <w:r w:rsidRPr="00FA43E3" w:rsidDel="00243C51">
              <w:rPr>
                <w:rFonts w:ascii="Garamond" w:eastAsia="MS Mincho" w:hAnsi="Garamond"/>
                <w:spacing w:val="-4"/>
                <w:sz w:val="18"/>
              </w:rPr>
              <w:t xml:space="preserve"> </w:t>
            </w:r>
            <w:r w:rsidRPr="006615B3">
              <w:rPr>
                <w:rStyle w:val="Bodytext7pt1"/>
                <w:rFonts w:eastAsia="MS Mincho"/>
                <w:sz w:val="16"/>
                <w:szCs w:val="16"/>
                <w:lang w:bidi="sq-AL"/>
              </w:rPr>
              <w:t xml:space="preserve">360/2015, </w:t>
            </w:r>
            <w:r w:rsidRPr="00FA43E3">
              <w:rPr>
                <w:rFonts w:ascii="Garamond" w:eastAsia="MS Mincho" w:hAnsi="Garamond"/>
                <w:spacing w:val="-4"/>
                <w:sz w:val="18"/>
              </w:rPr>
              <w:t xml:space="preserve">zbatohet për përqendrimet e </w:t>
            </w:r>
            <w:r w:rsidRPr="006615B3">
              <w:rPr>
                <w:rStyle w:val="Bodytext7pt1"/>
                <w:rFonts w:eastAsia="MS Mincho"/>
                <w:sz w:val="16"/>
                <w:szCs w:val="16"/>
                <w:lang w:bidi="sq-AL"/>
              </w:rPr>
              <w:t>eterit</w:t>
            </w:r>
            <w:r w:rsidRPr="00FA43E3">
              <w:rPr>
                <w:rFonts w:ascii="Garamond" w:eastAsia="MS Mincho" w:hAnsi="Garamond"/>
                <w:spacing w:val="-4"/>
                <w:sz w:val="18"/>
              </w:rPr>
              <w:t xml:space="preserve"> të </w:t>
            </w:r>
            <w:proofErr w:type="spellStart"/>
            <w:r w:rsidRPr="006615B3">
              <w:rPr>
                <w:rStyle w:val="Bodytext7pt1"/>
                <w:rFonts w:eastAsia="MS Mincho"/>
                <w:sz w:val="16"/>
                <w:szCs w:val="16"/>
                <w:lang w:bidi="sq-AL"/>
              </w:rPr>
              <w:t>tetrabromodifenilit</w:t>
            </w:r>
            <w:proofErr w:type="spellEnd"/>
            <w:r w:rsidRPr="006615B3">
              <w:rPr>
                <w:rStyle w:val="Bodytext7pt1"/>
                <w:rFonts w:eastAsia="MS Mincho"/>
                <w:sz w:val="16"/>
                <w:szCs w:val="16"/>
                <w:lang w:bidi="sq-AL"/>
              </w:rPr>
              <w:t>, që është i barabartë</w:t>
            </w:r>
            <w:r w:rsidRPr="00FA43E3">
              <w:rPr>
                <w:rFonts w:ascii="Garamond" w:eastAsia="MS Mincho" w:hAnsi="Garamond"/>
                <w:spacing w:val="-4"/>
                <w:sz w:val="18"/>
                <w:u w:val="single"/>
              </w:rPr>
              <w:t xml:space="preserve"> me ose nën 10 </w:t>
            </w:r>
            <w:proofErr w:type="spellStart"/>
            <w:r w:rsidRPr="00FA43E3">
              <w:rPr>
                <w:rFonts w:ascii="Garamond" w:eastAsia="MS Mincho" w:hAnsi="Garamond"/>
                <w:spacing w:val="-4"/>
                <w:sz w:val="18"/>
                <w:u w:val="single"/>
              </w:rPr>
              <w:t>mg</w:t>
            </w:r>
            <w:proofErr w:type="spellEnd"/>
            <w:r w:rsidRPr="00FA43E3">
              <w:rPr>
                <w:rFonts w:ascii="Garamond" w:eastAsia="MS Mincho" w:hAnsi="Garamond"/>
                <w:spacing w:val="-4"/>
                <w:sz w:val="18"/>
                <w:u w:val="single"/>
              </w:rPr>
              <w:t>/kg (0,001</w:t>
            </w:r>
            <w:r w:rsidRPr="006615B3">
              <w:rPr>
                <w:rStyle w:val="Bodytext7pt1"/>
                <w:rFonts w:eastAsia="MS Mincho"/>
                <w:sz w:val="16"/>
                <w:szCs w:val="16"/>
                <w:lang w:bidi="sq-AL"/>
              </w:rPr>
              <w:t xml:space="preserve"> </w:t>
            </w:r>
            <w:r w:rsidRPr="00FA43E3">
              <w:rPr>
                <w:rFonts w:ascii="Garamond" w:eastAsia="MS Mincho" w:hAnsi="Garamond"/>
                <w:spacing w:val="-4"/>
                <w:sz w:val="18"/>
                <w:u w:val="single"/>
              </w:rPr>
              <w:t>% të peshës)</w:t>
            </w:r>
            <w:r w:rsidRPr="00FA43E3">
              <w:rPr>
                <w:rFonts w:ascii="Garamond" w:eastAsia="MS Mincho" w:hAnsi="Garamond"/>
                <w:spacing w:val="-4"/>
                <w:sz w:val="18"/>
              </w:rPr>
              <w:t xml:space="preserve">, </w:t>
            </w:r>
            <w:r w:rsidRPr="006615B3">
              <w:rPr>
                <w:rStyle w:val="Bodytext7pt1"/>
                <w:rFonts w:eastAsia="MS Mincho"/>
                <w:sz w:val="16"/>
                <w:szCs w:val="16"/>
                <w:lang w:bidi="sq-AL"/>
              </w:rPr>
              <w:t>kur është i pranishëm</w:t>
            </w:r>
            <w:r w:rsidRPr="00FA43E3">
              <w:rPr>
                <w:rFonts w:ascii="Garamond" w:eastAsia="MS Mincho" w:hAnsi="Garamond"/>
                <w:spacing w:val="-4"/>
                <w:sz w:val="18"/>
              </w:rPr>
              <w:t xml:space="preserve"> në substanca.</w:t>
            </w:r>
          </w:p>
          <w:p w14:paraId="1F9E2C31" w14:textId="77777777" w:rsidR="00A70FA1" w:rsidRPr="006615B3" w:rsidRDefault="00A70FA1" w:rsidP="00A70FA1">
            <w:pPr>
              <w:pStyle w:val="BodyText"/>
              <w:tabs>
                <w:tab w:val="left" w:pos="21"/>
              </w:tabs>
              <w:ind w:left="0" w:right="185"/>
              <w:rPr>
                <w:rFonts w:ascii="Garamond" w:hAnsi="Garamond"/>
                <w:sz w:val="16"/>
                <w:szCs w:val="16"/>
              </w:rPr>
            </w:pPr>
            <w:r w:rsidRPr="006615B3">
              <w:rPr>
                <w:rStyle w:val="Bodytext7pt1"/>
                <w:rFonts w:eastAsia="MS Mincho"/>
                <w:sz w:val="16"/>
                <w:szCs w:val="16"/>
                <w:lang w:bidi="sq-AL"/>
              </w:rPr>
              <w:t xml:space="preserve">2. Për qëllime të hyrjes së substancave </w:t>
            </w:r>
            <w:proofErr w:type="spellStart"/>
            <w:r w:rsidRPr="006615B3">
              <w:rPr>
                <w:rStyle w:val="Bodytext7pt1"/>
                <w:rFonts w:eastAsia="MS Mincho"/>
                <w:sz w:val="16"/>
                <w:szCs w:val="16"/>
                <w:lang w:bidi="sq-AL"/>
              </w:rPr>
              <w:t>tetra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penta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hekza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hepta</w:t>
            </w:r>
            <w:proofErr w:type="spellEnd"/>
            <w:r w:rsidRPr="006615B3">
              <w:rPr>
                <w:rStyle w:val="Bodytext7pt1"/>
                <w:rFonts w:eastAsia="MS Mincho"/>
                <w:sz w:val="16"/>
                <w:szCs w:val="16"/>
                <w:lang w:bidi="sq-AL"/>
              </w:rPr>
              <w:t xml:space="preserve">- dhe </w:t>
            </w:r>
            <w:proofErr w:type="spellStart"/>
            <w:r w:rsidRPr="006615B3">
              <w:rPr>
                <w:rStyle w:val="Bodytext7pt1"/>
                <w:rFonts w:eastAsia="MS Mincho"/>
                <w:sz w:val="16"/>
                <w:szCs w:val="16"/>
                <w:lang w:bidi="sq-AL"/>
              </w:rPr>
              <w:t>dekabromodifenil</w:t>
            </w:r>
            <w:proofErr w:type="spellEnd"/>
            <w:r w:rsidRPr="006615B3">
              <w:rPr>
                <w:rStyle w:val="Bodytext7pt1"/>
                <w:rFonts w:eastAsia="MS Mincho"/>
                <w:sz w:val="16"/>
                <w:szCs w:val="16"/>
                <w:lang w:bidi="sq-AL"/>
              </w:rPr>
              <w:t xml:space="preserve">, </w:t>
            </w:r>
            <w:r w:rsidRPr="006615B3">
              <w:rPr>
                <w:rFonts w:ascii="Garamond" w:hAnsi="Garamond"/>
                <w:sz w:val="16"/>
                <w:szCs w:val="16"/>
              </w:rPr>
              <w:t xml:space="preserve">shkronja “b”, e pikës 1, të seksionit 2, të kreut II, të vendimit 360/2015, </w:t>
            </w:r>
            <w:r w:rsidRPr="006615B3">
              <w:rPr>
                <w:rStyle w:val="Bodytext7pt1"/>
                <w:rFonts w:eastAsia="MS Mincho"/>
                <w:sz w:val="16"/>
                <w:szCs w:val="16"/>
                <w:lang w:bidi="sq-AL"/>
              </w:rPr>
              <w:t xml:space="preserve">zbatohet për përqendrimet e këtyre substancave deri në 500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/kg, që ndodhen në përzierje ose artikuj.</w:t>
            </w:r>
          </w:p>
          <w:p w14:paraId="121219A3" w14:textId="27DFC61E" w:rsidR="00A70FA1" w:rsidRPr="00FA43E3" w:rsidRDefault="00A70FA1" w:rsidP="00FA43E3">
            <w:pPr>
              <w:pStyle w:val="CM4"/>
              <w:widowControl w:val="0"/>
              <w:jc w:val="both"/>
              <w:rPr>
                <w:rFonts w:ascii="Garamond" w:hAnsi="Garamond"/>
                <w:color w:val="000000"/>
                <w:spacing w:val="-4"/>
                <w:sz w:val="18"/>
              </w:rPr>
            </w:pPr>
            <w:r w:rsidRPr="00FA43E3">
              <w:rPr>
                <w:rFonts w:ascii="Garamond" w:hAnsi="Garamond"/>
                <w:spacing w:val="-4"/>
                <w:sz w:val="18"/>
              </w:rPr>
              <w:t xml:space="preserve">3. Lejohet përdorimi i artikujve, që janë në përdorim në vend, përpara datës 1 korrik 2015, </w:t>
            </w:r>
            <w:r w:rsidRPr="006615B3">
              <w:rPr>
                <w:rStyle w:val="Bodytext7pt1"/>
                <w:sz w:val="16"/>
                <w:szCs w:val="16"/>
                <w:lang w:bidi="sq-AL"/>
              </w:rPr>
              <w:t xml:space="preserve">të cilat përmbajnë eter </w:t>
            </w:r>
            <w:proofErr w:type="spellStart"/>
            <w:r w:rsidRPr="006615B3">
              <w:rPr>
                <w:rStyle w:val="Bodytext7pt1"/>
                <w:sz w:val="16"/>
                <w:szCs w:val="16"/>
                <w:lang w:bidi="sq-AL"/>
              </w:rPr>
              <w:t>tetrabromodifenili</w:t>
            </w:r>
            <w:proofErr w:type="spellEnd"/>
            <w:r w:rsidRPr="00FA43E3">
              <w:rPr>
                <w:rFonts w:ascii="Garamond" w:hAnsi="Garamond"/>
                <w:spacing w:val="-4"/>
                <w:sz w:val="18"/>
              </w:rPr>
              <w:t xml:space="preserve"> në përbërje.</w:t>
            </w:r>
            <w:r w:rsidRPr="006615B3">
              <w:rPr>
                <w:rStyle w:val="Bodytext7pt1"/>
                <w:sz w:val="16"/>
                <w:szCs w:val="16"/>
                <w:lang w:bidi="sq-AL"/>
              </w:rPr>
              <w:t xml:space="preserve"> </w:t>
            </w:r>
          </w:p>
        </w:tc>
      </w:tr>
      <w:tr w:rsidR="00A70FA1" w:rsidRPr="006615B3" w14:paraId="38A81E08" w14:textId="77777777" w:rsidTr="00FA43E3">
        <w:trPr>
          <w:jc w:val="center"/>
        </w:trPr>
        <w:tc>
          <w:tcPr>
            <w:tcW w:w="399" w:type="pct"/>
          </w:tcPr>
          <w:p w14:paraId="2FB805D5" w14:textId="77777777" w:rsidR="00A70FA1" w:rsidRPr="00FA43E3" w:rsidRDefault="00A70FA1" w:rsidP="00FA43E3">
            <w:pPr>
              <w:pStyle w:val="CM4"/>
              <w:widowControl w:val="0"/>
              <w:numPr>
                <w:ilvl w:val="0"/>
                <w:numId w:val="25"/>
              </w:numPr>
              <w:ind w:left="0" w:firstLine="0"/>
              <w:rPr>
                <w:rFonts w:ascii="Garamond" w:eastAsia="MS Mincho" w:hAnsi="Garamond"/>
                <w:color w:val="000000"/>
                <w:spacing w:val="-4"/>
                <w:sz w:val="18"/>
              </w:rPr>
            </w:pPr>
            <w:r w:rsidRPr="006615B3">
              <w:rPr>
                <w:rStyle w:val="Bodytext7pt1"/>
                <w:rFonts w:eastAsia="MS Mincho"/>
                <w:sz w:val="16"/>
                <w:szCs w:val="16"/>
                <w:lang w:bidi="sq-AL"/>
              </w:rPr>
              <w:t>2</w:t>
            </w:r>
          </w:p>
        </w:tc>
        <w:tc>
          <w:tcPr>
            <w:tcW w:w="1026" w:type="pct"/>
          </w:tcPr>
          <w:p w14:paraId="41C499AA" w14:textId="4EC02266" w:rsidR="00A70FA1" w:rsidRPr="006615B3" w:rsidRDefault="00A70FA1" w:rsidP="00A70FA1">
            <w:pPr>
              <w:pStyle w:val="BodyText"/>
              <w:ind w:left="0"/>
              <w:rPr>
                <w:rStyle w:val="Bodytext7pt1"/>
                <w:rFonts w:eastAsia="MS Mincho"/>
                <w:sz w:val="16"/>
                <w:szCs w:val="16"/>
                <w:lang w:bidi="sq-AL"/>
              </w:rPr>
            </w:pPr>
            <w:r w:rsidRPr="00FA43E3">
              <w:rPr>
                <w:rFonts w:ascii="Garamond" w:eastAsia="MS Mincho" w:hAnsi="Garamond"/>
                <w:spacing w:val="-4"/>
                <w:sz w:val="18"/>
              </w:rPr>
              <w:t xml:space="preserve">Eteri i </w:t>
            </w:r>
            <w:proofErr w:type="spellStart"/>
            <w:r w:rsidRPr="00FA43E3">
              <w:rPr>
                <w:rFonts w:ascii="Garamond" w:eastAsia="MS Mincho" w:hAnsi="Garamond"/>
                <w:spacing w:val="-4"/>
                <w:sz w:val="18"/>
              </w:rPr>
              <w:t>Pentabromodifenilit</w:t>
            </w:r>
            <w:proofErr w:type="spellEnd"/>
          </w:p>
          <w:p w14:paraId="2E47EE11"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w:t>
            </w:r>
            <w:proofErr w:type="spellStart"/>
            <w:r w:rsidRPr="006615B3">
              <w:rPr>
                <w:rFonts w:ascii="Garamond" w:hAnsi="Garamond"/>
                <w:i/>
                <w:sz w:val="16"/>
                <w:szCs w:val="16"/>
              </w:rPr>
              <w:t>Pentabromodiphenyl</w:t>
            </w:r>
            <w:proofErr w:type="spellEnd"/>
            <w:r w:rsidRPr="006615B3">
              <w:rPr>
                <w:rFonts w:ascii="Garamond" w:hAnsi="Garamond"/>
                <w:i/>
                <w:sz w:val="16"/>
                <w:szCs w:val="16"/>
              </w:rPr>
              <w:t xml:space="preserve"> </w:t>
            </w:r>
            <w:proofErr w:type="spellStart"/>
            <w:r w:rsidRPr="006615B3">
              <w:rPr>
                <w:rFonts w:ascii="Garamond" w:hAnsi="Garamond"/>
                <w:i/>
                <w:sz w:val="16"/>
                <w:szCs w:val="16"/>
              </w:rPr>
              <w:t>ether</w:t>
            </w:r>
            <w:proofErr w:type="spellEnd"/>
            <w:r w:rsidRPr="006615B3">
              <w:rPr>
                <w:rFonts w:ascii="Garamond" w:hAnsi="Garamond"/>
                <w:i/>
                <w:sz w:val="16"/>
                <w:szCs w:val="16"/>
              </w:rPr>
              <w:t>)</w:t>
            </w:r>
          </w:p>
          <w:p w14:paraId="1884DDD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color w:val="000000"/>
                <w:spacing w:val="-4"/>
                <w:sz w:val="18"/>
              </w:rPr>
              <w:t>C</w:t>
            </w:r>
            <w:r w:rsidRPr="00FA43E3">
              <w:rPr>
                <w:rFonts w:ascii="Garamond" w:hAnsi="Garamond"/>
                <w:color w:val="000000"/>
                <w:spacing w:val="-4"/>
                <w:sz w:val="18"/>
                <w:vertAlign w:val="subscript"/>
              </w:rPr>
              <w:t>12</w:t>
            </w:r>
            <w:r w:rsidRPr="00FA43E3">
              <w:rPr>
                <w:rFonts w:ascii="Garamond" w:hAnsi="Garamond"/>
                <w:color w:val="000000"/>
                <w:spacing w:val="-4"/>
                <w:sz w:val="18"/>
              </w:rPr>
              <w:t>H</w:t>
            </w:r>
            <w:r w:rsidRPr="00FA43E3">
              <w:rPr>
                <w:rFonts w:ascii="Garamond" w:hAnsi="Garamond"/>
                <w:color w:val="000000"/>
                <w:spacing w:val="-4"/>
                <w:sz w:val="18"/>
                <w:vertAlign w:val="subscript"/>
              </w:rPr>
              <w:t>5</w:t>
            </w:r>
            <w:r w:rsidRPr="00FA43E3">
              <w:rPr>
                <w:rFonts w:ascii="Garamond" w:hAnsi="Garamond"/>
                <w:color w:val="000000"/>
                <w:spacing w:val="-4"/>
                <w:sz w:val="18"/>
              </w:rPr>
              <w:t>Br</w:t>
            </w:r>
            <w:r w:rsidRPr="00FA43E3">
              <w:rPr>
                <w:rFonts w:ascii="Garamond" w:hAnsi="Garamond"/>
                <w:color w:val="000000"/>
                <w:spacing w:val="-4"/>
                <w:sz w:val="18"/>
                <w:vertAlign w:val="subscript"/>
              </w:rPr>
              <w:t>5</w:t>
            </w:r>
            <w:r w:rsidRPr="00FA43E3">
              <w:rPr>
                <w:rFonts w:ascii="Garamond" w:hAnsi="Garamond"/>
                <w:color w:val="000000"/>
                <w:spacing w:val="-4"/>
                <w:sz w:val="18"/>
              </w:rPr>
              <w:t>O</w:t>
            </w:r>
          </w:p>
        </w:tc>
        <w:tc>
          <w:tcPr>
            <w:tcW w:w="548" w:type="pct"/>
          </w:tcPr>
          <w:p w14:paraId="3C3E5406" w14:textId="3BF4710E" w:rsidR="00A70FA1" w:rsidRPr="006615B3" w:rsidRDefault="00A70FA1" w:rsidP="00A70FA1">
            <w:pPr>
              <w:pStyle w:val="BodyText"/>
              <w:ind w:left="0"/>
              <w:rPr>
                <w:rStyle w:val="Bodytext7pt1"/>
                <w:rFonts w:eastAsia="MS Mincho"/>
                <w:sz w:val="16"/>
                <w:szCs w:val="16"/>
                <w:lang w:bidi="sq-AL"/>
              </w:rPr>
            </w:pPr>
            <w:r w:rsidRPr="006615B3">
              <w:rPr>
                <w:rStyle w:val="Bodytext7pt1"/>
                <w:rFonts w:eastAsia="MS Mincho"/>
                <w:sz w:val="16"/>
                <w:szCs w:val="16"/>
                <w:lang w:bidi="sq-AL"/>
              </w:rPr>
              <w:t xml:space="preserve">32534-81-9 </w:t>
            </w:r>
          </w:p>
          <w:p w14:paraId="3E2A2D6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dhe të tjera</w:t>
            </w:r>
          </w:p>
        </w:tc>
        <w:tc>
          <w:tcPr>
            <w:tcW w:w="732" w:type="pct"/>
          </w:tcPr>
          <w:p w14:paraId="731C2C8B" w14:textId="2BA2034C"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2909 30 31</w:t>
            </w:r>
          </w:p>
        </w:tc>
        <w:tc>
          <w:tcPr>
            <w:tcW w:w="544" w:type="pct"/>
          </w:tcPr>
          <w:p w14:paraId="1AE5BAD2"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251-084-2</w:t>
            </w:r>
            <w:r w:rsidRPr="006615B3">
              <w:rPr>
                <w:rStyle w:val="Bodytext7pt1"/>
                <w:rFonts w:eastAsia="MS Mincho"/>
                <w:sz w:val="16"/>
                <w:szCs w:val="16"/>
                <w:lang w:bidi="sq-AL"/>
              </w:rPr>
              <w:t xml:space="preserve"> dhe të tjera</w:t>
            </w:r>
          </w:p>
        </w:tc>
        <w:tc>
          <w:tcPr>
            <w:tcW w:w="1751" w:type="pct"/>
          </w:tcPr>
          <w:p w14:paraId="7A3CDA89" w14:textId="1610EE52" w:rsidR="00A70FA1" w:rsidRPr="006615B3" w:rsidRDefault="00A70FA1" w:rsidP="00A70FA1">
            <w:pPr>
              <w:pStyle w:val="BodyText"/>
              <w:ind w:left="0" w:right="185"/>
              <w:rPr>
                <w:rFonts w:ascii="Garamond" w:hAnsi="Garamond"/>
                <w:sz w:val="16"/>
                <w:szCs w:val="16"/>
              </w:rPr>
            </w:pPr>
            <w:r w:rsidRPr="006615B3">
              <w:rPr>
                <w:rStyle w:val="Bodytext7pt1"/>
                <w:rFonts w:eastAsia="MS Mincho"/>
                <w:sz w:val="16"/>
                <w:szCs w:val="16"/>
                <w:lang w:bidi="sq-AL"/>
              </w:rPr>
              <w:t xml:space="preserve">1. </w:t>
            </w:r>
            <w:r w:rsidRPr="00FA43E3">
              <w:rPr>
                <w:rFonts w:ascii="Garamond" w:eastAsia="MS Mincho" w:hAnsi="Garamond"/>
                <w:spacing w:val="-4"/>
                <w:sz w:val="18"/>
              </w:rPr>
              <w:t xml:space="preserve">Për qëllime të hyrjes së kësaj substance, </w:t>
            </w:r>
            <w:r w:rsidRPr="006615B3">
              <w:rPr>
                <w:rFonts w:ascii="Garamond" w:hAnsi="Garamond"/>
                <w:sz w:val="16"/>
                <w:szCs w:val="16"/>
              </w:rPr>
              <w:t>shkronja “</w:t>
            </w:r>
            <w:r w:rsidRPr="00FA43E3">
              <w:rPr>
                <w:rFonts w:ascii="Garamond" w:hAnsi="Garamond"/>
                <w:spacing w:val="-4"/>
                <w:sz w:val="18"/>
              </w:rPr>
              <w:t>b</w:t>
            </w:r>
            <w:r w:rsidRPr="006615B3">
              <w:rPr>
                <w:rFonts w:ascii="Garamond" w:hAnsi="Garamond"/>
                <w:sz w:val="16"/>
                <w:szCs w:val="16"/>
              </w:rPr>
              <w:t>”,</w:t>
            </w:r>
            <w:r w:rsidRPr="00FA43E3">
              <w:rPr>
                <w:rFonts w:ascii="Garamond" w:hAnsi="Garamond"/>
                <w:spacing w:val="-4"/>
                <w:sz w:val="18"/>
              </w:rPr>
              <w:t xml:space="preserve"> e </w:t>
            </w:r>
            <w:r w:rsidRPr="006615B3">
              <w:rPr>
                <w:rFonts w:ascii="Garamond" w:hAnsi="Garamond"/>
                <w:sz w:val="16"/>
                <w:szCs w:val="16"/>
              </w:rPr>
              <w:t xml:space="preserve">pikës 1, të </w:t>
            </w:r>
            <w:r w:rsidRPr="00FA43E3">
              <w:rPr>
                <w:rFonts w:ascii="Garamond" w:hAnsi="Garamond"/>
                <w:spacing w:val="-4"/>
                <w:sz w:val="18"/>
              </w:rPr>
              <w:t>seksionit 2, të kreut II, të vendimit</w:t>
            </w:r>
            <w:r w:rsidRPr="006615B3">
              <w:rPr>
                <w:rStyle w:val="Bodytext7pt1"/>
                <w:rFonts w:eastAsia="MS Mincho"/>
                <w:sz w:val="16"/>
                <w:szCs w:val="16"/>
                <w:lang w:bidi="sq-AL"/>
              </w:rPr>
              <w:t xml:space="preserve"> 360/2015</w:t>
            </w:r>
            <w:r w:rsidRPr="00FA43E3">
              <w:rPr>
                <w:rFonts w:ascii="Garamond" w:eastAsia="MS Mincho" w:hAnsi="Garamond"/>
                <w:spacing w:val="-4"/>
                <w:sz w:val="18"/>
              </w:rPr>
              <w:t xml:space="preserve">, zbatohet për përqendrimet e </w:t>
            </w:r>
            <w:r w:rsidRPr="006615B3">
              <w:rPr>
                <w:rStyle w:val="Bodytext7pt1"/>
                <w:rFonts w:eastAsia="MS Mincho"/>
                <w:sz w:val="16"/>
                <w:szCs w:val="16"/>
                <w:lang w:bidi="sq-AL"/>
              </w:rPr>
              <w:t>eterit</w:t>
            </w:r>
            <w:r w:rsidRPr="00FA43E3">
              <w:rPr>
                <w:rFonts w:ascii="Garamond" w:eastAsia="MS Mincho" w:hAnsi="Garamond"/>
                <w:spacing w:val="-4"/>
                <w:sz w:val="18"/>
              </w:rPr>
              <w:t xml:space="preserve"> të </w:t>
            </w:r>
            <w:proofErr w:type="spellStart"/>
            <w:r w:rsidRPr="006615B3">
              <w:rPr>
                <w:rStyle w:val="Bodytext7pt1"/>
                <w:rFonts w:eastAsia="MS Mincho"/>
                <w:sz w:val="16"/>
                <w:szCs w:val="16"/>
                <w:lang w:bidi="sq-AL"/>
              </w:rPr>
              <w:t>pentabromodifenilit</w:t>
            </w:r>
            <w:proofErr w:type="spellEnd"/>
            <w:r w:rsidRPr="006615B3">
              <w:rPr>
                <w:rStyle w:val="Bodytext7pt1"/>
                <w:rFonts w:eastAsia="MS Mincho"/>
                <w:sz w:val="16"/>
                <w:szCs w:val="16"/>
                <w:lang w:bidi="sq-AL"/>
              </w:rPr>
              <w:t>,</w:t>
            </w:r>
            <w:r w:rsidRPr="00FA43E3">
              <w:rPr>
                <w:rFonts w:ascii="Garamond" w:eastAsia="MS Mincho" w:hAnsi="Garamond"/>
                <w:spacing w:val="-4"/>
                <w:sz w:val="18"/>
              </w:rPr>
              <w:t xml:space="preserve"> që është i </w:t>
            </w:r>
            <w:r w:rsidRPr="00FA43E3">
              <w:rPr>
                <w:rFonts w:ascii="Garamond" w:eastAsia="MS Mincho" w:hAnsi="Garamond"/>
                <w:spacing w:val="-4"/>
                <w:sz w:val="18"/>
                <w:u w:val="single"/>
              </w:rPr>
              <w:t xml:space="preserve">barabartë me ose nën 10 </w:t>
            </w:r>
            <w:proofErr w:type="spellStart"/>
            <w:r w:rsidRPr="00FA43E3">
              <w:rPr>
                <w:rFonts w:ascii="Garamond" w:eastAsia="MS Mincho" w:hAnsi="Garamond"/>
                <w:spacing w:val="-4"/>
                <w:sz w:val="18"/>
                <w:u w:val="single"/>
              </w:rPr>
              <w:t>mg</w:t>
            </w:r>
            <w:proofErr w:type="spellEnd"/>
            <w:r w:rsidRPr="00FA43E3">
              <w:rPr>
                <w:rFonts w:ascii="Garamond" w:eastAsia="MS Mincho" w:hAnsi="Garamond"/>
                <w:spacing w:val="-4"/>
                <w:sz w:val="18"/>
                <w:u w:val="single"/>
              </w:rPr>
              <w:t>/kg (0,001</w:t>
            </w:r>
            <w:r w:rsidRPr="006615B3">
              <w:rPr>
                <w:rStyle w:val="Bodytext7pt1"/>
                <w:rFonts w:eastAsia="MS Mincho"/>
                <w:sz w:val="16"/>
                <w:szCs w:val="16"/>
                <w:lang w:bidi="sq-AL"/>
              </w:rPr>
              <w:t xml:space="preserve"> </w:t>
            </w:r>
            <w:r w:rsidRPr="00FA43E3">
              <w:rPr>
                <w:rFonts w:ascii="Garamond" w:eastAsia="MS Mincho" w:hAnsi="Garamond"/>
                <w:spacing w:val="-4"/>
                <w:sz w:val="18"/>
                <w:u w:val="single"/>
              </w:rPr>
              <w:t>% t</w:t>
            </w:r>
            <w:r w:rsidRPr="00FA43E3">
              <w:rPr>
                <w:rFonts w:ascii="Garamond" w:eastAsia="MS Mincho" w:hAnsi="Garamond"/>
                <w:spacing w:val="-4"/>
                <w:sz w:val="18"/>
              </w:rPr>
              <w:t>ë</w:t>
            </w:r>
            <w:r w:rsidRPr="00FA43E3">
              <w:rPr>
                <w:rFonts w:ascii="Garamond" w:eastAsia="MS Mincho" w:hAnsi="Garamond"/>
                <w:spacing w:val="-4"/>
                <w:sz w:val="18"/>
                <w:u w:val="single"/>
              </w:rPr>
              <w:t xml:space="preserve"> peshës)</w:t>
            </w:r>
            <w:r w:rsidRPr="00FA43E3">
              <w:rPr>
                <w:rFonts w:ascii="Garamond" w:eastAsia="MS Mincho" w:hAnsi="Garamond"/>
                <w:spacing w:val="-4"/>
                <w:sz w:val="18"/>
              </w:rPr>
              <w:t>, kur ndodhet në substanca</w:t>
            </w:r>
            <w:r w:rsidRPr="006615B3">
              <w:rPr>
                <w:rStyle w:val="Bodytext7pt1"/>
                <w:rFonts w:eastAsia="MS Mincho"/>
                <w:sz w:val="16"/>
                <w:szCs w:val="16"/>
                <w:lang w:bidi="sq-AL"/>
              </w:rPr>
              <w:t>.</w:t>
            </w:r>
          </w:p>
          <w:p w14:paraId="0B98A838" w14:textId="2B1B6D3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 xml:space="preserve">2. Për qëllime të hyrjes së substancave </w:t>
            </w:r>
            <w:proofErr w:type="spellStart"/>
            <w:r w:rsidRPr="006615B3">
              <w:rPr>
                <w:rStyle w:val="Bodytext7pt1"/>
                <w:rFonts w:eastAsia="MS Mincho"/>
                <w:sz w:val="16"/>
                <w:szCs w:val="16"/>
                <w:lang w:bidi="sq-AL"/>
              </w:rPr>
              <w:t>tetra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penta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hekza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hepta</w:t>
            </w:r>
            <w:proofErr w:type="spellEnd"/>
            <w:r w:rsidRPr="006615B3">
              <w:rPr>
                <w:rStyle w:val="Bodytext7pt1"/>
                <w:rFonts w:eastAsia="MS Mincho"/>
                <w:sz w:val="16"/>
                <w:szCs w:val="16"/>
                <w:lang w:bidi="sq-AL"/>
              </w:rPr>
              <w:t xml:space="preserve">- dhe </w:t>
            </w:r>
            <w:proofErr w:type="spellStart"/>
            <w:r w:rsidRPr="006615B3">
              <w:rPr>
                <w:rStyle w:val="Bodytext7pt1"/>
                <w:rFonts w:eastAsia="MS Mincho"/>
                <w:sz w:val="16"/>
                <w:szCs w:val="16"/>
                <w:lang w:bidi="sq-AL"/>
              </w:rPr>
              <w:t>dekabromodifenil</w:t>
            </w:r>
            <w:proofErr w:type="spellEnd"/>
            <w:r w:rsidRPr="006615B3">
              <w:rPr>
                <w:rStyle w:val="Bodytext7pt1"/>
                <w:rFonts w:eastAsia="MS Mincho"/>
                <w:sz w:val="16"/>
                <w:szCs w:val="16"/>
                <w:lang w:bidi="sq-AL"/>
              </w:rPr>
              <w:t xml:space="preserve">, </w:t>
            </w:r>
            <w:r w:rsidRPr="006615B3">
              <w:rPr>
                <w:rFonts w:ascii="Garamond" w:hAnsi="Garamond"/>
                <w:sz w:val="16"/>
                <w:szCs w:val="16"/>
              </w:rPr>
              <w:t>shkronja “b”, e pikës 1, të seksionit 2, të kreut II, të vendimit</w:t>
            </w:r>
            <w:r w:rsidRPr="006615B3">
              <w:rPr>
                <w:rStyle w:val="Bodytext7pt1"/>
                <w:rFonts w:eastAsia="MS Mincho"/>
                <w:sz w:val="16"/>
                <w:szCs w:val="16"/>
                <w:lang w:bidi="sq-AL"/>
              </w:rPr>
              <w:t xml:space="preserve"> </w:t>
            </w:r>
            <w:r w:rsidRPr="006615B3">
              <w:rPr>
                <w:rFonts w:ascii="Garamond" w:hAnsi="Garamond"/>
                <w:sz w:val="16"/>
                <w:szCs w:val="16"/>
              </w:rPr>
              <w:t xml:space="preserve">360/2015, </w:t>
            </w:r>
            <w:r w:rsidRPr="006615B3">
              <w:rPr>
                <w:rStyle w:val="Bodytext7pt1"/>
                <w:rFonts w:eastAsia="MS Mincho"/>
                <w:sz w:val="16"/>
                <w:szCs w:val="16"/>
                <w:lang w:bidi="sq-AL"/>
              </w:rPr>
              <w:t xml:space="preserve">zbatohet për përqendrimet e këtyre substancave deri në 500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 xml:space="preserve">/kg, që ndodhen në </w:t>
            </w:r>
            <w:r w:rsidRPr="00FA43E3">
              <w:rPr>
                <w:rFonts w:ascii="Garamond" w:hAnsi="Garamond"/>
                <w:color w:val="000000"/>
                <w:spacing w:val="-4"/>
                <w:sz w:val="18"/>
                <w:szCs w:val="24"/>
              </w:rPr>
              <w:t>përzierje ose artikuj</w:t>
            </w:r>
            <w:r w:rsidRPr="006615B3">
              <w:rPr>
                <w:rStyle w:val="Bodytext7pt1"/>
                <w:rFonts w:eastAsia="MS Mincho"/>
                <w:sz w:val="16"/>
                <w:szCs w:val="16"/>
                <w:lang w:bidi="sq-AL"/>
              </w:rPr>
              <w:t>.</w:t>
            </w:r>
            <w:r w:rsidRPr="00FA43E3">
              <w:rPr>
                <w:rFonts w:ascii="Garamond" w:hAnsi="Garamond"/>
                <w:spacing w:val="-4"/>
                <w:sz w:val="18"/>
              </w:rPr>
              <w:t xml:space="preserve"> </w:t>
            </w:r>
          </w:p>
          <w:p w14:paraId="7A7A15ED" w14:textId="58C6D012"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 xml:space="preserve">3. Lejohet përdorimi i artikujve, që janë në përdorim në vend, përpara datës 1 korrik 2015, </w:t>
            </w:r>
            <w:r w:rsidRPr="006615B3">
              <w:rPr>
                <w:rStyle w:val="Bodytext7pt1"/>
                <w:rFonts w:eastAsia="MS Mincho"/>
                <w:sz w:val="16"/>
                <w:szCs w:val="16"/>
                <w:lang w:bidi="sq-AL"/>
              </w:rPr>
              <w:t>të cilat</w:t>
            </w:r>
            <w:r w:rsidRPr="00FA43E3">
              <w:rPr>
                <w:rFonts w:ascii="Garamond" w:hAnsi="Garamond"/>
                <w:spacing w:val="-4"/>
                <w:sz w:val="18"/>
              </w:rPr>
              <w:t xml:space="preserve"> kanë </w:t>
            </w:r>
            <w:r w:rsidRPr="006615B3">
              <w:rPr>
                <w:rStyle w:val="Bodytext7pt1"/>
                <w:rFonts w:eastAsia="MS Mincho"/>
                <w:sz w:val="16"/>
                <w:szCs w:val="16"/>
                <w:lang w:bidi="sq-AL"/>
              </w:rPr>
              <w:t xml:space="preserve">eter </w:t>
            </w:r>
            <w:proofErr w:type="spellStart"/>
            <w:r w:rsidRPr="006615B3">
              <w:rPr>
                <w:rStyle w:val="Bodytext7pt1"/>
                <w:rFonts w:eastAsia="MS Mincho"/>
                <w:sz w:val="16"/>
                <w:szCs w:val="16"/>
                <w:lang w:bidi="sq-AL"/>
              </w:rPr>
              <w:t>pentabromodifenili</w:t>
            </w:r>
            <w:proofErr w:type="spellEnd"/>
            <w:r w:rsidRPr="00FA43E3">
              <w:rPr>
                <w:rFonts w:ascii="Garamond" w:hAnsi="Garamond"/>
                <w:spacing w:val="-4"/>
                <w:sz w:val="18"/>
              </w:rPr>
              <w:t xml:space="preserve"> në përbërje.</w:t>
            </w:r>
            <w:r w:rsidRPr="006615B3">
              <w:rPr>
                <w:rStyle w:val="Bodytext7pt1"/>
                <w:rFonts w:eastAsia="MS Mincho"/>
                <w:sz w:val="16"/>
                <w:szCs w:val="16"/>
                <w:lang w:bidi="sq-AL"/>
              </w:rPr>
              <w:t xml:space="preserve"> </w:t>
            </w:r>
          </w:p>
        </w:tc>
      </w:tr>
      <w:tr w:rsidR="00A70FA1" w:rsidRPr="006615B3" w14:paraId="14E4E034" w14:textId="77777777" w:rsidTr="00FA43E3">
        <w:trPr>
          <w:jc w:val="center"/>
        </w:trPr>
        <w:tc>
          <w:tcPr>
            <w:tcW w:w="399" w:type="pct"/>
          </w:tcPr>
          <w:p w14:paraId="2494F957" w14:textId="5E2926DE"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color w:val="000000"/>
                <w:spacing w:val="-4"/>
                <w:sz w:val="18"/>
              </w:rPr>
            </w:pPr>
            <w:r w:rsidRPr="00FA43E3">
              <w:rPr>
                <w:rFonts w:ascii="Garamond" w:eastAsia="MS Mincho" w:hAnsi="Garamond"/>
                <w:spacing w:val="-4"/>
                <w:sz w:val="18"/>
              </w:rPr>
              <w:t>3</w:t>
            </w:r>
          </w:p>
        </w:tc>
        <w:tc>
          <w:tcPr>
            <w:tcW w:w="1026" w:type="pct"/>
          </w:tcPr>
          <w:p w14:paraId="022E4FAF" w14:textId="6BC4F4CD" w:rsidR="00A70FA1" w:rsidRPr="006615B3" w:rsidRDefault="00A70FA1" w:rsidP="00A70FA1">
            <w:pPr>
              <w:pStyle w:val="BodyText"/>
              <w:ind w:left="0"/>
              <w:rPr>
                <w:rStyle w:val="Bodytext7pt1"/>
                <w:rFonts w:eastAsia="MS Mincho"/>
                <w:sz w:val="16"/>
                <w:szCs w:val="16"/>
                <w:lang w:bidi="sq-AL"/>
              </w:rPr>
            </w:pPr>
            <w:r w:rsidRPr="00FA43E3">
              <w:rPr>
                <w:rFonts w:ascii="Garamond" w:eastAsia="MS Mincho" w:hAnsi="Garamond"/>
                <w:spacing w:val="-4"/>
                <w:sz w:val="18"/>
              </w:rPr>
              <w:t xml:space="preserve">Eteri i </w:t>
            </w:r>
            <w:proofErr w:type="spellStart"/>
            <w:r w:rsidRPr="00FA43E3">
              <w:rPr>
                <w:rFonts w:ascii="Garamond" w:eastAsia="MS Mincho" w:hAnsi="Garamond"/>
                <w:spacing w:val="-4"/>
                <w:sz w:val="18"/>
              </w:rPr>
              <w:t>Hekzabromodifenilit</w:t>
            </w:r>
            <w:proofErr w:type="spellEnd"/>
          </w:p>
          <w:p w14:paraId="45B38E38" w14:textId="77777777" w:rsidR="00A70FA1" w:rsidRPr="006615B3" w:rsidRDefault="00A70FA1" w:rsidP="00A70FA1">
            <w:pPr>
              <w:pStyle w:val="BodyText"/>
              <w:ind w:left="0" w:right="174"/>
              <w:rPr>
                <w:rFonts w:ascii="Garamond" w:hAnsi="Garamond"/>
                <w:i/>
                <w:sz w:val="16"/>
                <w:szCs w:val="16"/>
              </w:rPr>
            </w:pPr>
            <w:r w:rsidRPr="006615B3">
              <w:rPr>
                <w:rStyle w:val="Bodytext7pt1"/>
                <w:rFonts w:eastAsia="MS Mincho"/>
                <w:i/>
                <w:sz w:val="16"/>
                <w:szCs w:val="16"/>
                <w:lang w:bidi="sq-AL"/>
              </w:rPr>
              <w:t>(</w:t>
            </w:r>
            <w:proofErr w:type="spellStart"/>
            <w:r w:rsidRPr="006615B3">
              <w:rPr>
                <w:rFonts w:ascii="Garamond" w:hAnsi="Garamond"/>
                <w:i/>
                <w:sz w:val="16"/>
                <w:szCs w:val="16"/>
              </w:rPr>
              <w:t>Hexabromodiphenyl</w:t>
            </w:r>
            <w:proofErr w:type="spellEnd"/>
            <w:r w:rsidRPr="006615B3">
              <w:rPr>
                <w:rFonts w:ascii="Garamond" w:hAnsi="Garamond"/>
                <w:i/>
                <w:sz w:val="16"/>
                <w:szCs w:val="16"/>
              </w:rPr>
              <w:t xml:space="preserve"> </w:t>
            </w:r>
            <w:proofErr w:type="spellStart"/>
            <w:r w:rsidRPr="006615B3">
              <w:rPr>
                <w:rFonts w:ascii="Garamond" w:hAnsi="Garamond"/>
                <w:i/>
                <w:sz w:val="16"/>
                <w:szCs w:val="16"/>
              </w:rPr>
              <w:t>ether</w:t>
            </w:r>
            <w:proofErr w:type="spellEnd"/>
            <w:r w:rsidRPr="006615B3">
              <w:rPr>
                <w:rFonts w:ascii="Garamond" w:hAnsi="Garamond"/>
                <w:i/>
                <w:sz w:val="16"/>
                <w:szCs w:val="16"/>
              </w:rPr>
              <w:t>)</w:t>
            </w:r>
          </w:p>
          <w:p w14:paraId="1463C32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C12H4Br6O</w:t>
            </w:r>
          </w:p>
        </w:tc>
        <w:tc>
          <w:tcPr>
            <w:tcW w:w="548" w:type="pct"/>
          </w:tcPr>
          <w:p w14:paraId="5243751B" w14:textId="77777777" w:rsidR="00A70FA1" w:rsidRPr="006615B3" w:rsidRDefault="00A70FA1" w:rsidP="00A70FA1">
            <w:pPr>
              <w:pStyle w:val="BodyText"/>
              <w:ind w:left="0"/>
              <w:rPr>
                <w:rStyle w:val="Bodytext7pt1"/>
                <w:rFonts w:eastAsia="MS Mincho"/>
                <w:sz w:val="16"/>
                <w:szCs w:val="16"/>
                <w:lang w:bidi="sq-AL"/>
              </w:rPr>
            </w:pPr>
            <w:r w:rsidRPr="00FA43E3">
              <w:rPr>
                <w:rFonts w:ascii="Garamond" w:eastAsia="MS Mincho" w:hAnsi="Garamond"/>
                <w:spacing w:val="-4"/>
                <w:sz w:val="18"/>
                <w:shd w:val="clear" w:color="auto" w:fill="FFFFFF"/>
              </w:rPr>
              <w:t>36483-60-0</w:t>
            </w:r>
            <w:r w:rsidRPr="006615B3">
              <w:rPr>
                <w:rStyle w:val="Bodytext7pt1"/>
                <w:rFonts w:eastAsia="MS Mincho"/>
                <w:sz w:val="16"/>
                <w:szCs w:val="16"/>
                <w:lang w:bidi="sq-AL"/>
              </w:rPr>
              <w:t xml:space="preserve"> </w:t>
            </w:r>
          </w:p>
          <w:p w14:paraId="00F06BE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dhe të tjera</w:t>
            </w:r>
          </w:p>
        </w:tc>
        <w:tc>
          <w:tcPr>
            <w:tcW w:w="732" w:type="pct"/>
          </w:tcPr>
          <w:p w14:paraId="2267F6ED" w14:textId="7DF05AB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2909 30 38</w:t>
            </w:r>
          </w:p>
        </w:tc>
        <w:tc>
          <w:tcPr>
            <w:tcW w:w="544" w:type="pct"/>
          </w:tcPr>
          <w:p w14:paraId="0978A790" w14:textId="08D56DF6"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253-058-6 dhe të tjera</w:t>
            </w:r>
          </w:p>
        </w:tc>
        <w:tc>
          <w:tcPr>
            <w:tcW w:w="1751" w:type="pct"/>
          </w:tcPr>
          <w:p w14:paraId="74C0E689" w14:textId="0AA49DA9" w:rsidR="00A70FA1" w:rsidRPr="006615B3" w:rsidRDefault="00A70FA1" w:rsidP="00A70FA1">
            <w:pPr>
              <w:pStyle w:val="BodyText"/>
              <w:ind w:left="0" w:right="95"/>
              <w:rPr>
                <w:rStyle w:val="Bodytext7pt1"/>
                <w:rFonts w:eastAsia="MS Mincho"/>
                <w:sz w:val="16"/>
                <w:szCs w:val="16"/>
                <w:lang w:bidi="sq-AL"/>
              </w:rPr>
            </w:pPr>
            <w:r w:rsidRPr="00FA43E3">
              <w:rPr>
                <w:rFonts w:ascii="Garamond" w:eastAsia="MS Mincho" w:hAnsi="Garamond"/>
                <w:spacing w:val="-4"/>
                <w:sz w:val="18"/>
              </w:rPr>
              <w:t>1. Për qëllime të hyrjes së kësaj substance</w:t>
            </w:r>
            <w:r w:rsidRPr="006615B3">
              <w:rPr>
                <w:rFonts w:ascii="Garamond" w:eastAsia="MS Mincho" w:hAnsi="Garamond"/>
                <w:sz w:val="16"/>
              </w:rPr>
              <w:t xml:space="preserve"> </w:t>
            </w:r>
            <w:r w:rsidRPr="006615B3">
              <w:rPr>
                <w:rFonts w:ascii="Garamond" w:hAnsi="Garamond"/>
                <w:sz w:val="16"/>
                <w:szCs w:val="16"/>
              </w:rPr>
              <w:t>shkronja “</w:t>
            </w:r>
            <w:r w:rsidRPr="00FA43E3">
              <w:rPr>
                <w:rFonts w:ascii="Garamond" w:hAnsi="Garamond"/>
                <w:spacing w:val="-4"/>
                <w:sz w:val="18"/>
              </w:rPr>
              <w:t>b</w:t>
            </w:r>
            <w:r w:rsidRPr="006615B3">
              <w:rPr>
                <w:rFonts w:ascii="Garamond" w:hAnsi="Garamond"/>
                <w:sz w:val="16"/>
                <w:szCs w:val="16"/>
              </w:rPr>
              <w:t>”, e pikës 1,</w:t>
            </w:r>
            <w:r w:rsidRPr="00FA43E3">
              <w:rPr>
                <w:rFonts w:ascii="Garamond" w:hAnsi="Garamond"/>
                <w:spacing w:val="-4"/>
                <w:sz w:val="18"/>
              </w:rPr>
              <w:t xml:space="preserve"> të seksionit 2, të kreut II, të vendimit</w:t>
            </w:r>
            <w:r w:rsidRPr="006615B3" w:rsidDel="00E74F4B">
              <w:rPr>
                <w:rStyle w:val="Bodytext7pt1"/>
                <w:rFonts w:eastAsia="MS Mincho"/>
                <w:sz w:val="16"/>
                <w:szCs w:val="16"/>
                <w:lang w:bidi="sq-AL"/>
              </w:rPr>
              <w:t xml:space="preserve"> </w:t>
            </w:r>
            <w:r w:rsidRPr="006615B3">
              <w:rPr>
                <w:rFonts w:ascii="Garamond" w:hAnsi="Garamond"/>
                <w:sz w:val="16"/>
                <w:szCs w:val="16"/>
              </w:rPr>
              <w:t>360/2015</w:t>
            </w:r>
            <w:r w:rsidRPr="00FA43E3">
              <w:rPr>
                <w:rFonts w:ascii="Garamond" w:hAnsi="Garamond"/>
                <w:spacing w:val="-4"/>
                <w:sz w:val="18"/>
              </w:rPr>
              <w:t xml:space="preserve">, </w:t>
            </w:r>
            <w:r w:rsidRPr="00FA43E3">
              <w:rPr>
                <w:rFonts w:ascii="Garamond" w:eastAsia="MS Mincho" w:hAnsi="Garamond"/>
                <w:spacing w:val="-4"/>
                <w:sz w:val="18"/>
              </w:rPr>
              <w:t xml:space="preserve">zbatohet për </w:t>
            </w:r>
            <w:r w:rsidRPr="00FA43E3">
              <w:rPr>
                <w:rFonts w:ascii="Garamond" w:eastAsia="MS Mincho" w:hAnsi="Garamond"/>
                <w:spacing w:val="-4"/>
                <w:sz w:val="18"/>
                <w:u w:val="single"/>
              </w:rPr>
              <w:t>përqendrimet</w:t>
            </w:r>
            <w:r w:rsidRPr="00FA43E3">
              <w:rPr>
                <w:rFonts w:ascii="Garamond" w:eastAsia="MS Mincho" w:hAnsi="Garamond"/>
                <w:spacing w:val="-4"/>
                <w:sz w:val="18"/>
              </w:rPr>
              <w:t xml:space="preserve"> e </w:t>
            </w:r>
            <w:r w:rsidRPr="006615B3">
              <w:rPr>
                <w:rStyle w:val="Bodytext7pt1"/>
                <w:rFonts w:eastAsia="MS Mincho"/>
                <w:sz w:val="16"/>
                <w:szCs w:val="16"/>
                <w:lang w:bidi="sq-AL"/>
              </w:rPr>
              <w:t>eterit</w:t>
            </w:r>
            <w:r w:rsidRPr="00FA43E3">
              <w:rPr>
                <w:rFonts w:ascii="Garamond" w:eastAsia="MS Mincho" w:hAnsi="Garamond"/>
                <w:spacing w:val="-4"/>
                <w:sz w:val="18"/>
              </w:rPr>
              <w:t xml:space="preserve"> të </w:t>
            </w:r>
            <w:proofErr w:type="spellStart"/>
            <w:r w:rsidRPr="006615B3">
              <w:rPr>
                <w:rStyle w:val="Bodytext7pt1"/>
                <w:rFonts w:eastAsia="MS Mincho"/>
                <w:sz w:val="16"/>
                <w:szCs w:val="16"/>
                <w:lang w:bidi="sq-AL"/>
              </w:rPr>
              <w:t>hekzabromodifenilit</w:t>
            </w:r>
            <w:proofErr w:type="spellEnd"/>
            <w:r w:rsidRPr="006615B3">
              <w:rPr>
                <w:rStyle w:val="Bodytext7pt1"/>
                <w:rFonts w:eastAsia="MS Mincho"/>
                <w:sz w:val="16"/>
                <w:szCs w:val="16"/>
                <w:lang w:bidi="sq-AL"/>
              </w:rPr>
              <w:t>,</w:t>
            </w:r>
            <w:r w:rsidRPr="00FA43E3">
              <w:rPr>
                <w:rFonts w:ascii="Garamond" w:eastAsia="MS Mincho" w:hAnsi="Garamond"/>
                <w:spacing w:val="-4"/>
                <w:sz w:val="18"/>
              </w:rPr>
              <w:t xml:space="preserve"> që është i </w:t>
            </w:r>
            <w:r w:rsidRPr="00FA43E3">
              <w:rPr>
                <w:rFonts w:ascii="Garamond" w:eastAsia="MS Mincho" w:hAnsi="Garamond"/>
                <w:spacing w:val="-4"/>
                <w:sz w:val="18"/>
                <w:u w:val="single"/>
              </w:rPr>
              <w:t xml:space="preserve">barabartë me ose nën 10 </w:t>
            </w:r>
            <w:proofErr w:type="spellStart"/>
            <w:r w:rsidRPr="00FA43E3">
              <w:rPr>
                <w:rFonts w:ascii="Garamond" w:eastAsia="MS Mincho" w:hAnsi="Garamond"/>
                <w:spacing w:val="-4"/>
                <w:sz w:val="18"/>
                <w:u w:val="single"/>
              </w:rPr>
              <w:t>mg</w:t>
            </w:r>
            <w:proofErr w:type="spellEnd"/>
            <w:r w:rsidRPr="00FA43E3">
              <w:rPr>
                <w:rFonts w:ascii="Garamond" w:eastAsia="MS Mincho" w:hAnsi="Garamond"/>
                <w:spacing w:val="-4"/>
                <w:sz w:val="18"/>
                <w:u w:val="single"/>
              </w:rPr>
              <w:t>/kg (0,001% të peshës)</w:t>
            </w:r>
            <w:r w:rsidRPr="00FA43E3">
              <w:rPr>
                <w:rFonts w:ascii="Garamond" w:eastAsia="MS Mincho" w:hAnsi="Garamond"/>
                <w:spacing w:val="-4"/>
                <w:sz w:val="18"/>
              </w:rPr>
              <w:t xml:space="preserve">, kur </w:t>
            </w:r>
            <w:r w:rsidRPr="006615B3">
              <w:rPr>
                <w:rStyle w:val="Bodytext7pt1"/>
                <w:rFonts w:eastAsia="MS Mincho"/>
                <w:sz w:val="16"/>
                <w:szCs w:val="16"/>
                <w:lang w:bidi="sq-AL"/>
              </w:rPr>
              <w:t>është i pranishëm</w:t>
            </w:r>
            <w:r w:rsidRPr="00FA43E3">
              <w:rPr>
                <w:rFonts w:ascii="Garamond" w:eastAsia="MS Mincho" w:hAnsi="Garamond"/>
                <w:spacing w:val="-4"/>
                <w:sz w:val="18"/>
              </w:rPr>
              <w:t xml:space="preserve"> në substanca</w:t>
            </w:r>
            <w:r w:rsidRPr="006615B3">
              <w:rPr>
                <w:rStyle w:val="Bodytext7pt1"/>
                <w:rFonts w:eastAsia="MS Mincho"/>
                <w:sz w:val="16"/>
                <w:szCs w:val="16"/>
                <w:lang w:bidi="sq-AL"/>
              </w:rPr>
              <w:t xml:space="preserve">. </w:t>
            </w:r>
          </w:p>
          <w:p w14:paraId="27590634" w14:textId="24CB1B83" w:rsidR="00A70FA1" w:rsidRPr="00FA43E3" w:rsidRDefault="00A70FA1" w:rsidP="00FA43E3">
            <w:pPr>
              <w:pStyle w:val="CM4"/>
              <w:widowControl w:val="0"/>
              <w:jc w:val="both"/>
              <w:rPr>
                <w:rFonts w:ascii="Garamond" w:eastAsia="MS Mincho" w:hAnsi="Garamond"/>
                <w:spacing w:val="-4"/>
                <w:sz w:val="18"/>
              </w:rPr>
            </w:pPr>
            <w:r w:rsidRPr="006615B3">
              <w:rPr>
                <w:rStyle w:val="Bodytext7pt1"/>
                <w:rFonts w:eastAsia="MS Mincho"/>
                <w:sz w:val="16"/>
                <w:szCs w:val="16"/>
                <w:lang w:bidi="sq-AL"/>
              </w:rPr>
              <w:t xml:space="preserve">2. Për qëllime të hyrjes së substancave </w:t>
            </w:r>
            <w:proofErr w:type="spellStart"/>
            <w:r w:rsidRPr="006615B3">
              <w:rPr>
                <w:rStyle w:val="Bodytext7pt1"/>
                <w:rFonts w:eastAsia="MS Mincho"/>
                <w:sz w:val="16"/>
                <w:szCs w:val="16"/>
                <w:lang w:bidi="sq-AL"/>
              </w:rPr>
              <w:t>tetra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penta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hekza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hepta</w:t>
            </w:r>
            <w:proofErr w:type="spellEnd"/>
            <w:r w:rsidRPr="006615B3">
              <w:rPr>
                <w:rStyle w:val="Bodytext7pt1"/>
                <w:rFonts w:eastAsia="MS Mincho"/>
                <w:sz w:val="16"/>
                <w:szCs w:val="16"/>
                <w:lang w:bidi="sq-AL"/>
              </w:rPr>
              <w:t xml:space="preserve">- dhe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 xml:space="preserve">, </w:t>
            </w:r>
            <w:r w:rsidRPr="006615B3">
              <w:rPr>
                <w:rFonts w:ascii="Garamond" w:hAnsi="Garamond"/>
                <w:sz w:val="16"/>
                <w:szCs w:val="16"/>
                <w:lang w:bidi="sq-AL"/>
              </w:rPr>
              <w:t>shkronja “b”, e pikës 1, të seksionit 2, të kreut II, të vendimit</w:t>
            </w:r>
            <w:r w:rsidRPr="006615B3" w:rsidDel="00481EB0">
              <w:rPr>
                <w:rStyle w:val="Bodytext7pt1"/>
                <w:rFonts w:eastAsia="MS Mincho"/>
                <w:sz w:val="16"/>
                <w:szCs w:val="16"/>
                <w:lang w:bidi="sq-AL"/>
              </w:rPr>
              <w:t xml:space="preserve"> </w:t>
            </w:r>
            <w:r w:rsidRPr="006615B3">
              <w:rPr>
                <w:rFonts w:ascii="Garamond" w:hAnsi="Garamond"/>
                <w:sz w:val="16"/>
                <w:szCs w:val="16"/>
              </w:rPr>
              <w:t xml:space="preserve">360/2015, </w:t>
            </w:r>
            <w:r w:rsidRPr="006615B3">
              <w:rPr>
                <w:rStyle w:val="Bodytext7pt1"/>
                <w:rFonts w:eastAsia="MS Mincho"/>
                <w:sz w:val="16"/>
                <w:szCs w:val="16"/>
                <w:lang w:bidi="sq-AL"/>
              </w:rPr>
              <w:t xml:space="preserve">zbatohet për masën e përqendrimit të këtyre substancave deri në 500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 xml:space="preserve">/kg, që ndodhen në </w:t>
            </w:r>
            <w:r w:rsidRPr="00FA43E3">
              <w:rPr>
                <w:rFonts w:ascii="Garamond" w:eastAsia="MS Mincho" w:hAnsi="Garamond"/>
                <w:spacing w:val="-4"/>
                <w:sz w:val="18"/>
              </w:rPr>
              <w:t xml:space="preserve">përzierje ose </w:t>
            </w:r>
            <w:r w:rsidRPr="006615B3">
              <w:rPr>
                <w:rStyle w:val="Bodytext7pt1"/>
                <w:rFonts w:eastAsia="MS Mincho"/>
                <w:sz w:val="16"/>
                <w:szCs w:val="16"/>
                <w:lang w:bidi="sq-AL"/>
              </w:rPr>
              <w:t xml:space="preserve">në </w:t>
            </w:r>
            <w:r w:rsidRPr="00FA43E3">
              <w:rPr>
                <w:rFonts w:ascii="Garamond" w:eastAsia="MS Mincho" w:hAnsi="Garamond"/>
                <w:spacing w:val="-4"/>
                <w:sz w:val="18"/>
              </w:rPr>
              <w:t>artikuj.</w:t>
            </w:r>
          </w:p>
          <w:p w14:paraId="1D4FAE78" w14:textId="0BA17339"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 xml:space="preserve">3. Lejohet përdorimi i artikujve, që janë në përdorim në vend, përpara datës 1 korrik 2015, </w:t>
            </w:r>
            <w:r w:rsidRPr="006615B3">
              <w:rPr>
                <w:rStyle w:val="Bodytext7pt1"/>
                <w:rFonts w:eastAsia="MS Mincho"/>
                <w:sz w:val="16"/>
                <w:szCs w:val="16"/>
                <w:lang w:bidi="sq-AL"/>
              </w:rPr>
              <w:t>të cilat</w:t>
            </w:r>
            <w:r w:rsidRPr="00FA43E3">
              <w:rPr>
                <w:rFonts w:ascii="Garamond" w:hAnsi="Garamond"/>
                <w:spacing w:val="-4"/>
                <w:sz w:val="18"/>
              </w:rPr>
              <w:t xml:space="preserve"> kanë </w:t>
            </w:r>
            <w:r w:rsidRPr="006615B3">
              <w:rPr>
                <w:rStyle w:val="Bodytext7pt1"/>
                <w:rFonts w:eastAsia="MS Mincho"/>
                <w:sz w:val="16"/>
                <w:szCs w:val="16"/>
                <w:lang w:bidi="sq-AL"/>
              </w:rPr>
              <w:t xml:space="preserve">eter </w:t>
            </w:r>
            <w:proofErr w:type="spellStart"/>
            <w:r w:rsidRPr="006615B3">
              <w:rPr>
                <w:rStyle w:val="Bodytext7pt1"/>
                <w:rFonts w:eastAsia="MS Mincho"/>
                <w:sz w:val="16"/>
                <w:szCs w:val="16"/>
                <w:lang w:bidi="sq-AL"/>
              </w:rPr>
              <w:t>hekzabromodifenili</w:t>
            </w:r>
            <w:proofErr w:type="spellEnd"/>
            <w:r w:rsidRPr="00FA43E3">
              <w:rPr>
                <w:rFonts w:ascii="Garamond" w:hAnsi="Garamond"/>
                <w:spacing w:val="-4"/>
                <w:sz w:val="18"/>
              </w:rPr>
              <w:t xml:space="preserve"> në përbërje.</w:t>
            </w:r>
          </w:p>
        </w:tc>
      </w:tr>
    </w:tbl>
    <w:tbl>
      <w:tblPr>
        <w:tblStyle w:val="TableGrid"/>
        <w:tblW w:w="5000" w:type="pct"/>
        <w:jc w:val="center"/>
        <w:tblLayout w:type="fixed"/>
        <w:tblLook w:val="0000" w:firstRow="0" w:lastRow="0" w:firstColumn="0" w:lastColumn="0" w:noHBand="0" w:noVBand="0"/>
      </w:tblPr>
      <w:tblGrid>
        <w:gridCol w:w="666"/>
        <w:gridCol w:w="1889"/>
        <w:gridCol w:w="1178"/>
        <w:gridCol w:w="1079"/>
        <w:gridCol w:w="978"/>
        <w:gridCol w:w="3560"/>
      </w:tblGrid>
      <w:tr w:rsidR="00A70FA1" w:rsidRPr="006615B3" w14:paraId="6D5D7210" w14:textId="77777777" w:rsidTr="00A70FA1">
        <w:trPr>
          <w:trHeight w:val="20"/>
          <w:jc w:val="center"/>
        </w:trPr>
        <w:tc>
          <w:tcPr>
            <w:tcW w:w="356" w:type="pct"/>
          </w:tcPr>
          <w:p w14:paraId="2B79DD9E" w14:textId="77777777" w:rsidR="00A70FA1" w:rsidRPr="006615B3" w:rsidRDefault="00A70FA1" w:rsidP="009524B8">
            <w:pPr>
              <w:pStyle w:val="BodyText"/>
              <w:numPr>
                <w:ilvl w:val="0"/>
                <w:numId w:val="0"/>
              </w:numPr>
              <w:jc w:val="both"/>
              <w:rPr>
                <w:rStyle w:val="Bodytext7pt1"/>
                <w:rFonts w:eastAsia="MS Mincho"/>
                <w:sz w:val="16"/>
                <w:szCs w:val="16"/>
                <w:lang w:bidi="sq-AL"/>
              </w:rPr>
            </w:pPr>
            <w:r w:rsidRPr="006615B3">
              <w:rPr>
                <w:rStyle w:val="Bodytext7pt1"/>
                <w:rFonts w:eastAsia="MS Mincho"/>
                <w:sz w:val="16"/>
                <w:szCs w:val="16"/>
                <w:lang w:bidi="sq-AL"/>
              </w:rPr>
              <w:t>4</w:t>
            </w:r>
          </w:p>
        </w:tc>
        <w:tc>
          <w:tcPr>
            <w:tcW w:w="1010" w:type="pct"/>
          </w:tcPr>
          <w:p w14:paraId="7D37CF1C" w14:textId="77777777" w:rsidR="00A70FA1" w:rsidRPr="006615B3" w:rsidRDefault="00A70FA1" w:rsidP="00A70FA1">
            <w:pPr>
              <w:pStyle w:val="BodyText"/>
              <w:ind w:left="0"/>
              <w:rPr>
                <w:rStyle w:val="Bodytext7pt1"/>
                <w:rFonts w:eastAsia="MS Mincho"/>
                <w:sz w:val="16"/>
                <w:szCs w:val="16"/>
                <w:lang w:bidi="sq-AL"/>
              </w:rPr>
            </w:pPr>
            <w:r w:rsidRPr="006615B3">
              <w:rPr>
                <w:rStyle w:val="Bodytext7pt1"/>
                <w:rFonts w:eastAsia="MS Mincho"/>
                <w:sz w:val="16"/>
                <w:szCs w:val="16"/>
                <w:lang w:bidi="sq-AL"/>
              </w:rPr>
              <w:t xml:space="preserve">Eteri i </w:t>
            </w:r>
            <w:proofErr w:type="spellStart"/>
            <w:r w:rsidRPr="006615B3">
              <w:rPr>
                <w:rStyle w:val="Bodytext7pt1"/>
                <w:rFonts w:eastAsia="MS Mincho"/>
                <w:sz w:val="16"/>
                <w:szCs w:val="16"/>
                <w:lang w:bidi="sq-AL"/>
              </w:rPr>
              <w:t>Heptabromodifenilit</w:t>
            </w:r>
            <w:proofErr w:type="spellEnd"/>
          </w:p>
          <w:p w14:paraId="611167C5" w14:textId="77777777" w:rsidR="00A70FA1" w:rsidRPr="006615B3" w:rsidRDefault="00A70FA1" w:rsidP="00A70FA1">
            <w:pPr>
              <w:pStyle w:val="BodyText"/>
              <w:ind w:left="0"/>
              <w:rPr>
                <w:rFonts w:ascii="Garamond" w:hAnsi="Garamond"/>
                <w:i/>
                <w:sz w:val="16"/>
                <w:szCs w:val="16"/>
                <w:lang w:eastAsia="sq-AL"/>
              </w:rPr>
            </w:pPr>
            <w:r w:rsidRPr="006615B3">
              <w:rPr>
                <w:rStyle w:val="Bodytext7pt1"/>
                <w:rFonts w:eastAsia="MS Mincho"/>
                <w:sz w:val="16"/>
                <w:szCs w:val="16"/>
              </w:rPr>
              <w:lastRenderedPageBreak/>
              <w:t>(</w:t>
            </w:r>
            <w:proofErr w:type="spellStart"/>
            <w:r w:rsidRPr="006615B3">
              <w:rPr>
                <w:rFonts w:ascii="Garamond" w:hAnsi="Garamond"/>
                <w:i/>
                <w:sz w:val="16"/>
                <w:szCs w:val="16"/>
                <w:lang w:eastAsia="sq-AL"/>
              </w:rPr>
              <w:t>Heptabromodiphenyl</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ether</w:t>
            </w:r>
            <w:proofErr w:type="spellEnd"/>
            <w:r w:rsidRPr="006615B3">
              <w:rPr>
                <w:rFonts w:ascii="Garamond" w:hAnsi="Garamond"/>
                <w:i/>
                <w:sz w:val="16"/>
                <w:szCs w:val="16"/>
                <w:lang w:eastAsia="sq-AL"/>
              </w:rPr>
              <w:t>)</w:t>
            </w:r>
          </w:p>
          <w:p w14:paraId="73C6E17B" w14:textId="77777777" w:rsidR="00A70FA1" w:rsidRPr="006615B3" w:rsidRDefault="00A70FA1" w:rsidP="00A70FA1">
            <w:pPr>
              <w:pStyle w:val="BodyText"/>
              <w:ind w:left="0"/>
              <w:rPr>
                <w:rFonts w:ascii="Garamond" w:hAnsi="Garamond"/>
                <w:sz w:val="16"/>
                <w:szCs w:val="16"/>
                <w:lang w:bidi="sq-AL"/>
              </w:rPr>
            </w:pPr>
            <w:r w:rsidRPr="006615B3">
              <w:rPr>
                <w:rStyle w:val="Bodytext7pt1"/>
                <w:rFonts w:eastAsia="MS Mincho"/>
                <w:sz w:val="16"/>
                <w:szCs w:val="16"/>
                <w:lang w:bidi="sq-AL"/>
              </w:rPr>
              <w:t>C</w:t>
            </w:r>
            <w:r w:rsidRPr="006615B3">
              <w:rPr>
                <w:rStyle w:val="Bodytext7pt1"/>
                <w:rFonts w:eastAsia="MS Mincho"/>
                <w:sz w:val="16"/>
                <w:szCs w:val="16"/>
                <w:vertAlign w:val="subscript"/>
                <w:lang w:bidi="sq-AL"/>
              </w:rPr>
              <w:t>12</w:t>
            </w:r>
            <w:r w:rsidRPr="006615B3">
              <w:rPr>
                <w:rStyle w:val="Bodytext7pt1"/>
                <w:rFonts w:eastAsia="MS Mincho"/>
                <w:sz w:val="16"/>
                <w:szCs w:val="16"/>
                <w:lang w:bidi="sq-AL"/>
              </w:rPr>
              <w:t>H</w:t>
            </w:r>
            <w:r w:rsidRPr="006615B3">
              <w:rPr>
                <w:rStyle w:val="Bodytext7pt1"/>
                <w:rFonts w:eastAsia="MS Mincho"/>
                <w:sz w:val="16"/>
                <w:szCs w:val="16"/>
                <w:vertAlign w:val="subscript"/>
                <w:lang w:bidi="sq-AL"/>
              </w:rPr>
              <w:t>3</w:t>
            </w:r>
            <w:r w:rsidRPr="006615B3">
              <w:rPr>
                <w:rStyle w:val="Bodytext7pt1"/>
                <w:rFonts w:eastAsia="MS Mincho"/>
                <w:sz w:val="16"/>
                <w:szCs w:val="16"/>
                <w:lang w:bidi="sq-AL"/>
              </w:rPr>
              <w:t>Br</w:t>
            </w:r>
            <w:r w:rsidRPr="006615B3">
              <w:rPr>
                <w:rStyle w:val="Bodytext7pt1"/>
                <w:rFonts w:eastAsia="MS Mincho"/>
                <w:sz w:val="16"/>
                <w:szCs w:val="16"/>
                <w:vertAlign w:val="subscript"/>
                <w:lang w:bidi="sq-AL"/>
              </w:rPr>
              <w:t>7</w:t>
            </w:r>
            <w:r w:rsidRPr="006615B3">
              <w:rPr>
                <w:rStyle w:val="Bodytext7pt1"/>
                <w:rFonts w:eastAsia="MS Mincho"/>
                <w:sz w:val="16"/>
                <w:szCs w:val="16"/>
                <w:lang w:bidi="sq-AL"/>
              </w:rPr>
              <w:t>O</w:t>
            </w:r>
          </w:p>
        </w:tc>
        <w:tc>
          <w:tcPr>
            <w:tcW w:w="630" w:type="pct"/>
          </w:tcPr>
          <w:p w14:paraId="2FC5219F" w14:textId="77777777" w:rsidR="00A70FA1" w:rsidRPr="006615B3" w:rsidRDefault="00A70FA1" w:rsidP="00A70FA1">
            <w:pPr>
              <w:pStyle w:val="BodyText"/>
              <w:ind w:left="0" w:right="85"/>
              <w:jc w:val="both"/>
              <w:rPr>
                <w:rFonts w:ascii="Garamond" w:hAnsi="Garamond"/>
                <w:sz w:val="16"/>
                <w:szCs w:val="16"/>
                <w:lang w:bidi="sq-AL"/>
              </w:rPr>
            </w:pPr>
            <w:r w:rsidRPr="006615B3">
              <w:rPr>
                <w:rStyle w:val="Bodytext7pt1"/>
                <w:rFonts w:eastAsia="MS Mincho"/>
                <w:sz w:val="16"/>
                <w:szCs w:val="16"/>
                <w:lang w:bidi="sq-AL"/>
              </w:rPr>
              <w:lastRenderedPageBreak/>
              <w:t>68928-80-3 dhe të tjera</w:t>
            </w:r>
          </w:p>
        </w:tc>
        <w:tc>
          <w:tcPr>
            <w:tcW w:w="577" w:type="pct"/>
          </w:tcPr>
          <w:p w14:paraId="38A7A701" w14:textId="77777777" w:rsidR="00A70FA1" w:rsidRPr="006615B3" w:rsidRDefault="00A70FA1" w:rsidP="00A70FA1">
            <w:pPr>
              <w:pStyle w:val="BodyText"/>
              <w:ind w:left="0"/>
              <w:rPr>
                <w:rStyle w:val="Bodytext7pt1"/>
                <w:rFonts w:eastAsia="MS Mincho"/>
                <w:sz w:val="16"/>
                <w:szCs w:val="16"/>
                <w:lang w:bidi="sq-AL"/>
              </w:rPr>
            </w:pPr>
            <w:r w:rsidRPr="006615B3">
              <w:rPr>
                <w:rStyle w:val="Bodytext7pt1"/>
                <w:rFonts w:eastAsia="MS Mincho"/>
                <w:sz w:val="16"/>
                <w:szCs w:val="16"/>
                <w:lang w:bidi="sq-AL"/>
              </w:rPr>
              <w:t>2909 30 38</w:t>
            </w:r>
          </w:p>
        </w:tc>
        <w:tc>
          <w:tcPr>
            <w:tcW w:w="523" w:type="pct"/>
          </w:tcPr>
          <w:p w14:paraId="12BEADD4" w14:textId="77777777" w:rsidR="00A70FA1" w:rsidRPr="006615B3" w:rsidRDefault="00A70FA1" w:rsidP="00A70FA1">
            <w:pPr>
              <w:pStyle w:val="BodyText"/>
              <w:ind w:left="0"/>
              <w:rPr>
                <w:rFonts w:ascii="Garamond" w:hAnsi="Garamond"/>
                <w:sz w:val="16"/>
                <w:szCs w:val="16"/>
                <w:lang w:bidi="sq-AL"/>
              </w:rPr>
            </w:pPr>
            <w:r w:rsidRPr="006615B3">
              <w:rPr>
                <w:rStyle w:val="Bodytext7pt1"/>
                <w:rFonts w:eastAsia="MS Mincho"/>
                <w:sz w:val="16"/>
                <w:szCs w:val="16"/>
                <w:lang w:bidi="sq-AL"/>
              </w:rPr>
              <w:t>273-031-2 dhe të tjera</w:t>
            </w:r>
          </w:p>
        </w:tc>
        <w:tc>
          <w:tcPr>
            <w:tcW w:w="1904" w:type="pct"/>
          </w:tcPr>
          <w:p w14:paraId="381F5709" w14:textId="77777777" w:rsidR="00A70FA1" w:rsidRPr="006615B3" w:rsidRDefault="00A70FA1" w:rsidP="00A70FA1">
            <w:pPr>
              <w:pStyle w:val="BodyText"/>
              <w:ind w:left="0" w:right="185"/>
              <w:jc w:val="both"/>
              <w:rPr>
                <w:rFonts w:ascii="Garamond" w:hAnsi="Garamond"/>
                <w:sz w:val="16"/>
                <w:szCs w:val="16"/>
                <w:lang w:bidi="sq-AL"/>
              </w:rPr>
            </w:pPr>
            <w:r w:rsidRPr="006615B3">
              <w:rPr>
                <w:rStyle w:val="Bodytext7pt1"/>
                <w:rFonts w:eastAsia="MS Mincho"/>
                <w:sz w:val="16"/>
                <w:szCs w:val="16"/>
                <w:lang w:bidi="sq-AL"/>
              </w:rPr>
              <w:t>1. Për qëllime të hyrjes s</w:t>
            </w:r>
            <w:r>
              <w:rPr>
                <w:rStyle w:val="Bodytext7pt1"/>
                <w:rFonts w:eastAsia="MS Mincho"/>
                <w:sz w:val="16"/>
                <w:szCs w:val="16"/>
                <w:lang w:bidi="sq-AL"/>
              </w:rPr>
              <w:t>ë</w:t>
            </w:r>
            <w:r w:rsidRPr="006615B3">
              <w:rPr>
                <w:rStyle w:val="Bodytext7pt1"/>
                <w:rFonts w:eastAsia="MS Mincho"/>
                <w:sz w:val="16"/>
                <w:szCs w:val="16"/>
                <w:lang w:bidi="sq-AL"/>
              </w:rPr>
              <w:t xml:space="preserve"> kësaj </w:t>
            </w:r>
            <w:r>
              <w:rPr>
                <w:rStyle w:val="Bodytext7pt1"/>
                <w:rFonts w:eastAsia="MS Mincho"/>
                <w:sz w:val="16"/>
                <w:szCs w:val="16"/>
                <w:lang w:bidi="sq-AL"/>
              </w:rPr>
              <w:t>substance</w:t>
            </w:r>
            <w:r w:rsidRPr="006615B3">
              <w:rPr>
                <w:rStyle w:val="Bodytext7pt1"/>
                <w:rFonts w:eastAsia="MS Mincho"/>
                <w:sz w:val="16"/>
                <w:szCs w:val="16"/>
                <w:lang w:bidi="sq-AL"/>
              </w:rPr>
              <w:t xml:space="preserve">, </w:t>
            </w:r>
            <w:r w:rsidRPr="006615B3">
              <w:rPr>
                <w:rFonts w:ascii="Garamond" w:hAnsi="Garamond"/>
                <w:sz w:val="16"/>
                <w:szCs w:val="16"/>
                <w:lang w:bidi="sq-AL"/>
              </w:rPr>
              <w:t>shkronja “b”, e pikës 1, të seksionit 2, të kreut II, të vendimit</w:t>
            </w:r>
            <w:r w:rsidRPr="006615B3">
              <w:rPr>
                <w:rStyle w:val="Bodytext7pt1"/>
                <w:rFonts w:eastAsia="MS Mincho"/>
                <w:sz w:val="16"/>
                <w:szCs w:val="16"/>
                <w:lang w:bidi="sq-AL"/>
              </w:rPr>
              <w:t xml:space="preserve"> 360/2015, zbatohet për përqendrimet e </w:t>
            </w:r>
            <w:r w:rsidRPr="006615B3">
              <w:rPr>
                <w:rStyle w:val="Bodytext7pt1"/>
                <w:rFonts w:eastAsia="MS Mincho"/>
                <w:sz w:val="16"/>
                <w:szCs w:val="16"/>
                <w:lang w:bidi="sq-AL"/>
              </w:rPr>
              <w:lastRenderedPageBreak/>
              <w:t xml:space="preserve">eterit të </w:t>
            </w:r>
            <w:proofErr w:type="spellStart"/>
            <w:r w:rsidRPr="006615B3">
              <w:rPr>
                <w:rStyle w:val="Bodytext7pt1"/>
                <w:rFonts w:eastAsia="MS Mincho"/>
                <w:sz w:val="16"/>
                <w:szCs w:val="16"/>
                <w:lang w:bidi="sq-AL"/>
              </w:rPr>
              <w:t>heptabromodifenilit</w:t>
            </w:r>
            <w:proofErr w:type="spellEnd"/>
            <w:r w:rsidRPr="006615B3">
              <w:rPr>
                <w:rStyle w:val="Bodytext7pt1"/>
                <w:rFonts w:eastAsia="MS Mincho"/>
                <w:sz w:val="16"/>
                <w:szCs w:val="16"/>
                <w:lang w:bidi="sq-AL"/>
              </w:rPr>
              <w:t>, që është i barab</w:t>
            </w:r>
            <w:r>
              <w:rPr>
                <w:rStyle w:val="Bodytext7pt1"/>
                <w:rFonts w:eastAsia="MS Mincho"/>
                <w:sz w:val="16"/>
                <w:szCs w:val="16"/>
                <w:lang w:bidi="sq-AL"/>
              </w:rPr>
              <w:t xml:space="preserve">artë me ose nën 10 </w:t>
            </w:r>
            <w:proofErr w:type="spellStart"/>
            <w:r>
              <w:rPr>
                <w:rStyle w:val="Bodytext7pt1"/>
                <w:rFonts w:eastAsia="MS Mincho"/>
                <w:sz w:val="16"/>
                <w:szCs w:val="16"/>
                <w:lang w:bidi="sq-AL"/>
              </w:rPr>
              <w:t>mg</w:t>
            </w:r>
            <w:proofErr w:type="spellEnd"/>
            <w:r>
              <w:rPr>
                <w:rStyle w:val="Bodytext7pt1"/>
                <w:rFonts w:eastAsia="MS Mincho"/>
                <w:sz w:val="16"/>
                <w:szCs w:val="16"/>
                <w:lang w:bidi="sq-AL"/>
              </w:rPr>
              <w:t>/kg (0,001</w:t>
            </w:r>
            <w:r w:rsidRPr="006615B3">
              <w:rPr>
                <w:rStyle w:val="Bodytext7pt1"/>
                <w:rFonts w:eastAsia="MS Mincho"/>
                <w:sz w:val="16"/>
                <w:szCs w:val="16"/>
                <w:lang w:bidi="sq-AL"/>
              </w:rPr>
              <w:t>% të peshës), kur ndodhet në substanca.</w:t>
            </w:r>
          </w:p>
          <w:p w14:paraId="255AD6E1" w14:textId="77777777" w:rsidR="00A70FA1" w:rsidRPr="006615B3" w:rsidRDefault="00A70FA1" w:rsidP="00A70FA1">
            <w:pPr>
              <w:pStyle w:val="BodyText"/>
              <w:ind w:left="0" w:right="185"/>
              <w:jc w:val="both"/>
              <w:rPr>
                <w:rFonts w:ascii="Garamond" w:hAnsi="Garamond"/>
                <w:sz w:val="16"/>
                <w:szCs w:val="16"/>
                <w:lang w:bidi="sq-AL"/>
              </w:rPr>
            </w:pPr>
            <w:r w:rsidRPr="006615B3">
              <w:rPr>
                <w:rStyle w:val="Bodytext7pt1"/>
                <w:rFonts w:eastAsia="MS Mincho"/>
                <w:sz w:val="16"/>
                <w:szCs w:val="16"/>
                <w:lang w:bidi="sq-AL"/>
              </w:rPr>
              <w:t xml:space="preserve">2. Për qëllime të hyrjes së substancave </w:t>
            </w:r>
            <w:proofErr w:type="spellStart"/>
            <w:r w:rsidRPr="006615B3">
              <w:rPr>
                <w:rStyle w:val="Bodytext7pt1"/>
                <w:rFonts w:eastAsia="MS Mincho"/>
                <w:sz w:val="16"/>
                <w:szCs w:val="16"/>
                <w:lang w:bidi="sq-AL"/>
              </w:rPr>
              <w:t>tetra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penta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hekza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hepta</w:t>
            </w:r>
            <w:proofErr w:type="spellEnd"/>
            <w:r w:rsidRPr="006615B3">
              <w:rPr>
                <w:rStyle w:val="Bodytext7pt1"/>
                <w:rFonts w:eastAsia="MS Mincho"/>
                <w:sz w:val="16"/>
                <w:szCs w:val="16"/>
                <w:lang w:bidi="sq-AL"/>
              </w:rPr>
              <w:t xml:space="preserve">- dhe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 xml:space="preserve">, </w:t>
            </w:r>
            <w:r w:rsidRPr="006615B3">
              <w:rPr>
                <w:rFonts w:ascii="Garamond" w:hAnsi="Garamond"/>
                <w:sz w:val="16"/>
                <w:szCs w:val="16"/>
                <w:lang w:bidi="sq-AL"/>
              </w:rPr>
              <w:t xml:space="preserve">shkronja “b”, e pikës 1, të seksionit 2, të kreut II, të vendimit </w:t>
            </w:r>
            <w:r w:rsidRPr="006615B3">
              <w:rPr>
                <w:rFonts w:ascii="Garamond" w:hAnsi="Garamond"/>
                <w:sz w:val="16"/>
                <w:szCs w:val="16"/>
              </w:rPr>
              <w:t xml:space="preserve">360/2015, </w:t>
            </w:r>
            <w:r w:rsidRPr="006615B3">
              <w:rPr>
                <w:rStyle w:val="Bodytext7pt1"/>
                <w:rFonts w:eastAsia="MS Mincho"/>
                <w:sz w:val="16"/>
                <w:szCs w:val="16"/>
                <w:lang w:bidi="sq-AL"/>
              </w:rPr>
              <w:t xml:space="preserve">zbatohet për masën e përqendrimit të këtyre substancave deri në 500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/kg, që ndodhen në përzierje ose në artikuj.</w:t>
            </w:r>
          </w:p>
          <w:p w14:paraId="28F22AB7" w14:textId="77777777" w:rsidR="00A70FA1" w:rsidRPr="006615B3" w:rsidRDefault="00A70FA1" w:rsidP="00A70FA1">
            <w:pPr>
              <w:pStyle w:val="BodyText"/>
              <w:ind w:left="0" w:right="185"/>
              <w:jc w:val="both"/>
              <w:rPr>
                <w:rFonts w:ascii="Garamond" w:hAnsi="Garamond"/>
                <w:sz w:val="16"/>
                <w:szCs w:val="16"/>
                <w:lang w:bidi="sq-AL"/>
              </w:rPr>
            </w:pPr>
            <w:r w:rsidRPr="006615B3">
              <w:rPr>
                <w:rStyle w:val="Bodytext7pt1"/>
                <w:rFonts w:eastAsia="MS Mincho"/>
                <w:sz w:val="16"/>
                <w:szCs w:val="16"/>
                <w:lang w:bidi="sq-AL"/>
              </w:rPr>
              <w:t xml:space="preserve">3. Lejohet përdorimi i artikujve, që janë në përdorim në vend, përpara datës 1 korrik 2015, </w:t>
            </w:r>
            <w:r w:rsidRPr="006615B3">
              <w:rPr>
                <w:rStyle w:val="Bodytext7pt1"/>
                <w:rFonts w:eastAsia="MS Mincho"/>
                <w:sz w:val="16"/>
                <w:szCs w:val="16"/>
                <w:lang w:bidi="sq-AL"/>
              </w:rPr>
              <w:t xml:space="preserve">të cilat kanë eter </w:t>
            </w:r>
            <w:proofErr w:type="spellStart"/>
            <w:r w:rsidRPr="006615B3">
              <w:rPr>
                <w:rStyle w:val="Bodytext7pt1"/>
                <w:rFonts w:eastAsia="MS Mincho"/>
                <w:sz w:val="16"/>
                <w:szCs w:val="16"/>
                <w:lang w:bidi="sq-AL"/>
              </w:rPr>
              <w:t>heptabromodifenili</w:t>
            </w:r>
            <w:proofErr w:type="spellEnd"/>
            <w:r w:rsidRPr="006615B3">
              <w:rPr>
                <w:rStyle w:val="Bodytext7pt1"/>
                <w:rFonts w:eastAsia="MS Mincho"/>
                <w:sz w:val="16"/>
                <w:szCs w:val="16"/>
                <w:lang w:bidi="sq-AL"/>
              </w:rPr>
              <w:t xml:space="preserve"> në përbërje. </w:t>
            </w:r>
          </w:p>
        </w:tc>
      </w:tr>
    </w:tbl>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
        <w:gridCol w:w="1996"/>
        <w:gridCol w:w="1066"/>
        <w:gridCol w:w="1424"/>
        <w:gridCol w:w="1058"/>
        <w:gridCol w:w="3407"/>
      </w:tblGrid>
      <w:tr w:rsidR="00A70FA1" w:rsidRPr="006615B3" w14:paraId="7B77231C" w14:textId="77777777" w:rsidTr="00FA43E3">
        <w:trPr>
          <w:jc w:val="center"/>
        </w:trPr>
        <w:tc>
          <w:tcPr>
            <w:tcW w:w="399" w:type="pct"/>
          </w:tcPr>
          <w:p w14:paraId="216645CF" w14:textId="55D60CA1" w:rsidR="00A70FA1" w:rsidRPr="00FA43E3" w:rsidRDefault="00A70FA1" w:rsidP="00FA43E3">
            <w:pPr>
              <w:pStyle w:val="CM4"/>
              <w:widowControl w:val="0"/>
              <w:ind w:left="43"/>
              <w:rPr>
                <w:rFonts w:ascii="Garamond" w:eastAsia="MS Mincho" w:hAnsi="Garamond"/>
                <w:color w:val="000000"/>
                <w:spacing w:val="-4"/>
                <w:sz w:val="18"/>
              </w:rPr>
            </w:pPr>
            <w:r w:rsidRPr="009524B8">
              <w:rPr>
                <w:rStyle w:val="Bodytext7pt1"/>
                <w:rFonts w:eastAsia="MS Mincho"/>
                <w:sz w:val="16"/>
                <w:szCs w:val="16"/>
                <w:lang w:bidi="sq-AL"/>
              </w:rPr>
              <w:lastRenderedPageBreak/>
              <w:t xml:space="preserve"> 5</w:t>
            </w:r>
          </w:p>
        </w:tc>
        <w:tc>
          <w:tcPr>
            <w:tcW w:w="1026" w:type="pct"/>
          </w:tcPr>
          <w:p w14:paraId="6B90C8D9" w14:textId="77777777" w:rsidR="00A70FA1" w:rsidRPr="006615B3" w:rsidRDefault="00A70FA1" w:rsidP="00A70FA1">
            <w:pPr>
              <w:pStyle w:val="BodyText"/>
              <w:ind w:left="0"/>
              <w:rPr>
                <w:rStyle w:val="Bodytext7pt1"/>
                <w:rFonts w:eastAsia="MS Mincho"/>
                <w:sz w:val="16"/>
                <w:szCs w:val="16"/>
                <w:lang w:bidi="sq-AL"/>
              </w:rPr>
            </w:pPr>
            <w:r w:rsidRPr="006615B3">
              <w:rPr>
                <w:rStyle w:val="Bodytext7pt1"/>
                <w:rFonts w:eastAsia="MS Mincho"/>
                <w:sz w:val="16"/>
                <w:szCs w:val="16"/>
                <w:lang w:bidi="sq-AL"/>
              </w:rPr>
              <w:t>Eter bis(</w:t>
            </w:r>
            <w:proofErr w:type="spellStart"/>
            <w:r w:rsidRPr="006615B3">
              <w:rPr>
                <w:rStyle w:val="Bodytext7pt1"/>
                <w:rFonts w:eastAsia="MS Mincho"/>
                <w:sz w:val="16"/>
                <w:szCs w:val="16"/>
                <w:lang w:bidi="sq-AL"/>
              </w:rPr>
              <w:t>pentabromofenili</w:t>
            </w:r>
            <w:proofErr w:type="spellEnd"/>
            <w:r w:rsidRPr="006615B3">
              <w:rPr>
                <w:rStyle w:val="Bodytext7pt1"/>
                <w:rFonts w:eastAsia="MS Mincho"/>
                <w:sz w:val="16"/>
                <w:szCs w:val="16"/>
                <w:lang w:bidi="sq-AL"/>
              </w:rPr>
              <w:t>) eter (</w:t>
            </w:r>
            <w:proofErr w:type="spellStart"/>
            <w:r w:rsidRPr="006615B3">
              <w:rPr>
                <w:rStyle w:val="Bodytext7pt1"/>
                <w:rFonts w:eastAsia="MS Mincho"/>
                <w:sz w:val="16"/>
                <w:szCs w:val="16"/>
                <w:lang w:bidi="sq-AL"/>
              </w:rPr>
              <w:t>dekabromodifenili</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w:t>
            </w:r>
          </w:p>
          <w:p w14:paraId="2C7624F2" w14:textId="0FAF6624" w:rsidR="00A70FA1" w:rsidRPr="00FA43E3" w:rsidRDefault="00A70FA1" w:rsidP="00FA43E3">
            <w:pPr>
              <w:pStyle w:val="CM4"/>
              <w:widowControl w:val="0"/>
              <w:rPr>
                <w:rFonts w:ascii="Garamond" w:hAnsi="Garamond"/>
                <w:spacing w:val="-4"/>
                <w:sz w:val="18"/>
              </w:rPr>
            </w:pPr>
            <w:r w:rsidRPr="006615B3">
              <w:rPr>
                <w:rFonts w:ascii="Garamond" w:hAnsi="Garamond"/>
                <w:sz w:val="16"/>
                <w:szCs w:val="16"/>
                <w:lang w:eastAsia="sq-AL"/>
              </w:rPr>
              <w:t>(</w:t>
            </w:r>
            <w:r w:rsidRPr="006615B3">
              <w:rPr>
                <w:rFonts w:ascii="Garamond" w:hAnsi="Garamond"/>
                <w:i/>
                <w:sz w:val="16"/>
                <w:szCs w:val="16"/>
                <w:lang w:eastAsia="sq-AL"/>
              </w:rPr>
              <w:t>Bis(</w:t>
            </w:r>
            <w:proofErr w:type="spellStart"/>
            <w:r w:rsidRPr="006615B3">
              <w:rPr>
                <w:rFonts w:ascii="Garamond" w:hAnsi="Garamond"/>
                <w:i/>
                <w:sz w:val="16"/>
                <w:szCs w:val="16"/>
                <w:lang w:eastAsia="sq-AL"/>
              </w:rPr>
              <w:t>pentabromophenyl</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ether</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decabromodiphenyl</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ether</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decaBDE</w:t>
            </w:r>
            <w:proofErr w:type="spellEnd"/>
            <w:r w:rsidRPr="006615B3">
              <w:rPr>
                <w:rFonts w:ascii="Garamond" w:hAnsi="Garamond"/>
                <w:i/>
                <w:sz w:val="16"/>
                <w:szCs w:val="16"/>
                <w:lang w:eastAsia="sq-AL"/>
              </w:rPr>
              <w:t>))</w:t>
            </w:r>
          </w:p>
        </w:tc>
        <w:tc>
          <w:tcPr>
            <w:tcW w:w="548" w:type="pct"/>
          </w:tcPr>
          <w:p w14:paraId="4B7411FC" w14:textId="56EE2AE6"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1163-19-5</w:t>
            </w:r>
          </w:p>
        </w:tc>
        <w:tc>
          <w:tcPr>
            <w:tcW w:w="732" w:type="pct"/>
          </w:tcPr>
          <w:p w14:paraId="3EE2C19F" w14:textId="09F09FC3" w:rsidR="00A70FA1" w:rsidRPr="006615B3" w:rsidRDefault="00A70FA1" w:rsidP="009524B8">
            <w:pPr>
              <w:ind w:firstLine="0"/>
              <w:rPr>
                <w:rFonts w:ascii="Garamond" w:hAnsi="Garamond"/>
                <w:sz w:val="16"/>
                <w:szCs w:val="16"/>
                <w:lang w:bidi="sq-AL"/>
              </w:rPr>
            </w:pPr>
            <w:r w:rsidRPr="006615B3">
              <w:rPr>
                <w:rStyle w:val="Bodytext7pt1"/>
                <w:color w:val="000000"/>
                <w:sz w:val="16"/>
                <w:szCs w:val="16"/>
                <w:lang w:bidi="sq-AL"/>
              </w:rPr>
              <w:t>2909 30 38</w:t>
            </w:r>
          </w:p>
          <w:p w14:paraId="1C2AB8C5" w14:textId="77777777" w:rsidR="00A70FA1" w:rsidRPr="006615B3" w:rsidRDefault="00A70FA1" w:rsidP="00A70FA1">
            <w:pPr>
              <w:rPr>
                <w:rFonts w:ascii="Garamond" w:hAnsi="Garamond"/>
                <w:sz w:val="16"/>
                <w:szCs w:val="16"/>
                <w:lang w:bidi="sq-AL"/>
              </w:rPr>
            </w:pPr>
          </w:p>
          <w:p w14:paraId="2DFF2666" w14:textId="77777777" w:rsidR="00A70FA1" w:rsidRPr="006615B3" w:rsidRDefault="00A70FA1" w:rsidP="00A70FA1">
            <w:pPr>
              <w:rPr>
                <w:rFonts w:ascii="Garamond" w:hAnsi="Garamond"/>
                <w:sz w:val="16"/>
                <w:szCs w:val="16"/>
                <w:lang w:bidi="sq-AL"/>
              </w:rPr>
            </w:pPr>
          </w:p>
          <w:p w14:paraId="3070DFD0" w14:textId="77777777" w:rsidR="00A70FA1" w:rsidRPr="006615B3" w:rsidRDefault="00A70FA1" w:rsidP="00A70FA1">
            <w:pPr>
              <w:rPr>
                <w:rFonts w:ascii="Garamond" w:hAnsi="Garamond"/>
                <w:sz w:val="16"/>
                <w:szCs w:val="16"/>
                <w:lang w:bidi="sq-AL"/>
              </w:rPr>
            </w:pPr>
          </w:p>
          <w:p w14:paraId="7546F059" w14:textId="77777777" w:rsidR="00A70FA1" w:rsidRPr="006615B3" w:rsidRDefault="00A70FA1" w:rsidP="00A70FA1">
            <w:pPr>
              <w:rPr>
                <w:rFonts w:ascii="Garamond" w:hAnsi="Garamond"/>
                <w:sz w:val="16"/>
                <w:szCs w:val="16"/>
                <w:lang w:bidi="sq-AL"/>
              </w:rPr>
            </w:pPr>
          </w:p>
          <w:p w14:paraId="3D7F729B" w14:textId="77777777" w:rsidR="00A70FA1" w:rsidRPr="006615B3" w:rsidRDefault="00A70FA1" w:rsidP="00A70FA1">
            <w:pPr>
              <w:rPr>
                <w:rFonts w:ascii="Garamond" w:hAnsi="Garamond"/>
                <w:sz w:val="16"/>
                <w:szCs w:val="16"/>
                <w:lang w:bidi="sq-AL"/>
              </w:rPr>
            </w:pPr>
          </w:p>
          <w:p w14:paraId="5D5C69EA" w14:textId="77777777" w:rsidR="00A70FA1" w:rsidRPr="006615B3" w:rsidRDefault="00A70FA1" w:rsidP="00A70FA1">
            <w:pPr>
              <w:rPr>
                <w:rFonts w:ascii="Garamond" w:hAnsi="Garamond"/>
                <w:sz w:val="16"/>
                <w:szCs w:val="16"/>
                <w:lang w:bidi="sq-AL"/>
              </w:rPr>
            </w:pPr>
          </w:p>
          <w:p w14:paraId="3D582C6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544" w:type="pct"/>
          </w:tcPr>
          <w:p w14:paraId="7AABF83A" w14:textId="6F2DA606"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214-604-9</w:t>
            </w:r>
          </w:p>
        </w:tc>
        <w:tc>
          <w:tcPr>
            <w:tcW w:w="1751" w:type="pct"/>
          </w:tcPr>
          <w:p w14:paraId="325ECB99" w14:textId="0684F701" w:rsidR="00A70FA1" w:rsidRPr="006615B3" w:rsidRDefault="00A70FA1" w:rsidP="00A70FA1">
            <w:pPr>
              <w:pStyle w:val="BodyText"/>
              <w:tabs>
                <w:tab w:val="left" w:pos="267"/>
              </w:tabs>
              <w:ind w:left="0" w:right="185"/>
              <w:rPr>
                <w:rFonts w:ascii="Garamond" w:hAnsi="Garamond"/>
                <w:sz w:val="16"/>
                <w:szCs w:val="16"/>
                <w:lang w:bidi="sq-AL"/>
              </w:rPr>
            </w:pPr>
            <w:r w:rsidRPr="006615B3">
              <w:rPr>
                <w:rStyle w:val="Bodytext7pt1"/>
                <w:rFonts w:eastAsia="MS Mincho"/>
                <w:sz w:val="16"/>
                <w:szCs w:val="16"/>
                <w:lang w:bidi="sq-AL"/>
              </w:rPr>
              <w:t xml:space="preserve">1. </w:t>
            </w:r>
            <w:r w:rsidRPr="00FA43E3">
              <w:rPr>
                <w:rFonts w:ascii="Garamond" w:eastAsia="MS Mincho" w:hAnsi="Garamond"/>
                <w:spacing w:val="-4"/>
                <w:sz w:val="18"/>
              </w:rPr>
              <w:t xml:space="preserve">Për qëllime të hyrjes së kësaj substance, </w:t>
            </w:r>
            <w:r w:rsidRPr="006615B3">
              <w:rPr>
                <w:rFonts w:ascii="Garamond" w:hAnsi="Garamond"/>
                <w:sz w:val="16"/>
                <w:szCs w:val="16"/>
                <w:lang w:bidi="sq-AL"/>
              </w:rPr>
              <w:t>shkronja “</w:t>
            </w:r>
            <w:r w:rsidRPr="00FA43E3">
              <w:rPr>
                <w:rFonts w:ascii="Garamond" w:hAnsi="Garamond"/>
                <w:spacing w:val="-4"/>
                <w:sz w:val="18"/>
              </w:rPr>
              <w:t>b</w:t>
            </w:r>
            <w:r w:rsidRPr="006615B3">
              <w:rPr>
                <w:rFonts w:ascii="Garamond" w:hAnsi="Garamond"/>
                <w:sz w:val="16"/>
                <w:szCs w:val="16"/>
                <w:lang w:bidi="sq-AL"/>
              </w:rPr>
              <w:t>”,</w:t>
            </w:r>
            <w:r w:rsidRPr="00FA43E3">
              <w:rPr>
                <w:rFonts w:ascii="Garamond" w:hAnsi="Garamond"/>
                <w:spacing w:val="-4"/>
                <w:sz w:val="18"/>
              </w:rPr>
              <w:t xml:space="preserve"> e </w:t>
            </w:r>
            <w:r w:rsidRPr="006615B3">
              <w:rPr>
                <w:rFonts w:ascii="Garamond" w:hAnsi="Garamond"/>
                <w:sz w:val="16"/>
                <w:szCs w:val="16"/>
                <w:lang w:bidi="sq-AL"/>
              </w:rPr>
              <w:t xml:space="preserve">pikës 1, të </w:t>
            </w:r>
            <w:r w:rsidRPr="00FA43E3">
              <w:rPr>
                <w:rFonts w:ascii="Garamond" w:hAnsi="Garamond"/>
                <w:spacing w:val="-4"/>
                <w:sz w:val="18"/>
              </w:rPr>
              <w:t>seksionit 2, të kreut II, të vendimit</w:t>
            </w:r>
            <w:r w:rsidRPr="006615B3" w:rsidDel="00481EB0">
              <w:rPr>
                <w:rStyle w:val="Bodytext7pt1"/>
                <w:rFonts w:eastAsia="MS Mincho"/>
                <w:sz w:val="16"/>
                <w:szCs w:val="16"/>
                <w:lang w:bidi="sq-AL"/>
              </w:rPr>
              <w:t xml:space="preserve"> </w:t>
            </w:r>
            <w:r w:rsidRPr="006615B3">
              <w:rPr>
                <w:rFonts w:ascii="Garamond" w:hAnsi="Garamond"/>
                <w:sz w:val="16"/>
                <w:szCs w:val="16"/>
              </w:rPr>
              <w:t>360/2015</w:t>
            </w:r>
            <w:r w:rsidRPr="00FA43E3">
              <w:rPr>
                <w:rFonts w:ascii="Garamond" w:hAnsi="Garamond"/>
                <w:spacing w:val="-4"/>
                <w:sz w:val="18"/>
              </w:rPr>
              <w:t xml:space="preserve">, </w:t>
            </w:r>
            <w:r w:rsidRPr="00FA43E3">
              <w:rPr>
                <w:rFonts w:ascii="Garamond" w:eastAsia="MS Mincho" w:hAnsi="Garamond"/>
                <w:spacing w:val="-4"/>
                <w:sz w:val="18"/>
              </w:rPr>
              <w:t xml:space="preserve">zbatohet për </w:t>
            </w:r>
            <w:r w:rsidRPr="00FA43E3">
              <w:rPr>
                <w:rFonts w:ascii="Garamond" w:eastAsia="MS Mincho" w:hAnsi="Garamond"/>
                <w:spacing w:val="-4"/>
                <w:sz w:val="18"/>
                <w:u w:val="single"/>
              </w:rPr>
              <w:t>përqendrimet</w:t>
            </w:r>
            <w:r w:rsidRPr="00FA43E3">
              <w:rPr>
                <w:rFonts w:ascii="Garamond" w:eastAsia="MS Mincho" w:hAnsi="Garamond"/>
                <w:spacing w:val="-4"/>
                <w:sz w:val="18"/>
              </w:rPr>
              <w:t xml:space="preserve"> e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 që janë të barabarta</w:t>
            </w:r>
            <w:r w:rsidRPr="00FA43E3">
              <w:rPr>
                <w:rFonts w:ascii="Garamond" w:eastAsia="MS Mincho" w:hAnsi="Garamond"/>
                <w:spacing w:val="-4"/>
                <w:sz w:val="18"/>
                <w:u w:val="single"/>
              </w:rPr>
              <w:t xml:space="preserve"> me ose nën 10 </w:t>
            </w:r>
            <w:proofErr w:type="spellStart"/>
            <w:r w:rsidRPr="00FA43E3">
              <w:rPr>
                <w:rFonts w:ascii="Garamond" w:eastAsia="MS Mincho" w:hAnsi="Garamond"/>
                <w:spacing w:val="-4"/>
                <w:sz w:val="18"/>
                <w:u w:val="single"/>
              </w:rPr>
              <w:t>mg</w:t>
            </w:r>
            <w:proofErr w:type="spellEnd"/>
            <w:r w:rsidRPr="00FA43E3">
              <w:rPr>
                <w:rFonts w:ascii="Garamond" w:eastAsia="MS Mincho" w:hAnsi="Garamond"/>
                <w:spacing w:val="-4"/>
                <w:sz w:val="18"/>
                <w:u w:val="single"/>
              </w:rPr>
              <w:t>/kg (0,001</w:t>
            </w:r>
            <w:r w:rsidRPr="006615B3">
              <w:rPr>
                <w:rStyle w:val="Bodytext7pt1"/>
                <w:rFonts w:eastAsia="MS Mincho"/>
                <w:sz w:val="16"/>
                <w:szCs w:val="16"/>
                <w:lang w:bidi="sq-AL"/>
              </w:rPr>
              <w:t xml:space="preserve"> </w:t>
            </w:r>
            <w:r w:rsidRPr="00FA43E3">
              <w:rPr>
                <w:rFonts w:ascii="Garamond" w:eastAsia="MS Mincho" w:hAnsi="Garamond"/>
                <w:spacing w:val="-4"/>
                <w:sz w:val="18"/>
                <w:u w:val="single"/>
              </w:rPr>
              <w:t>% të peshës)</w:t>
            </w:r>
            <w:r w:rsidRPr="00FA43E3">
              <w:rPr>
                <w:rFonts w:ascii="Garamond" w:eastAsia="MS Mincho" w:hAnsi="Garamond"/>
                <w:spacing w:val="-4"/>
                <w:sz w:val="18"/>
              </w:rPr>
              <w:t>, kur ndodhet në substanca</w:t>
            </w:r>
            <w:r w:rsidRPr="006615B3">
              <w:rPr>
                <w:rStyle w:val="Bodytext7pt1"/>
                <w:rFonts w:eastAsia="MS Mincho"/>
                <w:sz w:val="16"/>
                <w:szCs w:val="16"/>
                <w:lang w:bidi="sq-AL"/>
              </w:rPr>
              <w:t>.</w:t>
            </w:r>
          </w:p>
          <w:p w14:paraId="79B5703D" w14:textId="687E5165" w:rsidR="00A70FA1" w:rsidRPr="00FA43E3" w:rsidRDefault="00A70FA1" w:rsidP="00FA43E3">
            <w:pPr>
              <w:pStyle w:val="CM4"/>
              <w:widowControl w:val="0"/>
              <w:numPr>
                <w:ilvl w:val="0"/>
                <w:numId w:val="28"/>
              </w:numPr>
              <w:ind w:left="0" w:firstLine="0"/>
              <w:jc w:val="both"/>
              <w:rPr>
                <w:rFonts w:ascii="Garamond" w:eastAsia="MS Mincho" w:hAnsi="Garamond"/>
                <w:spacing w:val="-4"/>
                <w:sz w:val="18"/>
              </w:rPr>
            </w:pPr>
            <w:r w:rsidRPr="006615B3">
              <w:rPr>
                <w:rStyle w:val="Bodytext7pt1"/>
                <w:rFonts w:eastAsia="MS Mincho"/>
                <w:sz w:val="16"/>
                <w:szCs w:val="16"/>
                <w:lang w:bidi="sq-AL"/>
              </w:rPr>
              <w:t xml:space="preserve">2. Për qëllime të hyrjes së substancave </w:t>
            </w:r>
            <w:proofErr w:type="spellStart"/>
            <w:r w:rsidRPr="006615B3">
              <w:rPr>
                <w:rStyle w:val="Bodytext7pt1"/>
                <w:rFonts w:eastAsia="MS Mincho"/>
                <w:sz w:val="16"/>
                <w:szCs w:val="16"/>
                <w:lang w:bidi="sq-AL"/>
              </w:rPr>
              <w:t>tetra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penta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hekza</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hepta</w:t>
            </w:r>
            <w:proofErr w:type="spellEnd"/>
            <w:r w:rsidRPr="006615B3">
              <w:rPr>
                <w:rStyle w:val="Bodytext7pt1"/>
                <w:rFonts w:eastAsia="MS Mincho"/>
                <w:sz w:val="16"/>
                <w:szCs w:val="16"/>
                <w:lang w:bidi="sq-AL"/>
              </w:rPr>
              <w:t xml:space="preserve">- dhe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w:t>
            </w:r>
            <w:r w:rsidRPr="006615B3">
              <w:rPr>
                <w:rFonts w:ascii="Garamond" w:eastAsia="MS Mincho" w:hAnsi="Garamond"/>
                <w:sz w:val="16"/>
              </w:rPr>
              <w:t xml:space="preserve"> </w:t>
            </w:r>
            <w:r w:rsidRPr="006615B3">
              <w:rPr>
                <w:rFonts w:ascii="Garamond" w:hAnsi="Garamond"/>
                <w:sz w:val="16"/>
                <w:szCs w:val="16"/>
                <w:lang w:bidi="sq-AL"/>
              </w:rPr>
              <w:t>shkronja “b”, e pikës 1, të seksionit 2, të kreut II, të vendimit</w:t>
            </w:r>
            <w:r w:rsidRPr="006615B3" w:rsidDel="00481EB0">
              <w:rPr>
                <w:rStyle w:val="Bodytext7pt1"/>
                <w:rFonts w:eastAsia="MS Mincho"/>
                <w:sz w:val="16"/>
                <w:szCs w:val="16"/>
                <w:lang w:bidi="sq-AL"/>
              </w:rPr>
              <w:t xml:space="preserve"> </w:t>
            </w:r>
            <w:r w:rsidRPr="006615B3">
              <w:rPr>
                <w:rFonts w:ascii="Garamond" w:hAnsi="Garamond"/>
                <w:sz w:val="16"/>
                <w:szCs w:val="16"/>
              </w:rPr>
              <w:t xml:space="preserve">360/2015, </w:t>
            </w:r>
            <w:r w:rsidRPr="006615B3">
              <w:rPr>
                <w:rStyle w:val="Bodytext7pt1"/>
                <w:rFonts w:eastAsia="MS Mincho"/>
                <w:sz w:val="16"/>
                <w:szCs w:val="16"/>
                <w:lang w:bidi="sq-AL"/>
              </w:rPr>
              <w:t xml:space="preserve">zbatohet për masën e përqendrimit të këtyre substancave deri në 500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 xml:space="preserve">/kg, që ndodhen në </w:t>
            </w:r>
            <w:r w:rsidRPr="00FA43E3">
              <w:rPr>
                <w:rFonts w:ascii="Garamond" w:eastAsia="MS Mincho" w:hAnsi="Garamond"/>
                <w:spacing w:val="-4"/>
                <w:sz w:val="18"/>
              </w:rPr>
              <w:t xml:space="preserve">përzierje ose </w:t>
            </w:r>
            <w:r w:rsidRPr="006615B3">
              <w:rPr>
                <w:rStyle w:val="Bodytext7pt1"/>
                <w:rFonts w:eastAsia="MS Mincho"/>
                <w:sz w:val="16"/>
                <w:szCs w:val="16"/>
                <w:lang w:bidi="sq-AL"/>
              </w:rPr>
              <w:t xml:space="preserve">në </w:t>
            </w:r>
            <w:r w:rsidRPr="00FA43E3">
              <w:rPr>
                <w:rFonts w:ascii="Garamond" w:eastAsia="MS Mincho" w:hAnsi="Garamond"/>
                <w:spacing w:val="-4"/>
                <w:sz w:val="18"/>
              </w:rPr>
              <w:t>artikuj</w:t>
            </w:r>
            <w:r w:rsidRPr="006615B3">
              <w:rPr>
                <w:rStyle w:val="Bodytext7pt1"/>
                <w:rFonts w:eastAsia="MS Mincho"/>
                <w:sz w:val="16"/>
                <w:szCs w:val="16"/>
                <w:lang w:bidi="sq-AL"/>
              </w:rPr>
              <w:t>;</w:t>
            </w:r>
          </w:p>
          <w:p w14:paraId="409FD530" w14:textId="24D6AFDA"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 xml:space="preserve">3. Si përjashtim, </w:t>
            </w:r>
            <w:r w:rsidRPr="00FA43E3">
              <w:rPr>
                <w:rFonts w:ascii="Garamond" w:hAnsi="Garamond"/>
                <w:spacing w:val="-4"/>
                <w:sz w:val="18"/>
              </w:rPr>
              <w:t>lejohet prodhimi, vendosja në treg dhe përdorimi</w:t>
            </w:r>
            <w:r w:rsidRPr="006615B3">
              <w:rPr>
                <w:rStyle w:val="Bodytext7pt1"/>
                <w:rFonts w:eastAsia="MS Mincho"/>
                <w:sz w:val="16"/>
                <w:szCs w:val="16"/>
                <w:lang w:bidi="sq-AL"/>
              </w:rPr>
              <w:t xml:space="preserve"> i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 xml:space="preserve"> për qëllimet e mëposhtme dhe në përputhje me parashikimet e Konventës</w:t>
            </w:r>
            <w:r w:rsidRPr="00FA43E3">
              <w:rPr>
                <w:rFonts w:ascii="Garamond" w:hAnsi="Garamond"/>
                <w:spacing w:val="-4"/>
                <w:sz w:val="18"/>
              </w:rPr>
              <w:t>:</w:t>
            </w:r>
          </w:p>
          <w:p w14:paraId="4EC2642F" w14:textId="77777777" w:rsidR="00A70FA1" w:rsidRPr="006615B3" w:rsidRDefault="00A70FA1" w:rsidP="00A70FA1">
            <w:pPr>
              <w:pStyle w:val="BodyText"/>
              <w:tabs>
                <w:tab w:val="left" w:pos="-2"/>
              </w:tabs>
              <w:ind w:left="0" w:right="185"/>
              <w:rPr>
                <w:rStyle w:val="Bodytext7pt1"/>
                <w:rFonts w:eastAsia="MS Mincho"/>
                <w:sz w:val="16"/>
                <w:szCs w:val="16"/>
              </w:rPr>
            </w:pPr>
            <w:r w:rsidRPr="006615B3">
              <w:rPr>
                <w:rStyle w:val="Bodytext7pt1"/>
                <w:rFonts w:eastAsia="MS Mincho"/>
                <w:sz w:val="16"/>
                <w:szCs w:val="16"/>
                <w:lang w:bidi="sq-AL"/>
              </w:rPr>
              <w:t>a) në prodhimin e një mjeti ajror, për të cilin miratimi i tipit është kërkuar përpara datës 2 mars 2019 dhe është marrë përpara dhjetorit të vitit 2022, deri më 18 dhjetor 2023 ose, në rastet kur arsyetohet nevoja për shtyrje, deri më 2 mars 2027;</w:t>
            </w:r>
          </w:p>
          <w:p w14:paraId="128A3F6F" w14:textId="77777777" w:rsidR="00A70FA1" w:rsidRPr="006615B3" w:rsidRDefault="00A70FA1" w:rsidP="00A70FA1">
            <w:pPr>
              <w:pStyle w:val="BodyText"/>
              <w:tabs>
                <w:tab w:val="left" w:pos="-2"/>
              </w:tabs>
              <w:ind w:left="0" w:right="185"/>
              <w:rPr>
                <w:rFonts w:ascii="Garamond" w:hAnsi="Garamond"/>
                <w:sz w:val="16"/>
                <w:szCs w:val="16"/>
              </w:rPr>
            </w:pPr>
            <w:r w:rsidRPr="006615B3">
              <w:rPr>
                <w:rStyle w:val="Bodytext7pt1"/>
                <w:rFonts w:eastAsia="MS Mincho"/>
                <w:sz w:val="16"/>
                <w:szCs w:val="16"/>
                <w:lang w:bidi="sq-AL"/>
              </w:rPr>
              <w:t>b) në prodhimin e pjesëve të këmbimit për:</w:t>
            </w:r>
          </w:p>
          <w:p w14:paraId="5CB04F6D" w14:textId="77777777" w:rsidR="00A70FA1" w:rsidRPr="006615B3" w:rsidRDefault="00A70FA1" w:rsidP="00A70FA1">
            <w:pPr>
              <w:pStyle w:val="BodyText"/>
              <w:tabs>
                <w:tab w:val="left" w:pos="8"/>
              </w:tabs>
              <w:ind w:left="0" w:right="185"/>
              <w:rPr>
                <w:rStyle w:val="Bodytext7pt1"/>
                <w:rFonts w:eastAsia="MS Mincho"/>
                <w:sz w:val="16"/>
                <w:szCs w:val="16"/>
              </w:rPr>
            </w:pPr>
            <w:r w:rsidRPr="006615B3">
              <w:rPr>
                <w:rStyle w:val="Bodytext7pt1"/>
                <w:rFonts w:eastAsia="MS Mincho"/>
                <w:sz w:val="16"/>
                <w:szCs w:val="16"/>
                <w:lang w:bidi="sq-AL"/>
              </w:rPr>
              <w:t>i. një mjet ajror, për të cilin miratimi i tipit është kërkuar përpara datës 2 mars 2019 dhe është marrë përpara dhjetorit të vitit 2022, prodhuar përpara datës 18 dhjetor 2023 ose, në rastet kur arsyetohet nevoja për shtyrje, prodhuar përpara datës 2 mars 2027, deri në përfundim të kohëzgjatjes së shërbimit të atij mjeti ajror;</w:t>
            </w:r>
          </w:p>
          <w:p w14:paraId="72E3FB16" w14:textId="77777777" w:rsidR="00A70FA1" w:rsidRPr="006615B3" w:rsidRDefault="00A70FA1" w:rsidP="00A70FA1">
            <w:pPr>
              <w:pStyle w:val="BodyText"/>
              <w:tabs>
                <w:tab w:val="left" w:pos="8"/>
              </w:tabs>
              <w:ind w:left="0" w:right="185"/>
              <w:rPr>
                <w:rFonts w:ascii="Garamond" w:hAnsi="Garamond"/>
                <w:sz w:val="16"/>
                <w:szCs w:val="16"/>
              </w:rPr>
            </w:pPr>
            <w:proofErr w:type="spellStart"/>
            <w:r>
              <w:rPr>
                <w:rStyle w:val="Bodytext7pt1"/>
                <w:rFonts w:eastAsia="MS Mincho"/>
                <w:sz w:val="16"/>
                <w:szCs w:val="16"/>
                <w:lang w:bidi="sq-AL"/>
              </w:rPr>
              <w:t>ii</w:t>
            </w:r>
            <w:proofErr w:type="spellEnd"/>
            <w:r w:rsidRPr="006615B3">
              <w:rPr>
                <w:rStyle w:val="Bodytext7pt1"/>
                <w:rFonts w:eastAsia="MS Mincho"/>
                <w:sz w:val="16"/>
                <w:szCs w:val="16"/>
                <w:lang w:bidi="sq-AL"/>
              </w:rPr>
              <w:t>) mjete motorike që janë objekt i udhëzimit t</w:t>
            </w:r>
            <w:r>
              <w:rPr>
                <w:rStyle w:val="Bodytext7pt1"/>
                <w:rFonts w:eastAsia="MS Mincho"/>
                <w:sz w:val="16"/>
                <w:szCs w:val="16"/>
                <w:lang w:bidi="sq-AL"/>
              </w:rPr>
              <w:t>ë</w:t>
            </w:r>
            <w:r w:rsidRPr="006615B3">
              <w:rPr>
                <w:rStyle w:val="Bodytext7pt1"/>
                <w:rFonts w:eastAsia="MS Mincho"/>
                <w:sz w:val="16"/>
                <w:szCs w:val="16"/>
                <w:lang w:bidi="sq-AL"/>
              </w:rPr>
              <w:t xml:space="preserve"> ministrit përgjegjës p</w:t>
            </w:r>
            <w:r>
              <w:rPr>
                <w:rStyle w:val="Bodytext7pt1"/>
                <w:rFonts w:eastAsia="MS Mincho"/>
                <w:sz w:val="16"/>
                <w:szCs w:val="16"/>
                <w:lang w:bidi="sq-AL"/>
              </w:rPr>
              <w:t>ë</w:t>
            </w:r>
            <w:r w:rsidRPr="006615B3">
              <w:rPr>
                <w:rStyle w:val="Bodytext7pt1"/>
                <w:rFonts w:eastAsia="MS Mincho"/>
                <w:sz w:val="16"/>
                <w:szCs w:val="16"/>
                <w:lang w:bidi="sq-AL"/>
              </w:rPr>
              <w:t>r transportin nr. 11, dat</w:t>
            </w:r>
            <w:r>
              <w:rPr>
                <w:rStyle w:val="Bodytext7pt1"/>
                <w:rFonts w:eastAsia="MS Mincho"/>
                <w:sz w:val="16"/>
                <w:szCs w:val="16"/>
                <w:lang w:bidi="sq-AL"/>
              </w:rPr>
              <w:t>ë 30.</w:t>
            </w:r>
            <w:r w:rsidRPr="006615B3">
              <w:rPr>
                <w:rStyle w:val="Bodytext7pt1"/>
                <w:rFonts w:eastAsia="MS Mincho"/>
                <w:sz w:val="16"/>
                <w:szCs w:val="16"/>
                <w:lang w:bidi="sq-AL"/>
              </w:rPr>
              <w:t>5.2011</w:t>
            </w:r>
            <w:r>
              <w:rPr>
                <w:rStyle w:val="Bodytext7pt1"/>
                <w:rFonts w:eastAsia="MS Mincho"/>
                <w:sz w:val="16"/>
                <w:szCs w:val="16"/>
                <w:lang w:bidi="sq-AL"/>
              </w:rPr>
              <w:t>,</w:t>
            </w:r>
            <w:r w:rsidRPr="006615B3">
              <w:rPr>
                <w:rStyle w:val="Bodytext7pt1"/>
                <w:rFonts w:eastAsia="MS Mincho"/>
                <w:sz w:val="16"/>
                <w:szCs w:val="16"/>
                <w:lang w:bidi="sq-AL"/>
              </w:rPr>
              <w:t xml:space="preserve"> </w:t>
            </w:r>
            <w:r w:rsidRPr="00F513F4">
              <w:rPr>
                <w:rFonts w:ascii="Garamond" w:hAnsi="Garamond"/>
                <w:sz w:val="16"/>
                <w:szCs w:val="16"/>
                <w:lang w:val="en-US"/>
              </w:rPr>
              <w:t>“</w:t>
            </w:r>
            <w:r w:rsidRPr="006615B3">
              <w:rPr>
                <w:rFonts w:ascii="Garamond" w:hAnsi="Garamond"/>
                <w:sz w:val="16"/>
                <w:szCs w:val="16"/>
              </w:rPr>
              <w:t>Për miratimin e mjeteve motorike dhe rimorkiot e tyre dhe sistemet e komponentëve dhe njësitë e këmbyeshme të parashikuar për këto mjete”,</w:t>
            </w:r>
            <w:r w:rsidRPr="006615B3">
              <w:rPr>
                <w:rStyle w:val="Bodytext7pt1"/>
                <w:rFonts w:eastAsia="MS Mincho"/>
                <w:sz w:val="16"/>
                <w:szCs w:val="16"/>
                <w:lang w:bidi="sq-AL"/>
              </w:rPr>
              <w:t xml:space="preserve"> prodhuar përpara datës 15 korrik 2019, ose deri në vitin 2036 apo deri në përfundim të kohëzgjatjes së shërbimit të këtyre mjeteve motorike, cilado datë që vjen e para;</w:t>
            </w:r>
          </w:p>
          <w:p w14:paraId="2F2469D0" w14:textId="77777777" w:rsidR="00A70FA1" w:rsidRPr="006615B3" w:rsidRDefault="00A70FA1" w:rsidP="00A70FA1">
            <w:pPr>
              <w:pStyle w:val="BodyText"/>
              <w:ind w:left="0" w:right="185"/>
              <w:rPr>
                <w:rStyle w:val="Bodytext7pt1"/>
                <w:rFonts w:eastAsia="MS Mincho"/>
                <w:sz w:val="16"/>
                <w:szCs w:val="16"/>
                <w:lang w:bidi="sq-AL"/>
              </w:rPr>
            </w:pPr>
            <w:r>
              <w:rPr>
                <w:rStyle w:val="Bodytext7pt1"/>
                <w:rFonts w:eastAsia="MS Mincho"/>
                <w:sz w:val="16"/>
                <w:szCs w:val="16"/>
                <w:lang w:bidi="sq-AL"/>
              </w:rPr>
              <w:t xml:space="preserve">4. </w:t>
            </w:r>
            <w:r w:rsidRPr="006615B3">
              <w:rPr>
                <w:rStyle w:val="Bodytext7pt1"/>
                <w:rFonts w:eastAsia="MS Mincho"/>
                <w:sz w:val="16"/>
                <w:szCs w:val="16"/>
                <w:lang w:bidi="sq-AL"/>
              </w:rPr>
              <w:t>Përjashtimet specifike për pjesët e këmbimit të mjeteve motorike referuar në pikën 3(b)(</w:t>
            </w:r>
            <w:proofErr w:type="spellStart"/>
            <w:r w:rsidRPr="006615B3">
              <w:rPr>
                <w:rStyle w:val="Bodytext7pt1"/>
                <w:rFonts w:eastAsia="MS Mincho"/>
                <w:sz w:val="16"/>
                <w:szCs w:val="16"/>
                <w:lang w:bidi="sq-AL"/>
              </w:rPr>
              <w:t>ii</w:t>
            </w:r>
            <w:proofErr w:type="spellEnd"/>
            <w:r w:rsidRPr="006615B3">
              <w:rPr>
                <w:rStyle w:val="Bodytext7pt1"/>
                <w:rFonts w:eastAsia="MS Mincho"/>
                <w:sz w:val="16"/>
                <w:szCs w:val="16"/>
                <w:lang w:bidi="sq-AL"/>
              </w:rPr>
              <w:t xml:space="preserve">) me sipër, zbatohen për prodhimin dhe përdorimin e </w:t>
            </w:r>
            <w:proofErr w:type="spellStart"/>
            <w:r w:rsidRPr="006615B3">
              <w:rPr>
                <w:rStyle w:val="Bodytext7pt1"/>
                <w:rFonts w:eastAsia="MS Mincho"/>
                <w:sz w:val="16"/>
                <w:szCs w:val="16"/>
                <w:lang w:bidi="sq-AL"/>
              </w:rPr>
              <w:t>decaBDE</w:t>
            </w:r>
            <w:proofErr w:type="spellEnd"/>
            <w:r>
              <w:rPr>
                <w:rStyle w:val="Bodytext7pt1"/>
                <w:rFonts w:eastAsia="MS Mincho"/>
                <w:sz w:val="16"/>
                <w:szCs w:val="16"/>
                <w:lang w:bidi="sq-AL"/>
              </w:rPr>
              <w:t>,</w:t>
            </w:r>
            <w:r w:rsidRPr="006615B3">
              <w:rPr>
                <w:rStyle w:val="Bodytext7pt1"/>
                <w:rFonts w:eastAsia="MS Mincho"/>
                <w:sz w:val="16"/>
                <w:szCs w:val="16"/>
                <w:lang w:bidi="sq-AL"/>
              </w:rPr>
              <w:t xml:space="preserve"> që përkon me një ose më shumë nga kategoritë e mëposhtme:</w:t>
            </w:r>
          </w:p>
          <w:p w14:paraId="22FC1CEB" w14:textId="77777777" w:rsidR="00A70FA1" w:rsidRPr="006615B3" w:rsidRDefault="00A70FA1" w:rsidP="00A70FA1">
            <w:pPr>
              <w:pStyle w:val="BodyText"/>
              <w:ind w:left="0" w:right="185"/>
              <w:rPr>
                <w:rFonts w:ascii="Garamond" w:hAnsi="Garamond"/>
                <w:sz w:val="16"/>
                <w:szCs w:val="16"/>
              </w:rPr>
            </w:pPr>
            <w:r w:rsidRPr="006615B3">
              <w:rPr>
                <w:rStyle w:val="Bodytext7pt1"/>
                <w:rFonts w:eastAsia="MS Mincho"/>
                <w:sz w:val="16"/>
                <w:szCs w:val="16"/>
                <w:lang w:bidi="sq-AL"/>
              </w:rPr>
              <w:t xml:space="preserve">a) sistem transmisioni dhe lidhje nën </w:t>
            </w:r>
            <w:proofErr w:type="spellStart"/>
            <w:r w:rsidRPr="006615B3">
              <w:rPr>
                <w:rStyle w:val="Bodytext7pt1"/>
                <w:rFonts w:eastAsia="MS Mincho"/>
                <w:sz w:val="16"/>
                <w:szCs w:val="16"/>
                <w:lang w:bidi="sq-AL"/>
              </w:rPr>
              <w:t>kofanon</w:t>
            </w:r>
            <w:proofErr w:type="spellEnd"/>
            <w:r w:rsidRPr="006615B3">
              <w:rPr>
                <w:rStyle w:val="Bodytext7pt1"/>
                <w:rFonts w:eastAsia="MS Mincho"/>
                <w:sz w:val="16"/>
                <w:szCs w:val="16"/>
                <w:lang w:bidi="sq-AL"/>
              </w:rPr>
              <w:t xml:space="preserve"> e mjetit, siç janë përcjellësit e baterisë, kabllot ndërlidhëse të baterisë, tubat e lëvizshëm të ajrit të </w:t>
            </w:r>
            <w:proofErr w:type="spellStart"/>
            <w:r w:rsidRPr="006615B3">
              <w:rPr>
                <w:rStyle w:val="Bodytext7pt1"/>
                <w:rFonts w:eastAsia="MS Mincho"/>
                <w:sz w:val="16"/>
                <w:szCs w:val="16"/>
                <w:lang w:bidi="sq-AL"/>
              </w:rPr>
              <w:t>kondicionuar</w:t>
            </w:r>
            <w:proofErr w:type="spellEnd"/>
            <w:r w:rsidRPr="006615B3">
              <w:rPr>
                <w:rStyle w:val="Bodytext7pt1"/>
                <w:rFonts w:eastAsia="MS Mincho"/>
                <w:sz w:val="16"/>
                <w:szCs w:val="16"/>
                <w:lang w:bidi="sq-AL"/>
              </w:rPr>
              <w:t xml:space="preserve"> (MAC), sistemet e transmisionit, unazat e tubave të shkarkimit, izolimi nën </w:t>
            </w:r>
            <w:proofErr w:type="spellStart"/>
            <w:r w:rsidRPr="006615B3">
              <w:rPr>
                <w:rStyle w:val="Bodytext7pt1"/>
                <w:rFonts w:eastAsia="MS Mincho"/>
                <w:sz w:val="16"/>
                <w:szCs w:val="16"/>
                <w:lang w:bidi="sq-AL"/>
              </w:rPr>
              <w:t>kofano</w:t>
            </w:r>
            <w:proofErr w:type="spellEnd"/>
            <w:r w:rsidRPr="006615B3">
              <w:rPr>
                <w:rStyle w:val="Bodytext7pt1"/>
                <w:rFonts w:eastAsia="MS Mincho"/>
                <w:sz w:val="16"/>
                <w:szCs w:val="16"/>
                <w:lang w:bidi="sq-AL"/>
              </w:rPr>
              <w:t xml:space="preserve">, lidhjet elektrike dhe rripat nën </w:t>
            </w:r>
            <w:proofErr w:type="spellStart"/>
            <w:r w:rsidRPr="006615B3">
              <w:rPr>
                <w:rStyle w:val="Bodytext7pt1"/>
                <w:rFonts w:eastAsia="MS Mincho"/>
                <w:sz w:val="16"/>
                <w:szCs w:val="16"/>
                <w:lang w:bidi="sq-AL"/>
              </w:rPr>
              <w:t>kof</w:t>
            </w:r>
            <w:r>
              <w:rPr>
                <w:rStyle w:val="Bodytext7pt1"/>
                <w:rFonts w:eastAsia="MS Mincho"/>
                <w:sz w:val="16"/>
                <w:szCs w:val="16"/>
                <w:lang w:bidi="sq-AL"/>
              </w:rPr>
              <w:t>ano</w:t>
            </w:r>
            <w:proofErr w:type="spellEnd"/>
            <w:r>
              <w:rPr>
                <w:rStyle w:val="Bodytext7pt1"/>
                <w:rFonts w:eastAsia="MS Mincho"/>
                <w:sz w:val="16"/>
                <w:szCs w:val="16"/>
                <w:lang w:bidi="sq-AL"/>
              </w:rPr>
              <w:t xml:space="preserve"> (lidhjet elektrike në motor</w:t>
            </w:r>
            <w:r w:rsidRPr="006615B3">
              <w:rPr>
                <w:rStyle w:val="Bodytext7pt1"/>
                <w:rFonts w:eastAsia="MS Mincho"/>
                <w:sz w:val="16"/>
                <w:szCs w:val="16"/>
                <w:lang w:bidi="sq-AL"/>
              </w:rPr>
              <w:t xml:space="preserve"> etj.), </w:t>
            </w:r>
            <w:proofErr w:type="spellStart"/>
            <w:r w:rsidRPr="006615B3">
              <w:rPr>
                <w:rStyle w:val="Bodytext7pt1"/>
                <w:rFonts w:eastAsia="MS Mincho"/>
                <w:sz w:val="16"/>
                <w:szCs w:val="16"/>
                <w:lang w:bidi="sq-AL"/>
              </w:rPr>
              <w:t>sensorët</w:t>
            </w:r>
            <w:proofErr w:type="spellEnd"/>
            <w:r w:rsidRPr="006615B3">
              <w:rPr>
                <w:rStyle w:val="Bodytext7pt1"/>
                <w:rFonts w:eastAsia="MS Mincho"/>
                <w:sz w:val="16"/>
                <w:szCs w:val="16"/>
                <w:lang w:bidi="sq-AL"/>
              </w:rPr>
              <w:t xml:space="preserve"> e shpejtësisë, zorra, njësi ventilimi dhe </w:t>
            </w:r>
            <w:proofErr w:type="spellStart"/>
            <w:r w:rsidRPr="006615B3">
              <w:rPr>
                <w:rStyle w:val="Bodytext7pt1"/>
                <w:rFonts w:eastAsia="MS Mincho"/>
                <w:sz w:val="16"/>
                <w:szCs w:val="16"/>
                <w:lang w:bidi="sq-AL"/>
              </w:rPr>
              <w:t>sensorët</w:t>
            </w:r>
            <w:proofErr w:type="spellEnd"/>
            <w:r w:rsidRPr="006615B3">
              <w:rPr>
                <w:rStyle w:val="Bodytext7pt1"/>
                <w:rFonts w:eastAsia="MS Mincho"/>
                <w:sz w:val="16"/>
                <w:szCs w:val="16"/>
                <w:lang w:bidi="sq-AL"/>
              </w:rPr>
              <w:t xml:space="preserve"> e trokitjes;</w:t>
            </w:r>
          </w:p>
          <w:p w14:paraId="3CEE1A5E" w14:textId="77777777" w:rsidR="00A70FA1" w:rsidRPr="006615B3" w:rsidRDefault="00A70FA1" w:rsidP="00A70FA1">
            <w:pPr>
              <w:pStyle w:val="BodyText"/>
              <w:tabs>
                <w:tab w:val="left" w:pos="3"/>
              </w:tabs>
              <w:ind w:left="0" w:right="185"/>
              <w:rPr>
                <w:rFonts w:ascii="Garamond" w:hAnsi="Garamond"/>
                <w:sz w:val="16"/>
                <w:szCs w:val="16"/>
              </w:rPr>
            </w:pPr>
            <w:r w:rsidRPr="006615B3">
              <w:rPr>
                <w:rStyle w:val="Bodytext7pt1"/>
                <w:rFonts w:eastAsia="MS Mincho"/>
                <w:sz w:val="16"/>
                <w:szCs w:val="16"/>
                <w:lang w:bidi="sq-AL"/>
              </w:rPr>
              <w:lastRenderedPageBreak/>
              <w:t xml:space="preserve">b) aplikimet në sistemin e karburantit, siç janë tubat, </w:t>
            </w:r>
            <w:proofErr w:type="spellStart"/>
            <w:r w:rsidRPr="006615B3">
              <w:rPr>
                <w:rStyle w:val="Bodytext7pt1"/>
                <w:rFonts w:eastAsia="MS Mincho"/>
                <w:sz w:val="16"/>
                <w:szCs w:val="16"/>
                <w:lang w:bidi="sq-AL"/>
              </w:rPr>
              <w:t>serbatorët</w:t>
            </w:r>
            <w:proofErr w:type="spellEnd"/>
            <w:r w:rsidRPr="006615B3">
              <w:rPr>
                <w:rStyle w:val="Bodytext7pt1"/>
                <w:rFonts w:eastAsia="MS Mincho"/>
                <w:sz w:val="16"/>
                <w:szCs w:val="16"/>
                <w:lang w:bidi="sq-AL"/>
              </w:rPr>
              <w:t xml:space="preserve"> dhe </w:t>
            </w:r>
            <w:proofErr w:type="spellStart"/>
            <w:r w:rsidRPr="006615B3">
              <w:rPr>
                <w:rStyle w:val="Bodytext7pt1"/>
                <w:rFonts w:eastAsia="MS Mincho"/>
                <w:sz w:val="16"/>
                <w:szCs w:val="16"/>
                <w:lang w:bidi="sq-AL"/>
              </w:rPr>
              <w:t>serbatorët</w:t>
            </w:r>
            <w:proofErr w:type="spellEnd"/>
            <w:r w:rsidRPr="006615B3">
              <w:rPr>
                <w:rStyle w:val="Bodytext7pt1"/>
                <w:rFonts w:eastAsia="MS Mincho"/>
                <w:sz w:val="16"/>
                <w:szCs w:val="16"/>
                <w:lang w:bidi="sq-AL"/>
              </w:rPr>
              <w:t xml:space="preserve"> e karburantit nën trupin e mjetit;</w:t>
            </w:r>
          </w:p>
          <w:p w14:paraId="15766E6E" w14:textId="414EB1BB"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 xml:space="preserve">c) pajisje piroteknike dhe aplikime të ndikuara nga pajisje piroteknike, siç janë jastëku i ajrit, kabllot e ndezjes, mbulesat/veshjet e ndenjëseve (vetëm nëse janë të përshtatshme për jastëkun e ajrit) dhe jastëkët e ajrit (të përparmë dhe të pasmë). </w:t>
            </w:r>
            <w:r w:rsidRPr="006615B3">
              <w:rPr>
                <w:rFonts w:ascii="Garamond" w:hAnsi="Garamond"/>
                <w:sz w:val="16"/>
                <w:szCs w:val="16"/>
              </w:rPr>
              <w:tab/>
            </w:r>
          </w:p>
        </w:tc>
      </w:tr>
    </w:tbl>
    <w:tbl>
      <w:tblPr>
        <w:tblStyle w:val="TableGrid"/>
        <w:tblW w:w="5000" w:type="pct"/>
        <w:jc w:val="center"/>
        <w:tblLayout w:type="fixed"/>
        <w:tblLook w:val="0000" w:firstRow="0" w:lastRow="0" w:firstColumn="0" w:lastColumn="0" w:noHBand="0" w:noVBand="0"/>
      </w:tblPr>
      <w:tblGrid>
        <w:gridCol w:w="666"/>
        <w:gridCol w:w="1889"/>
        <w:gridCol w:w="1178"/>
        <w:gridCol w:w="1079"/>
        <w:gridCol w:w="978"/>
        <w:gridCol w:w="3560"/>
      </w:tblGrid>
      <w:tr w:rsidR="00A70FA1" w:rsidRPr="006615B3" w14:paraId="2FD16A4E" w14:textId="77777777" w:rsidTr="00A70FA1">
        <w:trPr>
          <w:trHeight w:val="20"/>
          <w:jc w:val="center"/>
        </w:trPr>
        <w:tc>
          <w:tcPr>
            <w:tcW w:w="356" w:type="pct"/>
          </w:tcPr>
          <w:p w14:paraId="248AEF5F" w14:textId="77777777" w:rsidR="00A70FA1" w:rsidRPr="006615B3" w:rsidRDefault="00A70FA1" w:rsidP="009524B8">
            <w:pPr>
              <w:pStyle w:val="BodyText"/>
              <w:numPr>
                <w:ilvl w:val="0"/>
                <w:numId w:val="0"/>
              </w:numPr>
              <w:jc w:val="both"/>
              <w:rPr>
                <w:rStyle w:val="Bodytext7pt1"/>
                <w:rFonts w:eastAsia="MS Mincho"/>
                <w:sz w:val="16"/>
                <w:szCs w:val="16"/>
                <w:lang w:bidi="sq-AL"/>
              </w:rPr>
            </w:pPr>
          </w:p>
        </w:tc>
        <w:tc>
          <w:tcPr>
            <w:tcW w:w="1010" w:type="pct"/>
          </w:tcPr>
          <w:p w14:paraId="010DCF48" w14:textId="77777777" w:rsidR="00A70FA1" w:rsidRPr="006615B3" w:rsidRDefault="00A70FA1" w:rsidP="00A70FA1">
            <w:pPr>
              <w:pStyle w:val="BodyText"/>
              <w:ind w:left="0"/>
              <w:rPr>
                <w:rStyle w:val="Bodytext7pt1"/>
                <w:rFonts w:eastAsia="MS Mincho"/>
                <w:sz w:val="16"/>
                <w:szCs w:val="16"/>
                <w:lang w:bidi="sq-AL"/>
              </w:rPr>
            </w:pPr>
          </w:p>
        </w:tc>
        <w:tc>
          <w:tcPr>
            <w:tcW w:w="630" w:type="pct"/>
          </w:tcPr>
          <w:p w14:paraId="09D5A060" w14:textId="77777777" w:rsidR="00A70FA1" w:rsidRPr="006615B3" w:rsidRDefault="00A70FA1" w:rsidP="00A70FA1">
            <w:pPr>
              <w:pStyle w:val="BodyText"/>
              <w:ind w:left="0"/>
              <w:jc w:val="both"/>
              <w:rPr>
                <w:rStyle w:val="Bodytext7pt1"/>
                <w:rFonts w:eastAsia="MS Mincho"/>
                <w:sz w:val="16"/>
                <w:szCs w:val="16"/>
                <w:lang w:bidi="sq-AL"/>
              </w:rPr>
            </w:pPr>
          </w:p>
        </w:tc>
        <w:tc>
          <w:tcPr>
            <w:tcW w:w="577" w:type="pct"/>
          </w:tcPr>
          <w:p w14:paraId="63764496" w14:textId="77777777" w:rsidR="00A70FA1" w:rsidRPr="006615B3" w:rsidRDefault="00A70FA1" w:rsidP="00A70FA1">
            <w:pPr>
              <w:pStyle w:val="BodyText"/>
              <w:ind w:left="0"/>
              <w:rPr>
                <w:rStyle w:val="Bodytext7pt1"/>
                <w:rFonts w:eastAsia="MS Mincho"/>
                <w:sz w:val="16"/>
                <w:szCs w:val="16"/>
                <w:lang w:bidi="sq-AL"/>
              </w:rPr>
            </w:pPr>
          </w:p>
        </w:tc>
        <w:tc>
          <w:tcPr>
            <w:tcW w:w="523" w:type="pct"/>
          </w:tcPr>
          <w:p w14:paraId="4B321F4C" w14:textId="77777777" w:rsidR="00A70FA1" w:rsidRPr="006615B3" w:rsidRDefault="00A70FA1" w:rsidP="00A70FA1">
            <w:pPr>
              <w:pStyle w:val="BodyText"/>
              <w:ind w:left="0"/>
              <w:rPr>
                <w:rStyle w:val="Bodytext7pt1"/>
                <w:rFonts w:eastAsia="MS Mincho"/>
                <w:sz w:val="16"/>
                <w:szCs w:val="16"/>
                <w:lang w:bidi="sq-AL"/>
              </w:rPr>
            </w:pPr>
          </w:p>
          <w:p w14:paraId="5CE77EE0" w14:textId="77777777" w:rsidR="00A70FA1" w:rsidRPr="006615B3" w:rsidRDefault="00A70FA1" w:rsidP="00A70FA1">
            <w:pPr>
              <w:rPr>
                <w:rFonts w:ascii="Garamond" w:hAnsi="Garamond"/>
                <w:sz w:val="16"/>
                <w:szCs w:val="16"/>
                <w:lang w:bidi="sq-AL"/>
              </w:rPr>
            </w:pPr>
          </w:p>
          <w:p w14:paraId="37FB302A" w14:textId="77777777" w:rsidR="00A70FA1" w:rsidRPr="006615B3" w:rsidRDefault="00A70FA1" w:rsidP="00A70FA1">
            <w:pPr>
              <w:rPr>
                <w:rFonts w:ascii="Garamond" w:hAnsi="Garamond"/>
                <w:sz w:val="16"/>
                <w:szCs w:val="16"/>
                <w:lang w:bidi="sq-AL"/>
              </w:rPr>
            </w:pPr>
          </w:p>
          <w:p w14:paraId="3A739E77" w14:textId="77777777" w:rsidR="00A70FA1" w:rsidRPr="006615B3" w:rsidRDefault="00A70FA1" w:rsidP="00A70FA1">
            <w:pPr>
              <w:rPr>
                <w:rFonts w:ascii="Garamond" w:hAnsi="Garamond"/>
                <w:sz w:val="16"/>
                <w:szCs w:val="16"/>
                <w:lang w:bidi="sq-AL"/>
              </w:rPr>
            </w:pPr>
          </w:p>
          <w:p w14:paraId="00930198" w14:textId="77777777" w:rsidR="00A70FA1" w:rsidRPr="006615B3" w:rsidRDefault="00A70FA1" w:rsidP="00A70FA1">
            <w:pPr>
              <w:rPr>
                <w:rFonts w:ascii="Garamond" w:hAnsi="Garamond"/>
                <w:sz w:val="16"/>
                <w:szCs w:val="16"/>
                <w:lang w:bidi="sq-AL"/>
              </w:rPr>
            </w:pPr>
          </w:p>
          <w:p w14:paraId="22B0C6D6" w14:textId="77777777" w:rsidR="00A70FA1" w:rsidRPr="006615B3" w:rsidRDefault="00A70FA1" w:rsidP="00A70FA1">
            <w:pPr>
              <w:rPr>
                <w:rFonts w:ascii="Garamond" w:hAnsi="Garamond"/>
                <w:sz w:val="16"/>
                <w:szCs w:val="16"/>
                <w:lang w:bidi="sq-AL"/>
              </w:rPr>
            </w:pPr>
          </w:p>
          <w:p w14:paraId="72C8D66F" w14:textId="77777777" w:rsidR="00A70FA1" w:rsidRPr="006615B3" w:rsidRDefault="00A70FA1" w:rsidP="00A70FA1">
            <w:pPr>
              <w:rPr>
                <w:rFonts w:ascii="Garamond" w:hAnsi="Garamond"/>
                <w:sz w:val="16"/>
                <w:szCs w:val="16"/>
                <w:lang w:bidi="sq-AL"/>
              </w:rPr>
            </w:pPr>
          </w:p>
          <w:p w14:paraId="1DD74BBD" w14:textId="77777777" w:rsidR="00A70FA1" w:rsidRPr="006615B3" w:rsidRDefault="00A70FA1" w:rsidP="00A70FA1">
            <w:pPr>
              <w:rPr>
                <w:rFonts w:ascii="Garamond" w:hAnsi="Garamond"/>
                <w:sz w:val="16"/>
                <w:szCs w:val="16"/>
                <w:lang w:bidi="sq-AL"/>
              </w:rPr>
            </w:pPr>
          </w:p>
          <w:p w14:paraId="678140A3" w14:textId="77777777" w:rsidR="00A70FA1" w:rsidRPr="006615B3" w:rsidRDefault="00A70FA1" w:rsidP="00A70FA1">
            <w:pPr>
              <w:rPr>
                <w:rFonts w:ascii="Garamond" w:hAnsi="Garamond"/>
                <w:sz w:val="16"/>
                <w:szCs w:val="16"/>
                <w:lang w:bidi="sq-AL"/>
              </w:rPr>
            </w:pPr>
          </w:p>
          <w:p w14:paraId="6499A925" w14:textId="77777777" w:rsidR="00A70FA1" w:rsidRPr="006615B3" w:rsidRDefault="00A70FA1" w:rsidP="00A70FA1">
            <w:pPr>
              <w:rPr>
                <w:rFonts w:ascii="Garamond" w:hAnsi="Garamond"/>
                <w:sz w:val="16"/>
                <w:szCs w:val="16"/>
                <w:lang w:bidi="sq-AL"/>
              </w:rPr>
            </w:pPr>
          </w:p>
          <w:p w14:paraId="75FADAE9" w14:textId="77777777" w:rsidR="00A70FA1" w:rsidRPr="006615B3" w:rsidRDefault="00A70FA1" w:rsidP="00A70FA1">
            <w:pPr>
              <w:rPr>
                <w:rFonts w:ascii="Garamond" w:hAnsi="Garamond"/>
                <w:sz w:val="16"/>
                <w:szCs w:val="16"/>
                <w:lang w:bidi="sq-AL"/>
              </w:rPr>
            </w:pPr>
          </w:p>
          <w:p w14:paraId="33AD211E" w14:textId="77777777" w:rsidR="00A70FA1" w:rsidRPr="006615B3" w:rsidRDefault="00A70FA1" w:rsidP="00A70FA1">
            <w:pPr>
              <w:rPr>
                <w:rFonts w:ascii="Garamond" w:hAnsi="Garamond"/>
                <w:sz w:val="16"/>
                <w:szCs w:val="16"/>
                <w:lang w:bidi="sq-AL"/>
              </w:rPr>
            </w:pPr>
          </w:p>
          <w:p w14:paraId="13DC5B23" w14:textId="77777777" w:rsidR="00A70FA1" w:rsidRPr="006615B3" w:rsidRDefault="00A70FA1" w:rsidP="00A70FA1">
            <w:pPr>
              <w:rPr>
                <w:rFonts w:ascii="Garamond" w:hAnsi="Garamond"/>
                <w:sz w:val="16"/>
                <w:szCs w:val="16"/>
                <w:lang w:bidi="sq-AL"/>
              </w:rPr>
            </w:pPr>
          </w:p>
          <w:p w14:paraId="07A0FC06" w14:textId="77777777" w:rsidR="00A70FA1" w:rsidRPr="006615B3" w:rsidRDefault="00A70FA1" w:rsidP="00A70FA1">
            <w:pPr>
              <w:rPr>
                <w:rFonts w:ascii="Garamond" w:hAnsi="Garamond"/>
                <w:sz w:val="16"/>
                <w:szCs w:val="16"/>
                <w:lang w:bidi="sq-AL"/>
              </w:rPr>
            </w:pPr>
          </w:p>
          <w:p w14:paraId="45F12F65" w14:textId="77777777" w:rsidR="00A70FA1" w:rsidRPr="006615B3" w:rsidRDefault="00A70FA1" w:rsidP="00A70FA1">
            <w:pPr>
              <w:rPr>
                <w:rFonts w:ascii="Garamond" w:hAnsi="Garamond"/>
                <w:sz w:val="16"/>
                <w:szCs w:val="16"/>
                <w:lang w:bidi="sq-AL"/>
              </w:rPr>
            </w:pPr>
          </w:p>
          <w:p w14:paraId="50B41EE4" w14:textId="77777777" w:rsidR="00A70FA1" w:rsidRPr="006615B3" w:rsidRDefault="00A70FA1" w:rsidP="00A70FA1">
            <w:pPr>
              <w:rPr>
                <w:rFonts w:ascii="Garamond" w:hAnsi="Garamond"/>
                <w:sz w:val="16"/>
                <w:szCs w:val="16"/>
                <w:lang w:bidi="sq-AL"/>
              </w:rPr>
            </w:pPr>
          </w:p>
          <w:p w14:paraId="2911EB91" w14:textId="77777777" w:rsidR="00A70FA1" w:rsidRPr="006615B3" w:rsidRDefault="00A70FA1" w:rsidP="00A70FA1">
            <w:pPr>
              <w:rPr>
                <w:rFonts w:ascii="Garamond" w:hAnsi="Garamond"/>
                <w:sz w:val="16"/>
                <w:szCs w:val="16"/>
                <w:lang w:bidi="sq-AL"/>
              </w:rPr>
            </w:pPr>
          </w:p>
          <w:p w14:paraId="2F86F23E" w14:textId="77777777" w:rsidR="00A70FA1" w:rsidRPr="006615B3" w:rsidRDefault="00A70FA1" w:rsidP="00A70FA1">
            <w:pPr>
              <w:rPr>
                <w:rFonts w:ascii="Garamond" w:hAnsi="Garamond"/>
                <w:sz w:val="16"/>
                <w:szCs w:val="16"/>
                <w:lang w:bidi="sq-AL"/>
              </w:rPr>
            </w:pPr>
          </w:p>
          <w:p w14:paraId="670802D2" w14:textId="77777777" w:rsidR="00A70FA1" w:rsidRPr="006615B3" w:rsidRDefault="00A70FA1" w:rsidP="00A70FA1">
            <w:pPr>
              <w:rPr>
                <w:rFonts w:ascii="Garamond" w:hAnsi="Garamond"/>
                <w:sz w:val="16"/>
                <w:szCs w:val="16"/>
                <w:lang w:bidi="sq-AL"/>
              </w:rPr>
            </w:pPr>
          </w:p>
          <w:p w14:paraId="39612B60" w14:textId="77777777" w:rsidR="00A70FA1" w:rsidRPr="006615B3" w:rsidRDefault="00A70FA1" w:rsidP="00A70FA1">
            <w:pPr>
              <w:rPr>
                <w:rFonts w:ascii="Garamond" w:hAnsi="Garamond"/>
                <w:sz w:val="16"/>
                <w:szCs w:val="16"/>
                <w:lang w:bidi="sq-AL"/>
              </w:rPr>
            </w:pPr>
          </w:p>
          <w:p w14:paraId="5FC9C9BB" w14:textId="77777777" w:rsidR="00A70FA1" w:rsidRPr="006615B3" w:rsidRDefault="00A70FA1" w:rsidP="00A70FA1">
            <w:pPr>
              <w:rPr>
                <w:rFonts w:ascii="Garamond" w:hAnsi="Garamond"/>
                <w:sz w:val="16"/>
                <w:szCs w:val="16"/>
                <w:lang w:bidi="sq-AL"/>
              </w:rPr>
            </w:pPr>
          </w:p>
          <w:p w14:paraId="5B4CEC30" w14:textId="77777777" w:rsidR="00A70FA1" w:rsidRPr="006615B3" w:rsidRDefault="00A70FA1" w:rsidP="00A70FA1">
            <w:pPr>
              <w:rPr>
                <w:rFonts w:ascii="Garamond" w:hAnsi="Garamond"/>
                <w:sz w:val="16"/>
                <w:szCs w:val="16"/>
                <w:lang w:bidi="sq-AL"/>
              </w:rPr>
            </w:pPr>
          </w:p>
          <w:p w14:paraId="310DE4CD" w14:textId="77777777" w:rsidR="00A70FA1" w:rsidRPr="006615B3" w:rsidRDefault="00A70FA1" w:rsidP="00A70FA1">
            <w:pPr>
              <w:tabs>
                <w:tab w:val="left" w:pos="755"/>
              </w:tabs>
              <w:rPr>
                <w:rFonts w:ascii="Garamond" w:hAnsi="Garamond"/>
                <w:sz w:val="16"/>
                <w:szCs w:val="16"/>
                <w:lang w:bidi="sq-AL"/>
              </w:rPr>
            </w:pPr>
            <w:r w:rsidRPr="006615B3">
              <w:rPr>
                <w:rFonts w:ascii="Garamond" w:hAnsi="Garamond"/>
                <w:sz w:val="16"/>
                <w:szCs w:val="16"/>
                <w:lang w:bidi="sq-AL"/>
              </w:rPr>
              <w:tab/>
            </w:r>
          </w:p>
        </w:tc>
        <w:tc>
          <w:tcPr>
            <w:tcW w:w="1904" w:type="pct"/>
          </w:tcPr>
          <w:p w14:paraId="7D0F4D82" w14:textId="77777777" w:rsidR="00A70FA1" w:rsidRPr="006615B3" w:rsidRDefault="00A70FA1" w:rsidP="00A70FA1">
            <w:pPr>
              <w:pStyle w:val="BodyText"/>
              <w:ind w:left="0" w:right="95"/>
              <w:jc w:val="both"/>
              <w:rPr>
                <w:rStyle w:val="Bodytext7pt1"/>
                <w:rFonts w:eastAsia="MS Mincho"/>
                <w:sz w:val="16"/>
                <w:szCs w:val="16"/>
              </w:rPr>
            </w:pPr>
            <w:r w:rsidRPr="006615B3">
              <w:rPr>
                <w:rStyle w:val="Bodytext7pt1"/>
                <w:rFonts w:eastAsia="MS Mincho"/>
                <w:sz w:val="16"/>
                <w:szCs w:val="16"/>
                <w:lang w:bidi="sq-AL"/>
              </w:rPr>
              <w:t xml:space="preserve">5. Lejohet përdorimi i artikujve, që janë në përdorim në vend, përpara hyrjes në fuqi të këtij vendimi, të cilat kanë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 xml:space="preserve"> në përbërje.</w:t>
            </w:r>
          </w:p>
          <w:p w14:paraId="4F1D678A" w14:textId="77777777" w:rsidR="00A70FA1" w:rsidRPr="006615B3" w:rsidRDefault="00A70FA1" w:rsidP="00A70FA1">
            <w:pPr>
              <w:pStyle w:val="BodyText"/>
              <w:ind w:left="0" w:right="95"/>
              <w:jc w:val="both"/>
              <w:rPr>
                <w:rStyle w:val="Bodytext7pt1"/>
                <w:rFonts w:eastAsia="MS Mincho"/>
                <w:sz w:val="16"/>
                <w:szCs w:val="16"/>
              </w:rPr>
            </w:pPr>
            <w:r w:rsidRPr="006615B3">
              <w:rPr>
                <w:rStyle w:val="Bodytext7pt1"/>
                <w:rFonts w:eastAsia="MS Mincho"/>
                <w:sz w:val="16"/>
                <w:szCs w:val="16"/>
                <w:lang w:bidi="sq-AL"/>
              </w:rPr>
              <w:t xml:space="preserve">6. Pa cenuar zbatimin e parashikimeve të tjera të legjislacioneve që rregullojnë klasifikimin, etiketimin dhe ambalazhimin e </w:t>
            </w:r>
            <w:proofErr w:type="spellStart"/>
            <w:r w:rsidRPr="006615B3">
              <w:rPr>
                <w:rStyle w:val="Bodytext7pt1"/>
                <w:rFonts w:eastAsia="MS Mincho"/>
                <w:sz w:val="16"/>
                <w:szCs w:val="16"/>
                <w:lang w:bidi="sq-AL"/>
              </w:rPr>
              <w:t>kimikateve</w:t>
            </w:r>
            <w:proofErr w:type="spellEnd"/>
            <w:r w:rsidRPr="006615B3">
              <w:rPr>
                <w:rStyle w:val="Bodytext7pt1"/>
                <w:rFonts w:eastAsia="MS Mincho"/>
                <w:sz w:val="16"/>
                <w:szCs w:val="16"/>
                <w:lang w:bidi="sq-AL"/>
              </w:rPr>
              <w:t xml:space="preserve">, artikujt në të cilët përdoren </w:t>
            </w:r>
            <w:proofErr w:type="spellStart"/>
            <w:r w:rsidRPr="006615B3">
              <w:rPr>
                <w:rStyle w:val="Bodytext7pt1"/>
                <w:rFonts w:eastAsia="MS Mincho"/>
                <w:sz w:val="16"/>
                <w:szCs w:val="16"/>
                <w:lang w:bidi="sq-AL"/>
              </w:rPr>
              <w:t>decaBDE</w:t>
            </w:r>
            <w:proofErr w:type="spellEnd"/>
            <w:r w:rsidRPr="006615B3">
              <w:rPr>
                <w:rStyle w:val="Bodytext7pt1"/>
                <w:rFonts w:eastAsia="MS Mincho"/>
                <w:sz w:val="16"/>
                <w:szCs w:val="16"/>
                <w:lang w:bidi="sq-AL"/>
              </w:rPr>
              <w:t xml:space="preserve"> do të identifikohen nëpërmjet etiketimit ose mënyrave të tjera gjatë ciklit të tyre të jetës. </w:t>
            </w:r>
          </w:p>
          <w:p w14:paraId="361A07F4" w14:textId="77777777" w:rsidR="00A70FA1" w:rsidRPr="006615B3" w:rsidRDefault="00A70FA1" w:rsidP="00EB6A88">
            <w:pPr>
              <w:pStyle w:val="BodyText"/>
              <w:numPr>
                <w:ilvl w:val="0"/>
                <w:numId w:val="0"/>
              </w:numPr>
              <w:tabs>
                <w:tab w:val="left" w:pos="11"/>
              </w:tabs>
              <w:ind w:right="95"/>
              <w:jc w:val="both"/>
              <w:rPr>
                <w:rStyle w:val="Bodytext20"/>
                <w:sz w:val="16"/>
                <w:szCs w:val="16"/>
                <w:lang w:bidi="sq-AL"/>
              </w:rPr>
            </w:pPr>
            <w:r w:rsidRPr="006615B3">
              <w:rPr>
                <w:rStyle w:val="Bodytext20"/>
                <w:sz w:val="16"/>
                <w:szCs w:val="16"/>
                <w:lang w:bidi="sq-AL"/>
              </w:rPr>
              <w:t xml:space="preserve">7. Lejohet vendosja në treg dhe përdorimi i artikujve që përmbajnë </w:t>
            </w:r>
            <w:proofErr w:type="spellStart"/>
            <w:r w:rsidRPr="006615B3">
              <w:rPr>
                <w:rStyle w:val="Bodytext20"/>
                <w:sz w:val="16"/>
                <w:szCs w:val="16"/>
                <w:lang w:bidi="sq-AL"/>
              </w:rPr>
              <w:t>decaBDE</w:t>
            </w:r>
            <w:proofErr w:type="spellEnd"/>
            <w:r w:rsidRPr="006615B3">
              <w:rPr>
                <w:rStyle w:val="Bodytext20"/>
                <w:sz w:val="16"/>
                <w:szCs w:val="16"/>
                <w:lang w:bidi="sq-AL"/>
              </w:rPr>
              <w:t xml:space="preserve">, të importuar për qëllime të përjashtimeve specifike në pikën 3, me sipër, deri në datën e mbarimit të përjashtimit. Pika 6, zbatohet sikur këta artikuj të ishin prodhuar në përputhje me përjashtimin në pikën 3. Artikuj të tillë që janë në përdorim deri në datën e mbarimit të përjashtimit përkatës mund të vazhdojnë të përdoren. </w:t>
            </w:r>
          </w:p>
          <w:p w14:paraId="1FAFE7EC" w14:textId="77777777" w:rsidR="00A70FA1" w:rsidRPr="006615B3" w:rsidRDefault="00A70FA1" w:rsidP="00A70FA1">
            <w:pPr>
              <w:pStyle w:val="BodyText"/>
              <w:tabs>
                <w:tab w:val="clear" w:pos="360"/>
                <w:tab w:val="left" w:pos="11"/>
                <w:tab w:val="left" w:pos="361"/>
              </w:tabs>
              <w:ind w:left="0" w:right="95"/>
              <w:jc w:val="both"/>
              <w:rPr>
                <w:rFonts w:ascii="Garamond" w:hAnsi="Garamond"/>
                <w:sz w:val="16"/>
                <w:szCs w:val="16"/>
              </w:rPr>
            </w:pPr>
            <w:r w:rsidRPr="006615B3">
              <w:rPr>
                <w:rStyle w:val="Bodytext20"/>
                <w:sz w:val="16"/>
                <w:szCs w:val="16"/>
                <w:lang w:bidi="sq-AL"/>
              </w:rPr>
              <w:t>8. Për qëllime të kësaj hyrjeje, “mjet ajror” nënkupton si më poshtë:</w:t>
            </w:r>
          </w:p>
          <w:p w14:paraId="3A60F8C4" w14:textId="77777777" w:rsidR="00A70FA1" w:rsidRPr="006615B3" w:rsidRDefault="00A70FA1" w:rsidP="00EB6A88">
            <w:pPr>
              <w:pStyle w:val="BodyText"/>
              <w:numPr>
                <w:ilvl w:val="0"/>
                <w:numId w:val="0"/>
              </w:numPr>
              <w:ind w:right="95"/>
              <w:jc w:val="both"/>
              <w:rPr>
                <w:rStyle w:val="Bodytext20"/>
                <w:sz w:val="16"/>
                <w:szCs w:val="16"/>
                <w:lang w:bidi="sq-AL"/>
              </w:rPr>
            </w:pPr>
            <w:r w:rsidRPr="006615B3">
              <w:rPr>
                <w:rStyle w:val="Bodytext20"/>
                <w:sz w:val="16"/>
                <w:szCs w:val="16"/>
                <w:lang w:bidi="sq-AL"/>
              </w:rPr>
              <w:t xml:space="preserve">a) mjet ajror civil i prodhuar në përputhje me certifikatën e tipit të lëshuar sipas </w:t>
            </w:r>
            <w:r w:rsidRPr="006615B3">
              <w:rPr>
                <w:rFonts w:ascii="Garamond" w:hAnsi="Garamond"/>
                <w:sz w:val="16"/>
                <w:szCs w:val="16"/>
              </w:rPr>
              <w:t>udhëzimit t</w:t>
            </w:r>
            <w:r>
              <w:rPr>
                <w:rFonts w:ascii="Garamond" w:hAnsi="Garamond"/>
                <w:sz w:val="16"/>
                <w:szCs w:val="16"/>
              </w:rPr>
              <w:t>ë</w:t>
            </w:r>
            <w:r w:rsidRPr="006615B3">
              <w:rPr>
                <w:rFonts w:ascii="Garamond" w:hAnsi="Garamond"/>
                <w:sz w:val="16"/>
                <w:szCs w:val="16"/>
              </w:rPr>
              <w:t xml:space="preserve"> ministrit përgjegjës për</w:t>
            </w:r>
            <w:r>
              <w:rPr>
                <w:rFonts w:ascii="Garamond" w:hAnsi="Garamond"/>
                <w:sz w:val="16"/>
                <w:szCs w:val="16"/>
              </w:rPr>
              <w:t xml:space="preserve"> transportin nr. 3, datë 7.</w:t>
            </w:r>
            <w:r w:rsidRPr="006615B3">
              <w:rPr>
                <w:rFonts w:ascii="Garamond" w:hAnsi="Garamond"/>
                <w:sz w:val="16"/>
                <w:szCs w:val="16"/>
              </w:rPr>
              <w:t>2.2011, “Për rregullat e përbashkëta në fushën e Aviacionit Civil”</w:t>
            </w:r>
            <w:r w:rsidRPr="006615B3">
              <w:rPr>
                <w:rStyle w:val="Bodytext20"/>
                <w:sz w:val="16"/>
                <w:szCs w:val="16"/>
                <w:lang w:bidi="sq-AL"/>
              </w:rPr>
              <w:t xml:space="preserve">, </w:t>
            </w:r>
            <w:r>
              <w:rPr>
                <w:rStyle w:val="Bodytext20"/>
                <w:sz w:val="16"/>
                <w:szCs w:val="16"/>
                <w:lang w:bidi="sq-AL"/>
              </w:rPr>
              <w:t>të</w:t>
            </w:r>
            <w:r w:rsidRPr="006615B3">
              <w:rPr>
                <w:rStyle w:val="Bodytext20"/>
                <w:sz w:val="16"/>
                <w:szCs w:val="16"/>
                <w:lang w:bidi="sq-AL"/>
              </w:rPr>
              <w:t xml:space="preserve"> ndryshuar, ose me miratimin e projektimit të lëshuar sipas rregulloreve kombëtare të një shteti nënkontraktues të Organizatës Ndërkombëtare t</w:t>
            </w:r>
            <w:r>
              <w:rPr>
                <w:rStyle w:val="Bodytext20"/>
                <w:sz w:val="16"/>
                <w:szCs w:val="16"/>
                <w:lang w:bidi="sq-AL"/>
              </w:rPr>
              <w:t>ë</w:t>
            </w:r>
            <w:r w:rsidRPr="006615B3">
              <w:rPr>
                <w:rStyle w:val="Bodytext20"/>
                <w:sz w:val="16"/>
                <w:szCs w:val="16"/>
                <w:lang w:bidi="sq-AL"/>
              </w:rPr>
              <w:t xml:space="preserve"> Aviacionit Civil ((ICAO), ose për të cilin është lëshuar një certifikatë e vlefshmërisë ajrore nga një Shtet Kontraktues i ICAO-s, sipas aneksit 8 të Konventës për Aviacionin Civil Ndërkombëtar;</w:t>
            </w:r>
          </w:p>
          <w:p w14:paraId="35343B3D" w14:textId="77777777" w:rsidR="00A70FA1" w:rsidRPr="006615B3" w:rsidRDefault="00A70FA1" w:rsidP="00A70FA1">
            <w:pPr>
              <w:pStyle w:val="BodyText"/>
              <w:ind w:left="0" w:right="95"/>
              <w:jc w:val="both"/>
              <w:rPr>
                <w:rFonts w:ascii="Garamond" w:hAnsi="Garamond"/>
                <w:sz w:val="16"/>
                <w:szCs w:val="16"/>
                <w:shd w:val="clear" w:color="auto" w:fill="FFFFFF"/>
                <w:lang w:bidi="sq-AL"/>
              </w:rPr>
            </w:pPr>
            <w:r w:rsidRPr="006615B3">
              <w:rPr>
                <w:rStyle w:val="Bodytext20"/>
                <w:sz w:val="16"/>
                <w:szCs w:val="16"/>
                <w:lang w:bidi="sq-AL"/>
              </w:rPr>
              <w:t>b) mjet ajror ushtarak.</w:t>
            </w:r>
          </w:p>
        </w:tc>
      </w:tr>
    </w:tbl>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
        <w:gridCol w:w="1996"/>
        <w:gridCol w:w="1066"/>
        <w:gridCol w:w="1424"/>
        <w:gridCol w:w="1058"/>
        <w:gridCol w:w="3407"/>
      </w:tblGrid>
      <w:tr w:rsidR="00A70FA1" w:rsidRPr="006615B3" w14:paraId="69C072EF" w14:textId="77777777" w:rsidTr="00FA43E3">
        <w:trPr>
          <w:jc w:val="center"/>
        </w:trPr>
        <w:tc>
          <w:tcPr>
            <w:tcW w:w="399" w:type="pct"/>
          </w:tcPr>
          <w:p w14:paraId="0FE7EF55" w14:textId="030527E8" w:rsidR="00A70FA1" w:rsidRPr="006615B3" w:rsidRDefault="00A70FA1" w:rsidP="00A70FA1">
            <w:pPr>
              <w:pStyle w:val="Bodytext210"/>
              <w:shd w:val="clear" w:color="auto" w:fill="auto"/>
              <w:spacing w:line="240" w:lineRule="auto"/>
              <w:ind w:firstLine="0"/>
              <w:jc w:val="right"/>
              <w:rPr>
                <w:rStyle w:val="Bodytext20"/>
                <w:sz w:val="16"/>
                <w:szCs w:val="16"/>
                <w:lang w:bidi="sq-AL"/>
              </w:rPr>
            </w:pPr>
          </w:p>
          <w:p w14:paraId="4FD53DCF" w14:textId="77777777" w:rsidR="00A70FA1" w:rsidRPr="006615B3" w:rsidRDefault="00A70FA1" w:rsidP="00A70FA1">
            <w:pPr>
              <w:pStyle w:val="Bodytext210"/>
              <w:shd w:val="clear" w:color="auto" w:fill="auto"/>
              <w:spacing w:line="240" w:lineRule="auto"/>
              <w:ind w:firstLine="0"/>
              <w:jc w:val="right"/>
              <w:rPr>
                <w:rStyle w:val="Bodytext20"/>
                <w:sz w:val="16"/>
                <w:szCs w:val="16"/>
                <w:lang w:bidi="sq-AL"/>
              </w:rPr>
            </w:pPr>
            <w:r w:rsidRPr="006615B3">
              <w:rPr>
                <w:rStyle w:val="Bodytext20"/>
                <w:sz w:val="16"/>
                <w:szCs w:val="16"/>
                <w:lang w:bidi="sq-AL"/>
              </w:rPr>
              <w:t>6</w:t>
            </w:r>
          </w:p>
          <w:p w14:paraId="42B1154D" w14:textId="77777777" w:rsidR="00A70FA1" w:rsidRPr="00FA43E3" w:rsidRDefault="00A70FA1" w:rsidP="00FA43E3">
            <w:pPr>
              <w:widowControl w:val="0"/>
              <w:autoSpaceDE w:val="0"/>
              <w:autoSpaceDN w:val="0"/>
              <w:adjustRightInd w:val="0"/>
              <w:spacing w:after="0" w:line="240" w:lineRule="auto"/>
              <w:ind w:left="43" w:firstLine="0"/>
              <w:rPr>
                <w:rFonts w:ascii="Garamond" w:hAnsi="Garamond"/>
                <w:spacing w:val="-4"/>
                <w:sz w:val="18"/>
              </w:rPr>
            </w:pPr>
          </w:p>
        </w:tc>
        <w:tc>
          <w:tcPr>
            <w:tcW w:w="1026" w:type="pct"/>
          </w:tcPr>
          <w:p w14:paraId="1E8B026B" w14:textId="0CF02F88" w:rsidR="00A70FA1" w:rsidRPr="006615B3" w:rsidRDefault="00A70FA1" w:rsidP="00A70FA1">
            <w:pPr>
              <w:pStyle w:val="Bodytext210"/>
              <w:shd w:val="clear" w:color="auto" w:fill="auto"/>
              <w:tabs>
                <w:tab w:val="left" w:pos="190"/>
              </w:tabs>
              <w:spacing w:line="240" w:lineRule="auto"/>
              <w:ind w:right="174" w:firstLine="0"/>
              <w:jc w:val="left"/>
              <w:rPr>
                <w:rFonts w:ascii="Garamond" w:hAnsi="Garamond"/>
                <w:sz w:val="16"/>
                <w:szCs w:val="16"/>
              </w:rPr>
            </w:pPr>
            <w:r w:rsidRPr="00FA43E3">
              <w:rPr>
                <w:rFonts w:ascii="Garamond" w:hAnsi="Garamond"/>
                <w:spacing w:val="-4"/>
                <w:sz w:val="18"/>
              </w:rPr>
              <w:t xml:space="preserve">Acidi </w:t>
            </w:r>
            <w:proofErr w:type="spellStart"/>
            <w:r w:rsidRPr="006615B3">
              <w:rPr>
                <w:rStyle w:val="Bodytext20"/>
                <w:sz w:val="16"/>
                <w:szCs w:val="16"/>
                <w:lang w:bidi="sq-AL"/>
              </w:rPr>
              <w:t>sulfonik</w:t>
            </w:r>
            <w:proofErr w:type="spellEnd"/>
            <w:r w:rsidRPr="00FA43E3">
              <w:rPr>
                <w:rFonts w:ascii="Garamond" w:hAnsi="Garamond"/>
                <w:spacing w:val="-4"/>
                <w:sz w:val="18"/>
              </w:rPr>
              <w:t xml:space="preserve"> i </w:t>
            </w:r>
            <w:proofErr w:type="spellStart"/>
            <w:r w:rsidRPr="006615B3">
              <w:rPr>
                <w:rStyle w:val="Bodytext20"/>
                <w:sz w:val="16"/>
                <w:szCs w:val="16"/>
                <w:lang w:bidi="sq-AL"/>
              </w:rPr>
              <w:t>perfluorooktanit</w:t>
            </w:r>
            <w:proofErr w:type="spellEnd"/>
            <w:r w:rsidRPr="006615B3">
              <w:rPr>
                <w:rStyle w:val="Bodytext20"/>
                <w:sz w:val="16"/>
                <w:szCs w:val="16"/>
                <w:lang w:bidi="sq-AL"/>
              </w:rPr>
              <w:t xml:space="preserve"> dhe </w:t>
            </w:r>
            <w:proofErr w:type="spellStart"/>
            <w:r w:rsidRPr="006615B3">
              <w:rPr>
                <w:rStyle w:val="Bodytext20"/>
                <w:sz w:val="16"/>
                <w:szCs w:val="16"/>
                <w:lang w:bidi="sq-AL"/>
              </w:rPr>
              <w:t>derivatët</w:t>
            </w:r>
            <w:proofErr w:type="spellEnd"/>
            <w:r w:rsidRPr="006615B3">
              <w:rPr>
                <w:rStyle w:val="Bodytext20"/>
                <w:sz w:val="16"/>
                <w:szCs w:val="16"/>
                <w:lang w:bidi="sq-AL"/>
              </w:rPr>
              <w:t xml:space="preserve"> e vet</w:t>
            </w:r>
            <w:r w:rsidRPr="00FA43E3">
              <w:rPr>
                <w:rFonts w:ascii="Garamond" w:hAnsi="Garamond"/>
                <w:spacing w:val="-4"/>
                <w:sz w:val="18"/>
              </w:rPr>
              <w:t xml:space="preserve"> (PFOS)</w:t>
            </w:r>
          </w:p>
          <w:p w14:paraId="55E8755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Fonts w:ascii="Garamond" w:eastAsia="Times New Roman" w:hAnsi="Garamond"/>
                <w:sz w:val="16"/>
                <w:szCs w:val="16"/>
                <w:lang w:eastAsia="sq-AL"/>
              </w:rPr>
              <w:t>(</w:t>
            </w:r>
            <w:proofErr w:type="spellStart"/>
            <w:r w:rsidRPr="006615B3">
              <w:rPr>
                <w:rFonts w:ascii="Garamond" w:eastAsia="Times New Roman" w:hAnsi="Garamond"/>
                <w:i/>
                <w:sz w:val="16"/>
                <w:szCs w:val="16"/>
                <w:lang w:eastAsia="sq-AL"/>
              </w:rPr>
              <w:t>Perfluorooctane</w:t>
            </w:r>
            <w:proofErr w:type="spellEnd"/>
            <w:r w:rsidRPr="006615B3">
              <w:rPr>
                <w:rFonts w:ascii="Garamond" w:eastAsia="Times New Roman" w:hAnsi="Garamond"/>
                <w:i/>
                <w:sz w:val="16"/>
                <w:szCs w:val="16"/>
                <w:lang w:eastAsia="sq-AL"/>
              </w:rPr>
              <w:t xml:space="preserve"> </w:t>
            </w:r>
            <w:proofErr w:type="spellStart"/>
            <w:r w:rsidRPr="006615B3">
              <w:rPr>
                <w:rFonts w:ascii="Garamond" w:eastAsia="Times New Roman" w:hAnsi="Garamond"/>
                <w:i/>
                <w:sz w:val="16"/>
                <w:szCs w:val="16"/>
                <w:lang w:eastAsia="sq-AL"/>
              </w:rPr>
              <w:t>sulfonic</w:t>
            </w:r>
            <w:proofErr w:type="spellEnd"/>
            <w:r w:rsidRPr="006615B3">
              <w:rPr>
                <w:rFonts w:ascii="Garamond" w:eastAsia="Times New Roman" w:hAnsi="Garamond"/>
                <w:i/>
                <w:sz w:val="16"/>
                <w:szCs w:val="16"/>
                <w:lang w:eastAsia="sq-AL"/>
              </w:rPr>
              <w:t xml:space="preserve"> acid </w:t>
            </w:r>
            <w:proofErr w:type="spellStart"/>
            <w:r w:rsidRPr="006615B3">
              <w:rPr>
                <w:rFonts w:ascii="Garamond" w:eastAsia="Times New Roman" w:hAnsi="Garamond"/>
                <w:i/>
                <w:sz w:val="16"/>
                <w:szCs w:val="16"/>
                <w:lang w:eastAsia="sq-AL"/>
              </w:rPr>
              <w:t>and</w:t>
            </w:r>
            <w:proofErr w:type="spellEnd"/>
            <w:r w:rsidRPr="006615B3">
              <w:rPr>
                <w:rFonts w:ascii="Garamond" w:eastAsia="Times New Roman" w:hAnsi="Garamond"/>
                <w:i/>
                <w:sz w:val="16"/>
                <w:szCs w:val="16"/>
                <w:lang w:eastAsia="sq-AL"/>
              </w:rPr>
              <w:t xml:space="preserve"> </w:t>
            </w:r>
            <w:proofErr w:type="spellStart"/>
            <w:r w:rsidRPr="006615B3">
              <w:rPr>
                <w:rFonts w:ascii="Garamond" w:eastAsia="Times New Roman" w:hAnsi="Garamond"/>
                <w:i/>
                <w:sz w:val="16"/>
                <w:szCs w:val="16"/>
                <w:lang w:eastAsia="sq-AL"/>
              </w:rPr>
              <w:t>its</w:t>
            </w:r>
            <w:proofErr w:type="spellEnd"/>
            <w:r w:rsidRPr="006615B3">
              <w:rPr>
                <w:rFonts w:ascii="Garamond" w:eastAsia="Times New Roman" w:hAnsi="Garamond"/>
                <w:i/>
                <w:sz w:val="16"/>
                <w:szCs w:val="16"/>
                <w:lang w:eastAsia="sq-AL"/>
              </w:rPr>
              <w:t xml:space="preserve"> </w:t>
            </w:r>
            <w:proofErr w:type="spellStart"/>
            <w:r w:rsidRPr="006615B3">
              <w:rPr>
                <w:rFonts w:ascii="Garamond" w:eastAsia="Times New Roman" w:hAnsi="Garamond"/>
                <w:i/>
                <w:sz w:val="16"/>
                <w:szCs w:val="16"/>
                <w:lang w:eastAsia="sq-AL"/>
              </w:rPr>
              <w:t>derivatives</w:t>
            </w:r>
            <w:proofErr w:type="spellEnd"/>
            <w:r w:rsidRPr="006615B3">
              <w:rPr>
                <w:rFonts w:ascii="Garamond" w:eastAsia="Times New Roman" w:hAnsi="Garamond"/>
                <w:i/>
                <w:sz w:val="16"/>
                <w:szCs w:val="16"/>
                <w:lang w:eastAsia="sq-AL"/>
              </w:rPr>
              <w:t xml:space="preserve"> (PFOS</w:t>
            </w:r>
            <w:r w:rsidRPr="00FA43E3">
              <w:rPr>
                <w:rFonts w:ascii="Garamond" w:hAnsi="Garamond"/>
                <w:spacing w:val="-4"/>
                <w:sz w:val="18"/>
                <w:vertAlign w:val="superscript"/>
              </w:rPr>
              <w:t>)</w:t>
            </w:r>
          </w:p>
          <w:p w14:paraId="51EBA7A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C8F17SO2X</w:t>
            </w:r>
          </w:p>
          <w:p w14:paraId="588CCD2C" w14:textId="6E1EFBFE" w:rsidR="00A70FA1" w:rsidRPr="00FA43E3" w:rsidRDefault="00A70FA1" w:rsidP="00FA43E3">
            <w:pPr>
              <w:widowControl w:val="0"/>
              <w:spacing w:after="0" w:line="240" w:lineRule="auto"/>
              <w:ind w:firstLine="0"/>
              <w:rPr>
                <w:rFonts w:ascii="Garamond" w:hAnsi="Garamond"/>
                <w:spacing w:val="-4"/>
                <w:sz w:val="18"/>
              </w:rPr>
            </w:pPr>
            <w:r w:rsidRPr="006615B3">
              <w:rPr>
                <w:rStyle w:val="Bodytext20"/>
                <w:sz w:val="16"/>
                <w:szCs w:val="16"/>
                <w:lang w:bidi="sq-AL"/>
              </w:rPr>
              <w:t>(</w:t>
            </w:r>
            <w:r w:rsidRPr="00FA43E3">
              <w:rPr>
                <w:rFonts w:ascii="Garamond" w:hAnsi="Garamond"/>
                <w:spacing w:val="-4"/>
                <w:sz w:val="18"/>
              </w:rPr>
              <w:t>X = OH, kripëra metalike (O-M+),</w:t>
            </w:r>
            <w:r w:rsidRPr="006615B3">
              <w:rPr>
                <w:rStyle w:val="Bodytext20"/>
                <w:sz w:val="16"/>
                <w:szCs w:val="16"/>
                <w:lang w:bidi="sq-AL"/>
              </w:rPr>
              <w:t xml:space="preserve"> </w:t>
            </w:r>
            <w:proofErr w:type="spellStart"/>
            <w:r w:rsidRPr="00FA43E3">
              <w:rPr>
                <w:rFonts w:ascii="Garamond" w:hAnsi="Garamond"/>
                <w:spacing w:val="-4"/>
                <w:sz w:val="18"/>
              </w:rPr>
              <w:t>halide</w:t>
            </w:r>
            <w:proofErr w:type="spellEnd"/>
            <w:r w:rsidRPr="00FA43E3">
              <w:rPr>
                <w:rFonts w:ascii="Garamond" w:hAnsi="Garamond"/>
                <w:spacing w:val="-4"/>
                <w:sz w:val="18"/>
              </w:rPr>
              <w:t>, amide</w:t>
            </w:r>
            <w:r w:rsidRPr="006615B3">
              <w:rPr>
                <w:rStyle w:val="Bodytext20"/>
                <w:sz w:val="16"/>
                <w:szCs w:val="16"/>
                <w:lang w:bidi="sq-AL"/>
              </w:rPr>
              <w:t>,</w:t>
            </w:r>
            <w:r w:rsidRPr="00FA43E3">
              <w:rPr>
                <w:rFonts w:ascii="Garamond" w:hAnsi="Garamond"/>
                <w:spacing w:val="-4"/>
                <w:sz w:val="18"/>
              </w:rPr>
              <w:t xml:space="preserve"> dhe derivate t</w:t>
            </w:r>
            <w:r w:rsidRPr="00FA43E3">
              <w:rPr>
                <w:rFonts w:ascii="Garamond" w:hAnsi="Garamond"/>
                <w:color w:val="000000"/>
                <w:spacing w:val="-4"/>
                <w:sz w:val="18"/>
              </w:rPr>
              <w:t>ë</w:t>
            </w:r>
            <w:r w:rsidRPr="00FA43E3">
              <w:rPr>
                <w:rFonts w:ascii="Garamond" w:hAnsi="Garamond"/>
                <w:spacing w:val="-4"/>
                <w:sz w:val="18"/>
              </w:rPr>
              <w:t xml:space="preserve"> tjer</w:t>
            </w:r>
            <w:r w:rsidRPr="00FA43E3">
              <w:rPr>
                <w:rFonts w:ascii="Garamond" w:hAnsi="Garamond"/>
                <w:color w:val="000000"/>
                <w:spacing w:val="-4"/>
                <w:sz w:val="18"/>
              </w:rPr>
              <w:t>a</w:t>
            </w:r>
            <w:r w:rsidRPr="00FA43E3">
              <w:rPr>
                <w:rFonts w:ascii="Garamond" w:hAnsi="Garamond"/>
                <w:spacing w:val="-4"/>
                <w:sz w:val="18"/>
              </w:rPr>
              <w:t>, duke p</w:t>
            </w:r>
            <w:r w:rsidRPr="00FA43E3">
              <w:rPr>
                <w:rFonts w:ascii="Garamond" w:hAnsi="Garamond"/>
                <w:color w:val="000000"/>
                <w:spacing w:val="-4"/>
                <w:sz w:val="18"/>
              </w:rPr>
              <w:t>ë</w:t>
            </w:r>
            <w:r w:rsidRPr="00FA43E3">
              <w:rPr>
                <w:rFonts w:ascii="Garamond" w:hAnsi="Garamond"/>
                <w:spacing w:val="-4"/>
                <w:sz w:val="18"/>
              </w:rPr>
              <w:t>rfshir</w:t>
            </w:r>
            <w:r w:rsidRPr="00FA43E3">
              <w:rPr>
                <w:rFonts w:ascii="Garamond" w:hAnsi="Garamond"/>
                <w:color w:val="000000"/>
                <w:spacing w:val="-4"/>
                <w:sz w:val="18"/>
              </w:rPr>
              <w:t>ë</w:t>
            </w:r>
            <w:r w:rsidRPr="00FA43E3">
              <w:rPr>
                <w:rFonts w:ascii="Garamond" w:hAnsi="Garamond"/>
                <w:spacing w:val="-4"/>
                <w:sz w:val="18"/>
              </w:rPr>
              <w:t xml:space="preserve"> </w:t>
            </w:r>
            <w:proofErr w:type="spellStart"/>
            <w:r w:rsidRPr="00FA43E3">
              <w:rPr>
                <w:rFonts w:ascii="Garamond" w:hAnsi="Garamond"/>
                <w:spacing w:val="-4"/>
                <w:sz w:val="18"/>
              </w:rPr>
              <w:t>polimeret</w:t>
            </w:r>
            <w:proofErr w:type="spellEnd"/>
            <w:r w:rsidRPr="006615B3">
              <w:rPr>
                <w:rStyle w:val="Bodytext20"/>
                <w:sz w:val="16"/>
                <w:szCs w:val="16"/>
                <w:lang w:bidi="sq-AL"/>
              </w:rPr>
              <w:t>)</w:t>
            </w:r>
          </w:p>
          <w:p w14:paraId="2CA800B4" w14:textId="77777777" w:rsidR="00A70FA1" w:rsidRPr="006615B3" w:rsidRDefault="00A70FA1" w:rsidP="00A70FA1">
            <w:pPr>
              <w:pStyle w:val="Bodytext210"/>
              <w:shd w:val="clear" w:color="auto" w:fill="auto"/>
              <w:tabs>
                <w:tab w:val="left" w:pos="190"/>
              </w:tabs>
              <w:spacing w:line="240" w:lineRule="auto"/>
              <w:ind w:right="174" w:firstLine="0"/>
              <w:rPr>
                <w:rStyle w:val="Bodytext20"/>
                <w:sz w:val="16"/>
                <w:szCs w:val="16"/>
                <w:lang w:bidi="sq-AL"/>
              </w:rPr>
            </w:pPr>
          </w:p>
          <w:p w14:paraId="442FCC90" w14:textId="77777777" w:rsidR="00A70FA1" w:rsidRPr="00FA43E3" w:rsidRDefault="00A70FA1" w:rsidP="00FA43E3">
            <w:pPr>
              <w:widowControl w:val="0"/>
              <w:spacing w:after="0" w:line="240" w:lineRule="auto"/>
              <w:ind w:firstLine="0"/>
              <w:rPr>
                <w:rFonts w:ascii="Garamond" w:hAnsi="Garamond"/>
                <w:spacing w:val="-4"/>
                <w:sz w:val="18"/>
              </w:rPr>
            </w:pPr>
          </w:p>
        </w:tc>
        <w:tc>
          <w:tcPr>
            <w:tcW w:w="548" w:type="pct"/>
          </w:tcPr>
          <w:p w14:paraId="78C77B9D"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FA43E3">
              <w:rPr>
                <w:spacing w:val="-4"/>
                <w:sz w:val="18"/>
              </w:rPr>
              <w:lastRenderedPageBreak/>
              <w:t>1763-23-1</w:t>
            </w:r>
          </w:p>
          <w:p w14:paraId="17DE24EF"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2795-39-3</w:t>
            </w:r>
          </w:p>
          <w:p w14:paraId="403B91B5"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29457-72-5</w:t>
            </w:r>
          </w:p>
          <w:p w14:paraId="48519F06"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29081-56-9</w:t>
            </w:r>
          </w:p>
          <w:p w14:paraId="7E4E93F3"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70225-14-8</w:t>
            </w:r>
          </w:p>
          <w:p w14:paraId="278ECB43"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56773-42-3</w:t>
            </w:r>
          </w:p>
          <w:p w14:paraId="2C189817"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lastRenderedPageBreak/>
              <w:t>251099-16-8</w:t>
            </w:r>
          </w:p>
          <w:p w14:paraId="468F8086"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4151-50-2</w:t>
            </w:r>
          </w:p>
          <w:p w14:paraId="0A426A2D"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31506-32-8</w:t>
            </w:r>
          </w:p>
          <w:p w14:paraId="30EFFD7E"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1691-99-2</w:t>
            </w:r>
          </w:p>
          <w:p w14:paraId="01DC86A5"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24448-09-7</w:t>
            </w:r>
          </w:p>
          <w:p w14:paraId="04262071" w14:textId="77777777" w:rsidR="00A70FA1" w:rsidRPr="006615B3" w:rsidRDefault="00A70FA1" w:rsidP="00A70FA1">
            <w:pPr>
              <w:pStyle w:val="Bodytext210"/>
              <w:shd w:val="clear" w:color="auto" w:fill="auto"/>
              <w:spacing w:line="240" w:lineRule="auto"/>
              <w:ind w:right="175" w:firstLine="0"/>
              <w:jc w:val="both"/>
              <w:rPr>
                <w:rFonts w:ascii="Garamond" w:hAnsi="Garamond"/>
                <w:sz w:val="16"/>
                <w:szCs w:val="16"/>
              </w:rPr>
            </w:pPr>
            <w:r w:rsidRPr="006615B3">
              <w:rPr>
                <w:rStyle w:val="Bodytext2Exact"/>
                <w:rFonts w:ascii="Garamond" w:hAnsi="Garamond"/>
                <w:color w:val="000000"/>
                <w:sz w:val="16"/>
                <w:szCs w:val="16"/>
                <w:lang w:bidi="sq-AL"/>
              </w:rPr>
              <w:t>307-35-7 dhe të tjera</w:t>
            </w:r>
          </w:p>
          <w:p w14:paraId="45B740E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732" w:type="pct"/>
          </w:tcPr>
          <w:p w14:paraId="2240E08E" w14:textId="77777777" w:rsidR="00A70FA1" w:rsidRPr="006615B3" w:rsidRDefault="00A70FA1" w:rsidP="00A70FA1">
            <w:pPr>
              <w:pStyle w:val="Bodytext210"/>
              <w:shd w:val="clear" w:color="auto" w:fill="auto"/>
              <w:spacing w:line="240" w:lineRule="auto"/>
              <w:ind w:left="95" w:firstLine="0"/>
              <w:jc w:val="both"/>
              <w:rPr>
                <w:rStyle w:val="Bodytext2Exact"/>
                <w:rFonts w:ascii="Garamond" w:hAnsi="Garamond"/>
                <w:sz w:val="16"/>
                <w:szCs w:val="16"/>
              </w:rPr>
            </w:pPr>
            <w:r w:rsidRPr="006615B3">
              <w:rPr>
                <w:rStyle w:val="Bodytext2Exact"/>
                <w:rFonts w:ascii="Garamond" w:hAnsi="Garamond"/>
                <w:sz w:val="16"/>
                <w:szCs w:val="16"/>
              </w:rPr>
              <w:lastRenderedPageBreak/>
              <w:t>2</w:t>
            </w:r>
            <w:r w:rsidRPr="006615B3">
              <w:rPr>
                <w:rStyle w:val="Bodytext2Exact"/>
                <w:rFonts w:ascii="Garamond" w:hAnsi="Garamond"/>
                <w:sz w:val="16"/>
                <w:szCs w:val="16"/>
                <w:lang w:bidi="sq-AL"/>
              </w:rPr>
              <w:t>909</w:t>
            </w:r>
            <w:r w:rsidRPr="006615B3">
              <w:rPr>
                <w:rStyle w:val="Bodytext2Exact"/>
                <w:rFonts w:ascii="Garamond" w:hAnsi="Garamond"/>
                <w:sz w:val="16"/>
                <w:szCs w:val="16"/>
              </w:rPr>
              <w:t xml:space="preserve"> </w:t>
            </w:r>
            <w:r w:rsidRPr="006615B3">
              <w:rPr>
                <w:rStyle w:val="Bodytext2Exact"/>
                <w:rFonts w:ascii="Garamond" w:hAnsi="Garamond"/>
                <w:sz w:val="16"/>
                <w:szCs w:val="16"/>
                <w:lang w:bidi="sq-AL"/>
              </w:rPr>
              <w:t>30</w:t>
            </w:r>
            <w:r w:rsidRPr="006615B3">
              <w:rPr>
                <w:rStyle w:val="Bodytext2Exact"/>
                <w:rFonts w:ascii="Garamond" w:hAnsi="Garamond"/>
                <w:sz w:val="16"/>
                <w:szCs w:val="16"/>
              </w:rPr>
              <w:t xml:space="preserve"> </w:t>
            </w:r>
            <w:r w:rsidRPr="006615B3">
              <w:rPr>
                <w:rStyle w:val="Bodytext2Exact"/>
                <w:rFonts w:ascii="Garamond" w:hAnsi="Garamond"/>
                <w:sz w:val="16"/>
                <w:szCs w:val="16"/>
                <w:lang w:bidi="sq-AL"/>
              </w:rPr>
              <w:t>38</w:t>
            </w:r>
          </w:p>
          <w:p w14:paraId="2DF37690" w14:textId="35B6294C" w:rsidR="00A70FA1" w:rsidRPr="00FA43E3" w:rsidRDefault="00A70FA1" w:rsidP="00FA43E3">
            <w:pPr>
              <w:widowControl w:val="0"/>
              <w:autoSpaceDE w:val="0"/>
              <w:autoSpaceDN w:val="0"/>
              <w:adjustRightInd w:val="0"/>
              <w:spacing w:after="0" w:line="240" w:lineRule="auto"/>
              <w:ind w:firstLine="0"/>
              <w:rPr>
                <w:spacing w:val="-4"/>
                <w:sz w:val="18"/>
              </w:rPr>
            </w:pPr>
            <w:r w:rsidRPr="00FA43E3">
              <w:rPr>
                <w:spacing w:val="-4"/>
                <w:sz w:val="18"/>
              </w:rPr>
              <w:t xml:space="preserve">2904 </w:t>
            </w:r>
            <w:r w:rsidRPr="006615B3">
              <w:rPr>
                <w:rStyle w:val="Bodytext2Exact"/>
                <w:rFonts w:ascii="Garamond" w:hAnsi="Garamond"/>
                <w:sz w:val="16"/>
                <w:szCs w:val="16"/>
                <w:lang w:bidi="sq-AL"/>
              </w:rPr>
              <w:t>34 00</w:t>
            </w:r>
          </w:p>
          <w:p w14:paraId="70183705" w14:textId="77777777" w:rsidR="00A70FA1" w:rsidRPr="006615B3" w:rsidRDefault="00A70FA1" w:rsidP="00A70FA1">
            <w:pPr>
              <w:pStyle w:val="Bodytext210"/>
              <w:shd w:val="clear" w:color="auto" w:fill="auto"/>
              <w:spacing w:line="240" w:lineRule="auto"/>
              <w:ind w:left="95" w:firstLine="0"/>
              <w:jc w:val="both"/>
              <w:rPr>
                <w:rStyle w:val="Bodytext2Exact"/>
                <w:rFonts w:ascii="Garamond" w:hAnsi="Garamond"/>
                <w:sz w:val="16"/>
                <w:szCs w:val="16"/>
                <w:lang w:bidi="sq-AL"/>
              </w:rPr>
            </w:pPr>
            <w:hyperlink r:id="rId13" w:history="1">
              <w:r w:rsidRPr="006615B3">
                <w:rPr>
                  <w:rStyle w:val="Bodytext2Exact"/>
                  <w:rFonts w:ascii="Garamond" w:hAnsi="Garamond"/>
                  <w:sz w:val="16"/>
                  <w:szCs w:val="16"/>
                  <w:lang w:bidi="sq-AL"/>
                </w:rPr>
                <w:t>2904 32 00</w:t>
              </w:r>
            </w:hyperlink>
          </w:p>
          <w:p w14:paraId="6C03AA4F" w14:textId="77777777" w:rsidR="00A70FA1" w:rsidRPr="006615B3" w:rsidRDefault="00A70FA1" w:rsidP="009524B8">
            <w:pPr>
              <w:pStyle w:val="BodyText"/>
              <w:numPr>
                <w:ilvl w:val="0"/>
                <w:numId w:val="0"/>
              </w:numPr>
              <w:ind w:left="95"/>
              <w:rPr>
                <w:rStyle w:val="Bodytext7pt1"/>
                <w:rFonts w:eastAsia="MS Mincho"/>
                <w:sz w:val="16"/>
                <w:szCs w:val="16"/>
                <w:lang w:bidi="sq-AL"/>
              </w:rPr>
            </w:pPr>
            <w:r w:rsidRPr="006615B3">
              <w:rPr>
                <w:rStyle w:val="Bodytext7pt1"/>
                <w:rFonts w:eastAsia="MS Mincho"/>
                <w:sz w:val="16"/>
                <w:szCs w:val="16"/>
                <w:lang w:bidi="sq-AL"/>
              </w:rPr>
              <w:t>2922 16 00</w:t>
            </w:r>
          </w:p>
          <w:p w14:paraId="63A97D5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hyperlink r:id="rId14" w:history="1">
              <w:r w:rsidRPr="006615B3">
                <w:rPr>
                  <w:rStyle w:val="Bodytext7pt1"/>
                  <w:rFonts w:eastAsia="MS Mincho"/>
                  <w:sz w:val="16"/>
                  <w:szCs w:val="16"/>
                  <w:lang w:bidi="sq-AL"/>
                </w:rPr>
                <w:t>2923 30 00</w:t>
              </w:r>
            </w:hyperlink>
          </w:p>
        </w:tc>
        <w:tc>
          <w:tcPr>
            <w:tcW w:w="544" w:type="pct"/>
          </w:tcPr>
          <w:p w14:paraId="7839D741" w14:textId="285B2359"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217-179-8</w:t>
            </w:r>
          </w:p>
          <w:p w14:paraId="5E03CD5A"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220-527-1</w:t>
            </w:r>
          </w:p>
          <w:p w14:paraId="52E9CF89"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249-644-6</w:t>
            </w:r>
          </w:p>
          <w:p w14:paraId="6ECB8C70" w14:textId="77777777" w:rsidR="00A70FA1" w:rsidRPr="006615B3" w:rsidRDefault="00A70FA1" w:rsidP="00A70FA1">
            <w:pPr>
              <w:pStyle w:val="BodyText"/>
              <w:ind w:left="0"/>
              <w:rPr>
                <w:rStyle w:val="Bodytext7pt1"/>
                <w:rFonts w:eastAsia="MS Mincho"/>
                <w:sz w:val="16"/>
                <w:szCs w:val="16"/>
                <w:lang w:bidi="sq-AL"/>
              </w:rPr>
            </w:pPr>
            <w:r w:rsidRPr="006615B3">
              <w:rPr>
                <w:rStyle w:val="Bodytext7pt1"/>
                <w:rFonts w:eastAsia="MS Mincho"/>
                <w:sz w:val="16"/>
                <w:szCs w:val="16"/>
                <w:lang w:bidi="sq-AL"/>
              </w:rPr>
              <w:t>249-415-0</w:t>
            </w:r>
          </w:p>
          <w:p w14:paraId="11D7A472"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274-460-8 </w:t>
            </w:r>
          </w:p>
          <w:p w14:paraId="18CC515B"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260-375-3 </w:t>
            </w:r>
          </w:p>
          <w:p w14:paraId="7159BC6A"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223-980-3</w:t>
            </w:r>
          </w:p>
          <w:p w14:paraId="1A9E1CBB"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250-665-8</w:t>
            </w:r>
          </w:p>
          <w:p w14:paraId="3EC0ECE7"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216-887-4</w:t>
            </w:r>
          </w:p>
          <w:p w14:paraId="0A4D31E3"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246-262-1</w:t>
            </w:r>
          </w:p>
          <w:p w14:paraId="4E7F8E62"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206-200-6 </w:t>
            </w:r>
          </w:p>
          <w:p w14:paraId="0E8612EE"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lastRenderedPageBreak/>
              <w:t>dhe të tjera</w:t>
            </w:r>
          </w:p>
          <w:p w14:paraId="4890F952"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p>
          <w:p w14:paraId="7CB995DA" w14:textId="77777777" w:rsidR="00A70FA1" w:rsidRPr="006615B3" w:rsidRDefault="00A70FA1" w:rsidP="00A70FA1">
            <w:pPr>
              <w:pStyle w:val="BodyText"/>
              <w:ind w:left="0"/>
              <w:rPr>
                <w:rStyle w:val="Bodytext7pt1"/>
                <w:rFonts w:eastAsia="MS Mincho"/>
                <w:sz w:val="16"/>
                <w:szCs w:val="16"/>
                <w:lang w:bidi="sq-AL"/>
              </w:rPr>
            </w:pPr>
          </w:p>
          <w:p w14:paraId="76B6CEF1" w14:textId="77777777" w:rsidR="00A70FA1" w:rsidRPr="006615B3" w:rsidRDefault="00A70FA1" w:rsidP="00A70FA1">
            <w:pPr>
              <w:rPr>
                <w:rFonts w:ascii="Garamond" w:hAnsi="Garamond"/>
                <w:sz w:val="16"/>
                <w:szCs w:val="16"/>
                <w:lang w:bidi="sq-AL"/>
              </w:rPr>
            </w:pPr>
          </w:p>
          <w:p w14:paraId="5E2DF267" w14:textId="77777777" w:rsidR="00A70FA1" w:rsidRPr="006615B3" w:rsidRDefault="00A70FA1" w:rsidP="00A70FA1">
            <w:pPr>
              <w:rPr>
                <w:rFonts w:ascii="Garamond" w:hAnsi="Garamond"/>
                <w:sz w:val="16"/>
                <w:szCs w:val="16"/>
                <w:lang w:bidi="sq-AL"/>
              </w:rPr>
            </w:pPr>
          </w:p>
          <w:p w14:paraId="23B94731" w14:textId="77777777" w:rsidR="00A70FA1" w:rsidRPr="006615B3" w:rsidRDefault="00A70FA1" w:rsidP="00A70FA1">
            <w:pPr>
              <w:rPr>
                <w:rFonts w:ascii="Garamond" w:hAnsi="Garamond"/>
                <w:sz w:val="16"/>
                <w:szCs w:val="16"/>
                <w:lang w:bidi="sq-AL"/>
              </w:rPr>
            </w:pPr>
          </w:p>
          <w:p w14:paraId="15ECDA40" w14:textId="77777777" w:rsidR="00A70FA1" w:rsidRPr="006615B3" w:rsidRDefault="00A70FA1" w:rsidP="00A70FA1">
            <w:pPr>
              <w:rPr>
                <w:rFonts w:ascii="Garamond" w:hAnsi="Garamond"/>
                <w:sz w:val="16"/>
                <w:szCs w:val="16"/>
                <w:lang w:bidi="sq-AL"/>
              </w:rPr>
            </w:pPr>
          </w:p>
          <w:p w14:paraId="3A7D8C9C" w14:textId="77777777" w:rsidR="00A70FA1" w:rsidRPr="006615B3" w:rsidRDefault="00A70FA1" w:rsidP="00A70FA1">
            <w:pPr>
              <w:rPr>
                <w:rFonts w:ascii="Garamond" w:hAnsi="Garamond"/>
                <w:sz w:val="16"/>
                <w:szCs w:val="16"/>
                <w:lang w:bidi="sq-AL"/>
              </w:rPr>
            </w:pPr>
          </w:p>
          <w:p w14:paraId="7D8821D2" w14:textId="77777777" w:rsidR="00A70FA1" w:rsidRPr="006615B3" w:rsidRDefault="00A70FA1" w:rsidP="00A70FA1">
            <w:pPr>
              <w:rPr>
                <w:rFonts w:ascii="Garamond" w:hAnsi="Garamond"/>
                <w:sz w:val="16"/>
                <w:szCs w:val="16"/>
                <w:lang w:bidi="sq-AL"/>
              </w:rPr>
            </w:pPr>
          </w:p>
          <w:p w14:paraId="6A867DBB" w14:textId="77777777" w:rsidR="00A70FA1" w:rsidRPr="006615B3" w:rsidRDefault="00A70FA1" w:rsidP="00A70FA1">
            <w:pPr>
              <w:rPr>
                <w:rFonts w:ascii="Garamond" w:hAnsi="Garamond"/>
                <w:sz w:val="16"/>
                <w:szCs w:val="16"/>
                <w:lang w:bidi="sq-AL"/>
              </w:rPr>
            </w:pPr>
          </w:p>
          <w:p w14:paraId="4492664B" w14:textId="77777777" w:rsidR="00A70FA1" w:rsidRPr="006615B3" w:rsidRDefault="00A70FA1" w:rsidP="00A70FA1">
            <w:pPr>
              <w:rPr>
                <w:rFonts w:ascii="Garamond" w:hAnsi="Garamond"/>
                <w:sz w:val="16"/>
                <w:szCs w:val="16"/>
                <w:lang w:bidi="sq-AL"/>
              </w:rPr>
            </w:pPr>
          </w:p>
          <w:p w14:paraId="3F6B32A6" w14:textId="77777777" w:rsidR="00A70FA1" w:rsidRPr="006615B3" w:rsidRDefault="00A70FA1" w:rsidP="00A70FA1">
            <w:pPr>
              <w:rPr>
                <w:rFonts w:ascii="Garamond" w:hAnsi="Garamond"/>
                <w:sz w:val="16"/>
                <w:szCs w:val="16"/>
                <w:lang w:bidi="sq-AL"/>
              </w:rPr>
            </w:pPr>
          </w:p>
          <w:p w14:paraId="0E82D742" w14:textId="77777777" w:rsidR="00A70FA1" w:rsidRPr="006615B3" w:rsidRDefault="00A70FA1" w:rsidP="00A70FA1">
            <w:pPr>
              <w:rPr>
                <w:rFonts w:ascii="Garamond" w:hAnsi="Garamond"/>
                <w:sz w:val="16"/>
                <w:szCs w:val="16"/>
                <w:lang w:bidi="sq-AL"/>
              </w:rPr>
            </w:pPr>
          </w:p>
          <w:p w14:paraId="4C88C75B" w14:textId="77777777" w:rsidR="00A70FA1" w:rsidRPr="006615B3" w:rsidRDefault="00A70FA1" w:rsidP="00A70FA1">
            <w:pPr>
              <w:rPr>
                <w:rFonts w:ascii="Garamond" w:hAnsi="Garamond"/>
                <w:sz w:val="16"/>
                <w:szCs w:val="16"/>
                <w:lang w:bidi="sq-AL"/>
              </w:rPr>
            </w:pPr>
          </w:p>
          <w:p w14:paraId="3654D9BB" w14:textId="77777777" w:rsidR="00A70FA1" w:rsidRPr="006615B3" w:rsidRDefault="00A70FA1" w:rsidP="00A70FA1">
            <w:pPr>
              <w:rPr>
                <w:rFonts w:ascii="Garamond" w:hAnsi="Garamond"/>
                <w:sz w:val="16"/>
                <w:szCs w:val="16"/>
                <w:lang w:bidi="sq-AL"/>
              </w:rPr>
            </w:pPr>
          </w:p>
          <w:p w14:paraId="7031B57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751" w:type="pct"/>
          </w:tcPr>
          <w:p w14:paraId="3E0AC070" w14:textId="1991049C"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lastRenderedPageBreak/>
              <w:t xml:space="preserve">1. Për qëllime të hyrjes së kësaj substance, </w:t>
            </w:r>
            <w:r w:rsidRPr="006615B3">
              <w:rPr>
                <w:rFonts w:ascii="Garamond" w:hAnsi="Garamond"/>
                <w:sz w:val="16"/>
                <w:szCs w:val="16"/>
                <w:lang w:bidi="sq-AL"/>
              </w:rPr>
              <w:t>shkronja “</w:t>
            </w:r>
            <w:r w:rsidRPr="00FA43E3">
              <w:rPr>
                <w:rFonts w:ascii="Garamond" w:hAnsi="Garamond"/>
                <w:spacing w:val="-4"/>
                <w:sz w:val="18"/>
              </w:rPr>
              <w:t>b</w:t>
            </w:r>
            <w:r w:rsidRPr="006615B3">
              <w:rPr>
                <w:rFonts w:ascii="Garamond" w:hAnsi="Garamond"/>
                <w:sz w:val="16"/>
                <w:szCs w:val="16"/>
                <w:lang w:bidi="sq-AL"/>
              </w:rPr>
              <w:t>”,</w:t>
            </w:r>
            <w:r w:rsidRPr="00FA43E3">
              <w:rPr>
                <w:rFonts w:ascii="Garamond" w:hAnsi="Garamond"/>
                <w:spacing w:val="-4"/>
                <w:sz w:val="18"/>
              </w:rPr>
              <w:t xml:space="preserve"> e </w:t>
            </w:r>
            <w:r w:rsidRPr="006615B3">
              <w:rPr>
                <w:rFonts w:ascii="Garamond" w:hAnsi="Garamond"/>
                <w:sz w:val="16"/>
                <w:szCs w:val="16"/>
                <w:lang w:bidi="sq-AL"/>
              </w:rPr>
              <w:t xml:space="preserve">pikës 1, të </w:t>
            </w:r>
            <w:r w:rsidRPr="00FA43E3">
              <w:rPr>
                <w:rFonts w:ascii="Garamond" w:hAnsi="Garamond"/>
                <w:spacing w:val="-4"/>
                <w:sz w:val="18"/>
              </w:rPr>
              <w:t>seksionit 2, t</w:t>
            </w:r>
            <w:r w:rsidRPr="00FA43E3">
              <w:rPr>
                <w:rFonts w:ascii="Garamond" w:hAnsi="Garamond"/>
                <w:color w:val="000000"/>
                <w:spacing w:val="-4"/>
                <w:sz w:val="18"/>
              </w:rPr>
              <w:t>ë</w:t>
            </w:r>
            <w:r w:rsidRPr="00FA43E3">
              <w:rPr>
                <w:rFonts w:ascii="Garamond" w:hAnsi="Garamond"/>
                <w:spacing w:val="-4"/>
                <w:sz w:val="18"/>
              </w:rPr>
              <w:t xml:space="preserve"> kreut II, t</w:t>
            </w:r>
            <w:r w:rsidRPr="00FA43E3">
              <w:rPr>
                <w:rFonts w:ascii="Garamond" w:hAnsi="Garamond"/>
                <w:color w:val="000000"/>
                <w:spacing w:val="-4"/>
                <w:sz w:val="18"/>
              </w:rPr>
              <w:t>ë</w:t>
            </w:r>
            <w:r w:rsidRPr="00FA43E3">
              <w:rPr>
                <w:rFonts w:ascii="Garamond" w:hAnsi="Garamond"/>
                <w:spacing w:val="-4"/>
                <w:sz w:val="18"/>
              </w:rPr>
              <w:t xml:space="preserve"> vendimit</w:t>
            </w:r>
            <w:r w:rsidRPr="00FA43E3" w:rsidDel="00481EB0">
              <w:rPr>
                <w:rFonts w:ascii="Garamond" w:hAnsi="Garamond"/>
                <w:spacing w:val="-4"/>
                <w:sz w:val="18"/>
              </w:rPr>
              <w:t xml:space="preserve"> </w:t>
            </w:r>
            <w:r w:rsidRPr="006615B3">
              <w:rPr>
                <w:rFonts w:ascii="Garamond" w:hAnsi="Garamond"/>
                <w:sz w:val="16"/>
                <w:szCs w:val="16"/>
              </w:rPr>
              <w:t xml:space="preserve">360/2015, </w:t>
            </w:r>
            <w:r w:rsidRPr="00FA43E3">
              <w:rPr>
                <w:rFonts w:ascii="Garamond" w:hAnsi="Garamond"/>
                <w:spacing w:val="-4"/>
                <w:sz w:val="18"/>
              </w:rPr>
              <w:t xml:space="preserve">zbatohet për </w:t>
            </w:r>
            <w:r w:rsidRPr="00FA43E3">
              <w:rPr>
                <w:rFonts w:ascii="Garamond" w:hAnsi="Garamond"/>
                <w:spacing w:val="-4"/>
                <w:sz w:val="18"/>
                <w:u w:val="single"/>
              </w:rPr>
              <w:t>përqendrimet e PFOS-</w:t>
            </w:r>
            <w:r>
              <w:rPr>
                <w:rStyle w:val="Bodytext20"/>
                <w:sz w:val="16"/>
                <w:szCs w:val="16"/>
                <w:lang w:bidi="sq-AL"/>
              </w:rPr>
              <w:t>së</w:t>
            </w:r>
            <w:r w:rsidRPr="00FA43E3">
              <w:rPr>
                <w:rFonts w:ascii="Garamond" w:hAnsi="Garamond"/>
                <w:spacing w:val="-4"/>
                <w:sz w:val="18"/>
                <w:u w:val="single"/>
              </w:rPr>
              <w:t xml:space="preserve">, që </w:t>
            </w:r>
            <w:r w:rsidRPr="006615B3">
              <w:rPr>
                <w:rStyle w:val="Bodytext20"/>
                <w:sz w:val="16"/>
                <w:szCs w:val="16"/>
                <w:lang w:bidi="sq-AL"/>
              </w:rPr>
              <w:t>janë të barabarta</w:t>
            </w:r>
            <w:r w:rsidRPr="00FA43E3">
              <w:rPr>
                <w:rFonts w:ascii="Garamond" w:hAnsi="Garamond"/>
                <w:spacing w:val="-4"/>
                <w:sz w:val="18"/>
                <w:u w:val="single"/>
              </w:rPr>
              <w:t xml:space="preserve"> me ose nën 10 </w:t>
            </w:r>
            <w:proofErr w:type="spellStart"/>
            <w:r w:rsidRPr="00FA43E3">
              <w:rPr>
                <w:rFonts w:ascii="Garamond" w:hAnsi="Garamond"/>
                <w:spacing w:val="-4"/>
                <w:sz w:val="18"/>
                <w:u w:val="single"/>
              </w:rPr>
              <w:t>mg</w:t>
            </w:r>
            <w:proofErr w:type="spellEnd"/>
            <w:r w:rsidRPr="00FA43E3">
              <w:rPr>
                <w:rFonts w:ascii="Garamond" w:hAnsi="Garamond"/>
                <w:spacing w:val="-4"/>
                <w:sz w:val="18"/>
                <w:u w:val="single"/>
              </w:rPr>
              <w:t>/kg (0,001</w:t>
            </w:r>
            <w:r w:rsidRPr="006615B3">
              <w:rPr>
                <w:rStyle w:val="Bodytext20"/>
                <w:sz w:val="16"/>
                <w:szCs w:val="16"/>
                <w:lang w:bidi="sq-AL"/>
              </w:rPr>
              <w:t xml:space="preserve"> </w:t>
            </w:r>
            <w:r w:rsidRPr="00FA43E3">
              <w:rPr>
                <w:rFonts w:ascii="Garamond" w:hAnsi="Garamond"/>
                <w:spacing w:val="-4"/>
                <w:sz w:val="18"/>
                <w:u w:val="single"/>
              </w:rPr>
              <w:t>% t</w:t>
            </w:r>
            <w:r w:rsidRPr="00FA43E3">
              <w:rPr>
                <w:rFonts w:ascii="Garamond" w:hAnsi="Garamond"/>
                <w:spacing w:val="-4"/>
                <w:sz w:val="18"/>
              </w:rPr>
              <w:t>ë</w:t>
            </w:r>
            <w:r w:rsidRPr="00FA43E3">
              <w:rPr>
                <w:rFonts w:ascii="Garamond" w:hAnsi="Garamond"/>
                <w:spacing w:val="-4"/>
                <w:sz w:val="18"/>
                <w:u w:val="single"/>
              </w:rPr>
              <w:t xml:space="preserve"> peshës)</w:t>
            </w:r>
            <w:r w:rsidRPr="00FA43E3">
              <w:rPr>
                <w:rFonts w:ascii="Garamond" w:hAnsi="Garamond"/>
                <w:spacing w:val="-4"/>
                <w:sz w:val="18"/>
              </w:rPr>
              <w:t>, kur ndodhet në substanca ose në përzierje.</w:t>
            </w:r>
          </w:p>
          <w:p w14:paraId="3D85636D" w14:textId="3861D82B"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 xml:space="preserve">2. Për qëllime të kësaj </w:t>
            </w:r>
            <w:r w:rsidRPr="006615B3">
              <w:rPr>
                <w:rStyle w:val="Bodytext20"/>
                <w:sz w:val="16"/>
                <w:szCs w:val="16"/>
                <w:lang w:bidi="sq-AL"/>
              </w:rPr>
              <w:t xml:space="preserve">hyrjeje, </w:t>
            </w:r>
            <w:r w:rsidRPr="006615B3">
              <w:rPr>
                <w:rFonts w:ascii="Garamond" w:hAnsi="Garamond"/>
                <w:sz w:val="16"/>
                <w:szCs w:val="16"/>
                <w:lang w:bidi="sq-AL"/>
              </w:rPr>
              <w:t>shkronja “</w:t>
            </w:r>
            <w:r w:rsidRPr="00FA43E3">
              <w:rPr>
                <w:rFonts w:ascii="Garamond" w:hAnsi="Garamond"/>
                <w:spacing w:val="-4"/>
                <w:sz w:val="18"/>
              </w:rPr>
              <w:t>b</w:t>
            </w:r>
            <w:r w:rsidRPr="006615B3">
              <w:rPr>
                <w:rFonts w:ascii="Garamond" w:hAnsi="Garamond"/>
                <w:sz w:val="16"/>
                <w:szCs w:val="16"/>
                <w:lang w:bidi="sq-AL"/>
              </w:rPr>
              <w:t>”,</w:t>
            </w:r>
            <w:r w:rsidRPr="00FA43E3">
              <w:rPr>
                <w:rFonts w:ascii="Garamond" w:hAnsi="Garamond"/>
                <w:spacing w:val="-4"/>
                <w:sz w:val="18"/>
              </w:rPr>
              <w:t xml:space="preserve"> e </w:t>
            </w:r>
            <w:r w:rsidRPr="006615B3">
              <w:rPr>
                <w:rFonts w:ascii="Garamond" w:hAnsi="Garamond"/>
                <w:sz w:val="16"/>
                <w:szCs w:val="16"/>
                <w:lang w:bidi="sq-AL"/>
              </w:rPr>
              <w:t xml:space="preserve">pikës 1, të </w:t>
            </w:r>
            <w:r w:rsidRPr="00FA43E3">
              <w:rPr>
                <w:rFonts w:ascii="Garamond" w:hAnsi="Garamond"/>
                <w:spacing w:val="-4"/>
                <w:sz w:val="18"/>
              </w:rPr>
              <w:t>seksionit 2, t</w:t>
            </w:r>
            <w:r w:rsidRPr="00FA43E3">
              <w:rPr>
                <w:rFonts w:ascii="Garamond" w:hAnsi="Garamond"/>
                <w:color w:val="000000"/>
                <w:spacing w:val="-4"/>
                <w:sz w:val="18"/>
              </w:rPr>
              <w:t>ë</w:t>
            </w:r>
            <w:r w:rsidRPr="00FA43E3">
              <w:rPr>
                <w:rFonts w:ascii="Garamond" w:hAnsi="Garamond"/>
                <w:spacing w:val="-4"/>
                <w:sz w:val="18"/>
              </w:rPr>
              <w:t xml:space="preserve"> kreut II, t</w:t>
            </w:r>
            <w:r w:rsidRPr="00FA43E3">
              <w:rPr>
                <w:rFonts w:ascii="Garamond" w:hAnsi="Garamond"/>
                <w:color w:val="000000"/>
                <w:spacing w:val="-4"/>
                <w:sz w:val="18"/>
              </w:rPr>
              <w:t>ë</w:t>
            </w:r>
            <w:r w:rsidRPr="00FA43E3">
              <w:rPr>
                <w:rFonts w:ascii="Garamond" w:hAnsi="Garamond"/>
                <w:spacing w:val="-4"/>
                <w:sz w:val="18"/>
              </w:rPr>
              <w:t xml:space="preserve"> vendimit</w:t>
            </w:r>
            <w:r w:rsidRPr="006615B3" w:rsidDel="00481EB0">
              <w:rPr>
                <w:rStyle w:val="Bodytext7pt1"/>
                <w:rFonts w:eastAsia="MS Mincho"/>
                <w:sz w:val="16"/>
                <w:szCs w:val="16"/>
                <w:lang w:bidi="sq-AL"/>
              </w:rPr>
              <w:t xml:space="preserve"> </w:t>
            </w:r>
            <w:r w:rsidRPr="006615B3">
              <w:rPr>
                <w:rFonts w:ascii="Garamond" w:hAnsi="Garamond"/>
                <w:sz w:val="16"/>
                <w:szCs w:val="16"/>
              </w:rPr>
              <w:t>360/2015</w:t>
            </w:r>
            <w:r w:rsidRPr="00FA43E3">
              <w:rPr>
                <w:rFonts w:ascii="Garamond" w:hAnsi="Garamond"/>
                <w:spacing w:val="-4"/>
                <w:sz w:val="18"/>
              </w:rPr>
              <w:t xml:space="preserve">, zbatohet për </w:t>
            </w:r>
            <w:r w:rsidRPr="00FA43E3">
              <w:rPr>
                <w:rFonts w:ascii="Garamond" w:hAnsi="Garamond"/>
                <w:spacing w:val="-4"/>
                <w:sz w:val="18"/>
                <w:u w:val="single"/>
              </w:rPr>
              <w:t>përqendrimet e</w:t>
            </w:r>
            <w:r w:rsidRPr="00FA43E3">
              <w:rPr>
                <w:rFonts w:ascii="Garamond" w:hAnsi="Garamond"/>
                <w:spacing w:val="-4"/>
                <w:sz w:val="18"/>
              </w:rPr>
              <w:t xml:space="preserve"> PFOS-</w:t>
            </w:r>
            <w:r>
              <w:rPr>
                <w:rStyle w:val="Bodytext20"/>
                <w:sz w:val="16"/>
                <w:szCs w:val="16"/>
                <w:lang w:bidi="sq-AL"/>
              </w:rPr>
              <w:t>së</w:t>
            </w:r>
            <w:r w:rsidRPr="00FA43E3">
              <w:rPr>
                <w:rFonts w:ascii="Garamond" w:hAnsi="Garamond"/>
                <w:spacing w:val="-4"/>
                <w:sz w:val="18"/>
              </w:rPr>
              <w:t xml:space="preserve"> në produkte </w:t>
            </w:r>
            <w:r w:rsidRPr="006615B3">
              <w:rPr>
                <w:rStyle w:val="Bodytext20"/>
                <w:sz w:val="16"/>
                <w:szCs w:val="16"/>
                <w:lang w:bidi="sq-AL"/>
              </w:rPr>
              <w:t xml:space="preserve">ose artikuj </w:t>
            </w:r>
            <w:r w:rsidRPr="00FA43E3">
              <w:rPr>
                <w:rFonts w:ascii="Garamond" w:hAnsi="Garamond"/>
                <w:spacing w:val="-4"/>
                <w:sz w:val="18"/>
              </w:rPr>
              <w:t xml:space="preserve">gjysmë të </w:t>
            </w:r>
            <w:r w:rsidRPr="006615B3">
              <w:rPr>
                <w:rStyle w:val="Bodytext20"/>
                <w:sz w:val="16"/>
                <w:szCs w:val="16"/>
                <w:lang w:bidi="sq-AL"/>
              </w:rPr>
              <w:t xml:space="preserve">gatshëm, </w:t>
            </w:r>
            <w:r w:rsidRPr="00FA43E3">
              <w:rPr>
                <w:rFonts w:ascii="Garamond" w:hAnsi="Garamond"/>
                <w:spacing w:val="-4"/>
                <w:sz w:val="18"/>
              </w:rPr>
              <w:lastRenderedPageBreak/>
              <w:t xml:space="preserve">ose pjesë të tyre, </w:t>
            </w:r>
            <w:r w:rsidRPr="00FA43E3">
              <w:rPr>
                <w:rFonts w:ascii="Garamond" w:hAnsi="Garamond"/>
                <w:spacing w:val="-4"/>
                <w:sz w:val="18"/>
                <w:u w:val="single"/>
              </w:rPr>
              <w:t>nëse përqendrimi i PFOS-</w:t>
            </w:r>
            <w:r>
              <w:rPr>
                <w:rStyle w:val="Bodytext20"/>
                <w:sz w:val="16"/>
                <w:szCs w:val="16"/>
                <w:lang w:bidi="sq-AL"/>
              </w:rPr>
              <w:t>së</w:t>
            </w:r>
            <w:r w:rsidRPr="00FA43E3">
              <w:rPr>
                <w:rFonts w:ascii="Garamond" w:hAnsi="Garamond"/>
                <w:spacing w:val="-4"/>
                <w:sz w:val="18"/>
                <w:u w:val="single"/>
              </w:rPr>
              <w:t xml:space="preserve"> është më i ulët </w:t>
            </w:r>
            <w:r w:rsidRPr="006615B3">
              <w:rPr>
                <w:rStyle w:val="Bodytext20"/>
                <w:sz w:val="16"/>
                <w:szCs w:val="16"/>
                <w:lang w:bidi="sq-AL"/>
              </w:rPr>
              <w:t>sesa</w:t>
            </w:r>
            <w:r w:rsidRPr="00FA43E3">
              <w:rPr>
                <w:rFonts w:ascii="Garamond" w:hAnsi="Garamond"/>
                <w:spacing w:val="-4"/>
                <w:sz w:val="18"/>
                <w:u w:val="single"/>
              </w:rPr>
              <w:t xml:space="preserve"> 0,1% e peshë</w:t>
            </w:r>
            <w:r w:rsidRPr="00FA43E3">
              <w:rPr>
                <w:rFonts w:ascii="Garamond" w:hAnsi="Garamond"/>
                <w:spacing w:val="-4"/>
                <w:sz w:val="18"/>
              </w:rPr>
              <w:t>s</w:t>
            </w:r>
            <w:r w:rsidRPr="006615B3">
              <w:rPr>
                <w:rStyle w:val="Bodytext20"/>
                <w:sz w:val="16"/>
                <w:szCs w:val="16"/>
                <w:lang w:bidi="sq-AL"/>
              </w:rPr>
              <w:t xml:space="preserve"> së përllogaritur,</w:t>
            </w:r>
            <w:r w:rsidRPr="00FA43E3">
              <w:rPr>
                <w:rFonts w:ascii="Garamond" w:hAnsi="Garamond"/>
                <w:spacing w:val="-4"/>
                <w:sz w:val="18"/>
              </w:rPr>
              <w:t xml:space="preserve"> duke </w:t>
            </w:r>
            <w:r w:rsidRPr="006615B3">
              <w:rPr>
                <w:rStyle w:val="Bodytext20"/>
                <w:sz w:val="16"/>
                <w:szCs w:val="16"/>
                <w:lang w:bidi="sq-AL"/>
              </w:rPr>
              <w:t>marrë si referencë</w:t>
            </w:r>
            <w:r w:rsidRPr="00FA43E3">
              <w:rPr>
                <w:rFonts w:ascii="Garamond" w:hAnsi="Garamond"/>
                <w:spacing w:val="-4"/>
                <w:sz w:val="18"/>
              </w:rPr>
              <w:t xml:space="preserve"> masën e pjesëve të </w:t>
            </w:r>
            <w:r w:rsidRPr="006615B3">
              <w:rPr>
                <w:rStyle w:val="Bodytext20"/>
                <w:sz w:val="16"/>
                <w:szCs w:val="16"/>
                <w:lang w:bidi="sq-AL"/>
              </w:rPr>
              <w:t xml:space="preserve">veçanta të strukturuara ose </w:t>
            </w:r>
            <w:proofErr w:type="spellStart"/>
            <w:r w:rsidRPr="006615B3">
              <w:rPr>
                <w:rStyle w:val="Bodytext20"/>
                <w:sz w:val="16"/>
                <w:szCs w:val="16"/>
                <w:lang w:bidi="sq-AL"/>
              </w:rPr>
              <w:t>mikro</w:t>
            </w:r>
            <w:proofErr w:type="spellEnd"/>
            <w:r w:rsidRPr="006615B3">
              <w:rPr>
                <w:rStyle w:val="Bodytext20"/>
                <w:sz w:val="16"/>
                <w:szCs w:val="16"/>
                <w:lang w:bidi="sq-AL"/>
              </w:rPr>
              <w:t xml:space="preserve"> të strukturuara</w:t>
            </w:r>
            <w:r w:rsidRPr="00FA43E3">
              <w:rPr>
                <w:rFonts w:ascii="Garamond" w:hAnsi="Garamond"/>
                <w:spacing w:val="-4"/>
                <w:sz w:val="18"/>
              </w:rPr>
              <w:t xml:space="preserve"> që përmbajnë PFOS</w:t>
            </w:r>
            <w:r w:rsidRPr="006615B3">
              <w:rPr>
                <w:rStyle w:val="Bodytext20"/>
                <w:sz w:val="16"/>
                <w:szCs w:val="16"/>
                <w:lang w:bidi="sq-AL"/>
              </w:rPr>
              <w:t>,</w:t>
            </w:r>
            <w:r w:rsidRPr="00FA43E3">
              <w:rPr>
                <w:rFonts w:ascii="Garamond" w:hAnsi="Garamond"/>
                <w:spacing w:val="-4"/>
                <w:sz w:val="18"/>
              </w:rPr>
              <w:t xml:space="preserve"> ose </w:t>
            </w:r>
            <w:r w:rsidRPr="006615B3">
              <w:rPr>
                <w:rStyle w:val="Bodytext20"/>
                <w:sz w:val="16"/>
                <w:szCs w:val="16"/>
                <w:lang w:bidi="sq-AL"/>
              </w:rPr>
              <w:t xml:space="preserve">për tekstile apo </w:t>
            </w:r>
            <w:r w:rsidRPr="00FA43E3">
              <w:rPr>
                <w:rFonts w:ascii="Garamond" w:hAnsi="Garamond"/>
                <w:spacing w:val="-4"/>
                <w:sz w:val="18"/>
              </w:rPr>
              <w:t xml:space="preserve">materiale të veshura, nëse </w:t>
            </w:r>
            <w:r w:rsidRPr="006615B3">
              <w:rPr>
                <w:rStyle w:val="Bodytext20"/>
                <w:sz w:val="16"/>
                <w:szCs w:val="16"/>
                <w:lang w:bidi="sq-AL"/>
              </w:rPr>
              <w:t>sasia</w:t>
            </w:r>
            <w:r w:rsidRPr="00FA43E3">
              <w:rPr>
                <w:rFonts w:ascii="Garamond" w:hAnsi="Garamond"/>
                <w:spacing w:val="-4"/>
                <w:sz w:val="18"/>
              </w:rPr>
              <w:t xml:space="preserve"> e PFOS është më e ulët </w:t>
            </w:r>
            <w:r w:rsidRPr="006615B3">
              <w:rPr>
                <w:rStyle w:val="Bodytext20"/>
                <w:sz w:val="16"/>
                <w:szCs w:val="16"/>
                <w:lang w:bidi="sq-AL"/>
              </w:rPr>
              <w:t>se</w:t>
            </w:r>
            <w:r>
              <w:rPr>
                <w:rStyle w:val="Bodytext20"/>
                <w:sz w:val="16"/>
                <w:szCs w:val="16"/>
                <w:lang w:bidi="sq-AL"/>
              </w:rPr>
              <w:t xml:space="preserve"> </w:t>
            </w:r>
            <w:r w:rsidRPr="006615B3">
              <w:rPr>
                <w:rStyle w:val="Bodytext20"/>
                <w:sz w:val="16"/>
                <w:szCs w:val="16"/>
                <w:lang w:bidi="sq-AL"/>
              </w:rPr>
              <w:t>sa</w:t>
            </w:r>
            <w:r w:rsidRPr="00FA43E3">
              <w:rPr>
                <w:rFonts w:ascii="Garamond" w:hAnsi="Garamond"/>
                <w:spacing w:val="-4"/>
                <w:sz w:val="18"/>
              </w:rPr>
              <w:t xml:space="preserve"> 1 </w:t>
            </w:r>
            <w:proofErr w:type="spellStart"/>
            <w:r w:rsidRPr="006615B3">
              <w:rPr>
                <w:rFonts w:ascii="Garamond" w:hAnsi="Garamond"/>
                <w:sz w:val="16"/>
                <w:szCs w:val="16"/>
              </w:rPr>
              <w:t>μg</w:t>
            </w:r>
            <w:proofErr w:type="spellEnd"/>
            <w:r w:rsidRPr="00FA43E3">
              <w:rPr>
                <w:rFonts w:ascii="Garamond" w:hAnsi="Garamond"/>
                <w:spacing w:val="-4"/>
                <w:sz w:val="18"/>
              </w:rPr>
              <w:t xml:space="preserve">/m2 </w:t>
            </w:r>
            <w:r w:rsidRPr="006615B3">
              <w:rPr>
                <w:rStyle w:val="Bodytext20"/>
                <w:sz w:val="16"/>
                <w:szCs w:val="16"/>
                <w:lang w:bidi="sq-AL"/>
              </w:rPr>
              <w:t>e</w:t>
            </w:r>
            <w:r w:rsidRPr="00FA43E3">
              <w:rPr>
                <w:rFonts w:ascii="Garamond" w:hAnsi="Garamond"/>
                <w:spacing w:val="-4"/>
                <w:sz w:val="18"/>
              </w:rPr>
              <w:t xml:space="preserve"> materialit të veshur.</w:t>
            </w:r>
            <w:r w:rsidRPr="006615B3">
              <w:rPr>
                <w:rStyle w:val="Bodytext20"/>
                <w:sz w:val="16"/>
                <w:szCs w:val="16"/>
                <w:lang w:bidi="sq-AL"/>
              </w:rPr>
              <w:t xml:space="preserve"> </w:t>
            </w:r>
          </w:p>
          <w:p w14:paraId="4144252A" w14:textId="1CAEB766"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 xml:space="preserve">3. Lejohet përdorimi i artikujve, që janë në përdorim në vend, përpara datës 1 korrik 2015, </w:t>
            </w:r>
            <w:r w:rsidRPr="006615B3">
              <w:rPr>
                <w:rStyle w:val="Bodytext20"/>
                <w:sz w:val="16"/>
                <w:szCs w:val="16"/>
                <w:lang w:bidi="sq-AL"/>
              </w:rPr>
              <w:t>të cilat</w:t>
            </w:r>
            <w:r w:rsidRPr="00FA43E3">
              <w:rPr>
                <w:rFonts w:ascii="Garamond" w:hAnsi="Garamond"/>
                <w:spacing w:val="-4"/>
                <w:sz w:val="18"/>
              </w:rPr>
              <w:t xml:space="preserve"> kanë PFOS në përbërje. </w:t>
            </w:r>
          </w:p>
          <w:p w14:paraId="6E528A8E" w14:textId="517BA21A"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 xml:space="preserve">4. </w:t>
            </w:r>
            <w:r w:rsidRPr="006615B3">
              <w:rPr>
                <w:rStyle w:val="Bodytext20"/>
                <w:sz w:val="16"/>
                <w:szCs w:val="16"/>
                <w:lang w:bidi="sq-AL"/>
              </w:rPr>
              <w:t>Nëse sasia e çliruar në mjedis është zvogëluar,</w:t>
            </w:r>
            <w:r w:rsidRPr="00FA43E3">
              <w:rPr>
                <w:rFonts w:ascii="Garamond" w:hAnsi="Garamond"/>
                <w:spacing w:val="-4"/>
                <w:sz w:val="18"/>
              </w:rPr>
              <w:t xml:space="preserve"> prodhimi dhe vendosja në treg </w:t>
            </w:r>
            <w:r w:rsidRPr="006615B3">
              <w:rPr>
                <w:rStyle w:val="Bodytext20"/>
                <w:sz w:val="16"/>
                <w:szCs w:val="16"/>
                <w:lang w:bidi="sq-AL"/>
              </w:rPr>
              <w:t>lejohet deri më 7 shtator 2025, për t</w:t>
            </w:r>
            <w:r>
              <w:rPr>
                <w:rStyle w:val="Bodytext20"/>
                <w:sz w:val="16"/>
                <w:szCs w:val="16"/>
                <w:lang w:bidi="sq-AL"/>
              </w:rPr>
              <w:t>’</w:t>
            </w:r>
            <w:r w:rsidRPr="006615B3">
              <w:rPr>
                <w:rStyle w:val="Bodytext20"/>
                <w:sz w:val="16"/>
                <w:szCs w:val="16"/>
                <w:lang w:bidi="sq-AL"/>
              </w:rPr>
              <w:t xml:space="preserve">u përdorur </w:t>
            </w:r>
            <w:r w:rsidRPr="00FA43E3">
              <w:rPr>
                <w:rFonts w:ascii="Garamond" w:hAnsi="Garamond"/>
                <w:spacing w:val="-4"/>
                <w:sz w:val="18"/>
              </w:rPr>
              <w:t xml:space="preserve">për </w:t>
            </w:r>
            <w:r w:rsidRPr="006615B3">
              <w:rPr>
                <w:rStyle w:val="Bodytext20"/>
                <w:sz w:val="16"/>
                <w:szCs w:val="16"/>
                <w:lang w:bidi="sq-AL"/>
              </w:rPr>
              <w:t>kontrollin</w:t>
            </w:r>
            <w:r w:rsidRPr="00FA43E3">
              <w:rPr>
                <w:rFonts w:ascii="Garamond" w:hAnsi="Garamond"/>
                <w:spacing w:val="-4"/>
                <w:sz w:val="18"/>
              </w:rPr>
              <w:t xml:space="preserve"> e </w:t>
            </w:r>
            <w:r w:rsidRPr="006615B3">
              <w:rPr>
                <w:rStyle w:val="Bodytext20"/>
                <w:sz w:val="16"/>
                <w:szCs w:val="16"/>
                <w:lang w:bidi="sq-AL"/>
              </w:rPr>
              <w:t>avullit nga</w:t>
            </w:r>
            <w:r w:rsidRPr="00FA43E3">
              <w:rPr>
                <w:rFonts w:ascii="Garamond" w:hAnsi="Garamond"/>
                <w:spacing w:val="-4"/>
                <w:sz w:val="18"/>
              </w:rPr>
              <w:t xml:space="preserve"> veshjet me krom </w:t>
            </w:r>
            <w:r w:rsidRPr="006615B3">
              <w:rPr>
                <w:rStyle w:val="Bodytext20"/>
                <w:sz w:val="16"/>
                <w:szCs w:val="16"/>
                <w:lang w:bidi="sq-AL"/>
              </w:rPr>
              <w:t xml:space="preserve">të ashpër </w:t>
            </w:r>
            <w:proofErr w:type="spellStart"/>
            <w:r w:rsidRPr="006615B3">
              <w:rPr>
                <w:rStyle w:val="Bodytext20"/>
                <w:sz w:val="16"/>
                <w:szCs w:val="16"/>
                <w:lang w:bidi="sq-AL"/>
              </w:rPr>
              <w:t>jodekorativ</w:t>
            </w:r>
            <w:proofErr w:type="spellEnd"/>
            <w:r w:rsidRPr="006615B3">
              <w:rPr>
                <w:rStyle w:val="Bodytext20"/>
                <w:sz w:val="16"/>
                <w:szCs w:val="16"/>
                <w:lang w:bidi="sq-AL"/>
              </w:rPr>
              <w:t xml:space="preserve"> </w:t>
            </w:r>
            <w:r w:rsidRPr="00FA43E3">
              <w:rPr>
                <w:rFonts w:ascii="Garamond" w:hAnsi="Garamond"/>
                <w:spacing w:val="-4"/>
                <w:sz w:val="18"/>
              </w:rPr>
              <w:t>(VI</w:t>
            </w:r>
            <w:r w:rsidRPr="006615B3">
              <w:rPr>
                <w:rStyle w:val="Bodytext20"/>
                <w:sz w:val="16"/>
                <w:szCs w:val="16"/>
                <w:lang w:bidi="sq-AL"/>
              </w:rPr>
              <w:t>)</w:t>
            </w:r>
            <w:r w:rsidRPr="00FA43E3">
              <w:rPr>
                <w:rFonts w:ascii="Garamond" w:hAnsi="Garamond"/>
                <w:spacing w:val="-4"/>
                <w:sz w:val="18"/>
              </w:rPr>
              <w:t xml:space="preserve"> në </w:t>
            </w:r>
            <w:r w:rsidRPr="006615B3">
              <w:rPr>
                <w:rStyle w:val="Bodytext20"/>
                <w:sz w:val="16"/>
                <w:szCs w:val="16"/>
                <w:lang w:bidi="sq-AL"/>
              </w:rPr>
              <w:t>sistemet me qark</w:t>
            </w:r>
            <w:r w:rsidRPr="00FA43E3">
              <w:rPr>
                <w:rFonts w:ascii="Garamond" w:hAnsi="Garamond"/>
                <w:spacing w:val="-4"/>
                <w:sz w:val="18"/>
              </w:rPr>
              <w:t xml:space="preserve"> të </w:t>
            </w:r>
            <w:r w:rsidRPr="006615B3">
              <w:rPr>
                <w:rStyle w:val="Bodytext20"/>
                <w:sz w:val="16"/>
                <w:szCs w:val="16"/>
                <w:lang w:bidi="sq-AL"/>
              </w:rPr>
              <w:t>mbyllur.</w:t>
            </w:r>
          </w:p>
          <w:p w14:paraId="6F9A62AB" w14:textId="266DD5CF" w:rsidR="00A70FA1" w:rsidRPr="00FA43E3" w:rsidRDefault="00A70FA1" w:rsidP="00FA43E3">
            <w:pPr>
              <w:widowControl w:val="0"/>
              <w:spacing w:after="0" w:line="240" w:lineRule="auto"/>
              <w:ind w:firstLine="0"/>
              <w:rPr>
                <w:rFonts w:ascii="Garamond" w:hAnsi="Garamond"/>
                <w:spacing w:val="-4"/>
                <w:sz w:val="18"/>
              </w:rPr>
            </w:pPr>
            <w:r w:rsidRPr="006615B3">
              <w:rPr>
                <w:rStyle w:val="Bodytext20"/>
                <w:sz w:val="16"/>
                <w:szCs w:val="16"/>
                <w:lang w:bidi="sq-AL"/>
              </w:rPr>
              <w:t>Kur një përjashtim i tillë përben</w:t>
            </w:r>
            <w:r w:rsidRPr="00FA43E3">
              <w:rPr>
                <w:rFonts w:ascii="Garamond" w:hAnsi="Garamond"/>
                <w:spacing w:val="-4"/>
                <w:sz w:val="18"/>
              </w:rPr>
              <w:t xml:space="preserve"> shqetësim për prodhimin ose përdorimin në një instalim industrial</w:t>
            </w:r>
            <w:r w:rsidRPr="006615B3">
              <w:rPr>
                <w:rStyle w:val="Bodytext20"/>
                <w:sz w:val="16"/>
                <w:szCs w:val="16"/>
                <w:lang w:bidi="sq-AL"/>
              </w:rPr>
              <w:t xml:space="preserve"> q</w:t>
            </w:r>
            <w:r>
              <w:rPr>
                <w:rStyle w:val="Bodytext20"/>
                <w:sz w:val="16"/>
                <w:szCs w:val="16"/>
                <w:lang w:bidi="sq-AL"/>
              </w:rPr>
              <w:t>ë</w:t>
            </w:r>
            <w:r w:rsidRPr="006615B3">
              <w:rPr>
                <w:rStyle w:val="Bodytext20"/>
                <w:sz w:val="16"/>
                <w:szCs w:val="16"/>
                <w:lang w:bidi="sq-AL"/>
              </w:rPr>
              <w:t xml:space="preserve"> rregullohet sipas ligjit nr. </w:t>
            </w:r>
            <w:r w:rsidRPr="006615B3">
              <w:rPr>
                <w:rFonts w:ascii="Garamond" w:hAnsi="Garamond"/>
                <w:sz w:val="16"/>
                <w:szCs w:val="16"/>
              </w:rPr>
              <w:t>10488, dat</w:t>
            </w:r>
            <w:r>
              <w:rPr>
                <w:rFonts w:ascii="Garamond" w:hAnsi="Garamond"/>
                <w:sz w:val="16"/>
                <w:szCs w:val="16"/>
              </w:rPr>
              <w:t>ë</w:t>
            </w:r>
            <w:r w:rsidRPr="006615B3">
              <w:rPr>
                <w:rFonts w:ascii="Garamond" w:hAnsi="Garamond"/>
                <w:sz w:val="16"/>
                <w:szCs w:val="16"/>
              </w:rPr>
              <w:t xml:space="preserve"> 14.7.2011</w:t>
            </w:r>
            <w:r>
              <w:rPr>
                <w:rFonts w:ascii="Garamond" w:hAnsi="Garamond"/>
                <w:sz w:val="16"/>
                <w:szCs w:val="16"/>
              </w:rPr>
              <w:t>,</w:t>
            </w:r>
            <w:r w:rsidRPr="00FA43E3">
              <w:rPr>
                <w:rFonts w:ascii="Garamond" w:hAnsi="Garamond"/>
                <w:spacing w:val="-4"/>
                <w:sz w:val="18"/>
              </w:rPr>
              <w:t xml:space="preserve"> “Për lejet e mjedisit”, </w:t>
            </w:r>
            <w:r>
              <w:rPr>
                <w:rStyle w:val="Bodytext20"/>
                <w:sz w:val="16"/>
                <w:szCs w:val="16"/>
                <w:lang w:bidi="sq-AL"/>
              </w:rPr>
              <w:t>të</w:t>
            </w:r>
            <w:r w:rsidRPr="006615B3">
              <w:rPr>
                <w:rStyle w:val="Bodytext20"/>
                <w:sz w:val="16"/>
                <w:szCs w:val="16"/>
                <w:lang w:bidi="sq-AL"/>
              </w:rPr>
              <w:t xml:space="preserve"> ndryshuar,</w:t>
            </w:r>
            <w:r w:rsidRPr="006615B3" w:rsidDel="00A80D0D">
              <w:rPr>
                <w:rStyle w:val="Bodytext20"/>
                <w:sz w:val="16"/>
                <w:szCs w:val="16"/>
                <w:lang w:bidi="sq-AL"/>
              </w:rPr>
              <w:t xml:space="preserve"> </w:t>
            </w:r>
            <w:r w:rsidRPr="00FA43E3">
              <w:rPr>
                <w:rFonts w:ascii="Garamond" w:hAnsi="Garamond"/>
                <w:spacing w:val="-4"/>
                <w:sz w:val="18"/>
              </w:rPr>
              <w:t xml:space="preserve">zbatohen teknikat përkatëse </w:t>
            </w:r>
            <w:r w:rsidRPr="006615B3">
              <w:rPr>
                <w:rStyle w:val="Bodytext20"/>
                <w:sz w:val="16"/>
                <w:szCs w:val="16"/>
                <w:lang w:bidi="sq-AL"/>
              </w:rPr>
              <w:t>më</w:t>
            </w:r>
            <w:r w:rsidRPr="00FA43E3">
              <w:rPr>
                <w:rFonts w:ascii="Garamond" w:hAnsi="Garamond"/>
                <w:spacing w:val="-4"/>
                <w:sz w:val="18"/>
              </w:rPr>
              <w:t xml:space="preserve"> të mira </w:t>
            </w:r>
            <w:r w:rsidRPr="006615B3">
              <w:rPr>
                <w:rStyle w:val="Bodytext20"/>
                <w:sz w:val="16"/>
                <w:szCs w:val="16"/>
                <w:lang w:bidi="sq-AL"/>
              </w:rPr>
              <w:t>në dispozicion</w:t>
            </w:r>
            <w:r w:rsidRPr="00FA43E3">
              <w:rPr>
                <w:rFonts w:ascii="Garamond" w:hAnsi="Garamond"/>
                <w:spacing w:val="-4"/>
                <w:sz w:val="18"/>
              </w:rPr>
              <w:t xml:space="preserve"> për parandalimin dhe minimizimin e shkarkimeve të PFOS-</w:t>
            </w:r>
            <w:r>
              <w:rPr>
                <w:rStyle w:val="Bodytext20"/>
                <w:sz w:val="16"/>
                <w:szCs w:val="16"/>
                <w:lang w:bidi="sq-AL"/>
              </w:rPr>
              <w:t>së,</w:t>
            </w:r>
            <w:r w:rsidRPr="006615B3">
              <w:rPr>
                <w:rStyle w:val="Bodytext20"/>
                <w:sz w:val="16"/>
                <w:szCs w:val="16"/>
                <w:lang w:bidi="sq-AL"/>
              </w:rPr>
              <w:t xml:space="preserve"> në përputhje me atë legjislacion. </w:t>
            </w:r>
          </w:p>
          <w:p w14:paraId="10C82858" w14:textId="79EE1BDD"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5. Standardet</w:t>
            </w:r>
            <w:r w:rsidRPr="00FA43E3">
              <w:rPr>
                <w:rFonts w:ascii="Garamond" w:hAnsi="Garamond"/>
                <w:spacing w:val="-4"/>
                <w:sz w:val="18"/>
              </w:rPr>
              <w:t xml:space="preserve"> e miratuara nga Komiteti Evropian për </w:t>
            </w:r>
            <w:r w:rsidRPr="006615B3">
              <w:rPr>
                <w:rStyle w:val="Bodytext7pt1"/>
                <w:rFonts w:eastAsia="MS Mincho"/>
                <w:sz w:val="16"/>
                <w:szCs w:val="16"/>
                <w:lang w:bidi="sq-AL"/>
              </w:rPr>
              <w:t>Standardizimin (</w:t>
            </w:r>
            <w:r w:rsidRPr="00FA43E3">
              <w:rPr>
                <w:rFonts w:ascii="Garamond" w:hAnsi="Garamond"/>
                <w:spacing w:val="-4"/>
                <w:sz w:val="18"/>
              </w:rPr>
              <w:t>CEN</w:t>
            </w:r>
            <w:r w:rsidRPr="006615B3">
              <w:rPr>
                <w:rStyle w:val="Bodytext7pt1"/>
                <w:rFonts w:eastAsia="MS Mincho"/>
                <w:sz w:val="16"/>
                <w:szCs w:val="16"/>
                <w:lang w:bidi="sq-AL"/>
              </w:rPr>
              <w:t xml:space="preserve">), </w:t>
            </w:r>
            <w:r w:rsidRPr="006615B3">
              <w:rPr>
                <w:rFonts w:ascii="Garamond" w:hAnsi="Garamond"/>
                <w:sz w:val="16"/>
                <w:szCs w:val="16"/>
              </w:rPr>
              <w:t xml:space="preserve">dhe/ose me Standardet Shqiptare (SSH), që janë adoptime të Standardeve Evropiane (EN), të miratuara nga Drejtoria e Përgjithshme e Standardizimit (DPS), </w:t>
            </w:r>
            <w:r w:rsidRPr="006615B3">
              <w:rPr>
                <w:rStyle w:val="Bodytext7pt1"/>
                <w:rFonts w:eastAsia="MS Mincho"/>
                <w:sz w:val="16"/>
                <w:szCs w:val="16"/>
                <w:lang w:bidi="sq-AL"/>
              </w:rPr>
              <w:t>përdoren si metoda</w:t>
            </w:r>
            <w:r w:rsidRPr="00FA43E3">
              <w:rPr>
                <w:rFonts w:ascii="Garamond" w:hAnsi="Garamond"/>
                <w:spacing w:val="-4"/>
                <w:sz w:val="18"/>
              </w:rPr>
              <w:t xml:space="preserve"> analitike </w:t>
            </w:r>
            <w:r w:rsidRPr="006615B3">
              <w:rPr>
                <w:rStyle w:val="Bodytext7pt1"/>
                <w:rFonts w:eastAsia="MS Mincho"/>
                <w:sz w:val="16"/>
                <w:szCs w:val="16"/>
                <w:lang w:bidi="sq-AL"/>
              </w:rPr>
              <w:t>testimi</w:t>
            </w:r>
            <w:r w:rsidRPr="00FA43E3">
              <w:rPr>
                <w:rFonts w:ascii="Garamond" w:hAnsi="Garamond"/>
                <w:spacing w:val="-4"/>
                <w:sz w:val="18"/>
              </w:rPr>
              <w:t xml:space="preserve"> për të treguar </w:t>
            </w:r>
            <w:r w:rsidRPr="006615B3">
              <w:rPr>
                <w:rStyle w:val="Bodytext7pt1"/>
                <w:rFonts w:eastAsia="MS Mincho"/>
                <w:sz w:val="16"/>
                <w:szCs w:val="16"/>
                <w:lang w:bidi="sq-AL"/>
              </w:rPr>
              <w:t>përputhshmërinë</w:t>
            </w:r>
            <w:r w:rsidRPr="00FA43E3">
              <w:rPr>
                <w:rFonts w:ascii="Garamond" w:hAnsi="Garamond"/>
                <w:spacing w:val="-4"/>
                <w:sz w:val="18"/>
              </w:rPr>
              <w:t xml:space="preserve"> e substancave, përzierjeve dhe artikujve të </w:t>
            </w:r>
            <w:r w:rsidRPr="006615B3">
              <w:rPr>
                <w:rStyle w:val="Bodytext7pt1"/>
                <w:rFonts w:eastAsia="MS Mincho"/>
                <w:sz w:val="16"/>
                <w:szCs w:val="16"/>
                <w:lang w:bidi="sq-AL"/>
              </w:rPr>
              <w:t>pikave</w:t>
            </w:r>
            <w:r w:rsidRPr="00FA43E3">
              <w:rPr>
                <w:rFonts w:ascii="Garamond" w:hAnsi="Garamond"/>
                <w:spacing w:val="-4"/>
                <w:sz w:val="18"/>
              </w:rPr>
              <w:t xml:space="preserve"> 1 dhe 2. </w:t>
            </w:r>
            <w:r w:rsidRPr="006615B3">
              <w:rPr>
                <w:rStyle w:val="Bodytext7pt1"/>
                <w:rFonts w:eastAsia="MS Mincho"/>
                <w:sz w:val="16"/>
                <w:szCs w:val="16"/>
                <w:lang w:bidi="sq-AL"/>
              </w:rPr>
              <w:t xml:space="preserve">Çdo metodë tjetër analitike për të cilën përdoruesi mund të tregojë </w:t>
            </w:r>
            <w:proofErr w:type="spellStart"/>
            <w:r w:rsidRPr="006615B3">
              <w:rPr>
                <w:rStyle w:val="Bodytext7pt1"/>
                <w:rFonts w:eastAsia="MS Mincho"/>
                <w:sz w:val="16"/>
                <w:szCs w:val="16"/>
                <w:lang w:bidi="sq-AL"/>
              </w:rPr>
              <w:t>performancë</w:t>
            </w:r>
            <w:proofErr w:type="spellEnd"/>
            <w:r w:rsidRPr="006615B3">
              <w:rPr>
                <w:rStyle w:val="Bodytext7pt1"/>
                <w:rFonts w:eastAsia="MS Mincho"/>
                <w:sz w:val="16"/>
                <w:szCs w:val="16"/>
                <w:lang w:bidi="sq-AL"/>
              </w:rPr>
              <w:t xml:space="preserve"> ekuivalente mund të përdoret si alternativë për standardet CEN dhe/ose SSH.</w:t>
            </w:r>
          </w:p>
        </w:tc>
      </w:tr>
      <w:tr w:rsidR="00A70FA1" w:rsidRPr="006615B3" w14:paraId="2EC13240" w14:textId="77777777" w:rsidTr="00FA43E3">
        <w:trPr>
          <w:jc w:val="center"/>
        </w:trPr>
        <w:tc>
          <w:tcPr>
            <w:tcW w:w="399" w:type="pct"/>
          </w:tcPr>
          <w:p w14:paraId="17063928" w14:textId="3EAFE997"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lastRenderedPageBreak/>
              <w:t>7</w:t>
            </w:r>
          </w:p>
        </w:tc>
        <w:tc>
          <w:tcPr>
            <w:tcW w:w="1026" w:type="pct"/>
          </w:tcPr>
          <w:p w14:paraId="64CB707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DDT</w:t>
            </w:r>
            <w:r w:rsidRPr="006615B3">
              <w:rPr>
                <w:rStyle w:val="Bodytext7pt1"/>
                <w:rFonts w:eastAsia="MS Mincho"/>
                <w:sz w:val="16"/>
                <w:szCs w:val="16"/>
                <w:lang w:bidi="sq-AL"/>
              </w:rPr>
              <w:t xml:space="preserve"> </w:t>
            </w:r>
          </w:p>
          <w:p w14:paraId="6BA5B91A" w14:textId="7DA12CE1" w:rsidR="00A70FA1" w:rsidRPr="006615B3" w:rsidRDefault="00A70FA1" w:rsidP="00A70FA1">
            <w:pPr>
              <w:pStyle w:val="BodyText"/>
              <w:ind w:left="0"/>
              <w:rPr>
                <w:rStyle w:val="Bodytext7pt1"/>
                <w:rFonts w:eastAsia="MS Mincho"/>
                <w:sz w:val="16"/>
                <w:szCs w:val="16"/>
                <w:lang w:bidi="sq-AL"/>
              </w:rPr>
            </w:pPr>
            <w:r w:rsidRPr="00FA43E3">
              <w:rPr>
                <w:rFonts w:ascii="Garamond" w:eastAsia="Calibri" w:hAnsi="Garamond"/>
                <w:spacing w:val="-4"/>
                <w:sz w:val="18"/>
                <w:szCs w:val="22"/>
              </w:rPr>
              <w:t>(1,1,1-trikloro-2,2-bis(4-</w:t>
            </w:r>
            <w:r w:rsidRPr="006615B3">
              <w:rPr>
                <w:rStyle w:val="Bodytext7pt1"/>
                <w:rFonts w:eastAsia="MS Mincho"/>
                <w:sz w:val="16"/>
                <w:szCs w:val="16"/>
                <w:lang w:bidi="sq-AL"/>
              </w:rPr>
              <w:t xml:space="preserve"> </w:t>
            </w:r>
            <w:proofErr w:type="spellStart"/>
            <w:r w:rsidRPr="00FA43E3">
              <w:rPr>
                <w:rFonts w:ascii="Garamond" w:eastAsia="Calibri" w:hAnsi="Garamond"/>
                <w:spacing w:val="-4"/>
                <w:sz w:val="18"/>
                <w:szCs w:val="22"/>
              </w:rPr>
              <w:t>klorofenol</w:t>
            </w:r>
            <w:proofErr w:type="spellEnd"/>
            <w:r w:rsidRPr="00FA43E3">
              <w:rPr>
                <w:rFonts w:ascii="Garamond" w:eastAsia="Calibri" w:hAnsi="Garamond"/>
                <w:spacing w:val="-4"/>
                <w:sz w:val="18"/>
                <w:szCs w:val="22"/>
              </w:rPr>
              <w:t>)</w:t>
            </w:r>
            <w:r w:rsidRPr="006615B3">
              <w:rPr>
                <w:rStyle w:val="Bodytext7pt1"/>
                <w:rFonts w:eastAsia="MS Mincho"/>
                <w:sz w:val="16"/>
                <w:szCs w:val="16"/>
                <w:lang w:bidi="sq-AL"/>
              </w:rPr>
              <w:t xml:space="preserve"> </w:t>
            </w:r>
            <w:r w:rsidRPr="00FA43E3">
              <w:rPr>
                <w:rFonts w:ascii="Garamond" w:eastAsia="MS Mincho" w:hAnsi="Garamond"/>
                <w:spacing w:val="-4"/>
                <w:sz w:val="18"/>
              </w:rPr>
              <w:t>etani)</w:t>
            </w:r>
          </w:p>
          <w:p w14:paraId="4FBB05A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Fonts w:ascii="Garamond" w:hAnsi="Garamond"/>
                <w:i/>
                <w:sz w:val="16"/>
                <w:szCs w:val="16"/>
                <w:lang w:eastAsia="sq-AL"/>
              </w:rPr>
              <w:t>((1,1,1-trichloro-2,2-bis(4-chlorophenyl)</w:t>
            </w:r>
            <w:proofErr w:type="spellStart"/>
            <w:r w:rsidRPr="006615B3">
              <w:rPr>
                <w:rFonts w:ascii="Garamond" w:hAnsi="Garamond"/>
                <w:i/>
                <w:sz w:val="16"/>
                <w:szCs w:val="16"/>
                <w:lang w:eastAsia="sq-AL"/>
              </w:rPr>
              <w:t>ethane</w:t>
            </w:r>
            <w:proofErr w:type="spellEnd"/>
            <w:r w:rsidRPr="006615B3">
              <w:rPr>
                <w:rFonts w:ascii="Garamond" w:hAnsi="Garamond"/>
                <w:i/>
                <w:sz w:val="16"/>
                <w:szCs w:val="16"/>
                <w:lang w:eastAsia="sq-AL"/>
              </w:rPr>
              <w:t>))</w:t>
            </w:r>
          </w:p>
        </w:tc>
        <w:tc>
          <w:tcPr>
            <w:tcW w:w="548" w:type="pct"/>
          </w:tcPr>
          <w:p w14:paraId="54D54843" w14:textId="2B43AA93"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50-29-3</w:t>
            </w:r>
          </w:p>
        </w:tc>
        <w:tc>
          <w:tcPr>
            <w:tcW w:w="732" w:type="pct"/>
          </w:tcPr>
          <w:p w14:paraId="154215B3" w14:textId="5DF3A68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2903 92 00</w:t>
            </w:r>
          </w:p>
        </w:tc>
        <w:tc>
          <w:tcPr>
            <w:tcW w:w="544" w:type="pct"/>
          </w:tcPr>
          <w:p w14:paraId="234721F6" w14:textId="6748CD81"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200-024-3</w:t>
            </w:r>
          </w:p>
        </w:tc>
        <w:tc>
          <w:tcPr>
            <w:tcW w:w="1751" w:type="pct"/>
          </w:tcPr>
          <w:p w14:paraId="7AEE9B1A" w14:textId="6F00B1BD"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07C59B75" w14:textId="77777777" w:rsidTr="00FA43E3">
        <w:trPr>
          <w:jc w:val="center"/>
        </w:trPr>
        <w:tc>
          <w:tcPr>
            <w:tcW w:w="399" w:type="pct"/>
          </w:tcPr>
          <w:p w14:paraId="44B19A31" w14:textId="08AFA4BD" w:rsidR="00A70FA1" w:rsidRPr="00FA43E3" w:rsidRDefault="00A70FA1" w:rsidP="00FA43E3">
            <w:pPr>
              <w:widowControl w:val="0"/>
              <w:autoSpaceDE w:val="0"/>
              <w:autoSpaceDN w:val="0"/>
              <w:adjustRightInd w:val="0"/>
              <w:spacing w:after="0" w:line="240" w:lineRule="auto"/>
              <w:ind w:left="43" w:firstLine="0"/>
              <w:rPr>
                <w:rFonts w:ascii="Garamond" w:hAnsi="Garamond"/>
                <w:spacing w:val="-4"/>
                <w:sz w:val="18"/>
              </w:rPr>
            </w:pPr>
            <w:r w:rsidRPr="006615B3">
              <w:rPr>
                <w:rStyle w:val="Bodytext7pt1"/>
                <w:rFonts w:eastAsia="MS Mincho"/>
                <w:sz w:val="16"/>
                <w:szCs w:val="16"/>
                <w:lang w:bidi="sq-AL"/>
              </w:rPr>
              <w:t>8</w:t>
            </w:r>
          </w:p>
        </w:tc>
        <w:tc>
          <w:tcPr>
            <w:tcW w:w="1026" w:type="pct"/>
          </w:tcPr>
          <w:p w14:paraId="6C751494" w14:textId="554F8A8D" w:rsidR="00A70FA1" w:rsidRPr="006615B3" w:rsidRDefault="00A70FA1" w:rsidP="009524B8">
            <w:pPr>
              <w:pStyle w:val="BodyText"/>
              <w:numPr>
                <w:ilvl w:val="0"/>
                <w:numId w:val="0"/>
              </w:numPr>
              <w:rPr>
                <w:rStyle w:val="Bodytext7pt1"/>
                <w:rFonts w:eastAsia="MS Mincho"/>
                <w:sz w:val="16"/>
                <w:szCs w:val="16"/>
                <w:lang w:bidi="sq-AL"/>
              </w:rPr>
            </w:pPr>
            <w:proofErr w:type="spellStart"/>
            <w:r w:rsidRPr="006615B3">
              <w:rPr>
                <w:rStyle w:val="Bodytext7pt1"/>
                <w:rFonts w:eastAsia="MS Mincho"/>
                <w:sz w:val="16"/>
                <w:szCs w:val="16"/>
                <w:lang w:bidi="sq-AL"/>
              </w:rPr>
              <w:t>Klordan</w:t>
            </w:r>
            <w:proofErr w:type="spellEnd"/>
          </w:p>
          <w:p w14:paraId="62A3563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Chlordane</w:t>
            </w:r>
            <w:proofErr w:type="spellEnd"/>
            <w:r w:rsidRPr="006615B3">
              <w:rPr>
                <w:rFonts w:ascii="Garamond" w:hAnsi="Garamond"/>
                <w:i/>
                <w:sz w:val="16"/>
                <w:szCs w:val="16"/>
                <w:lang w:eastAsia="sq-AL"/>
              </w:rPr>
              <w:t>)</w:t>
            </w:r>
          </w:p>
        </w:tc>
        <w:tc>
          <w:tcPr>
            <w:tcW w:w="548" w:type="pct"/>
          </w:tcPr>
          <w:p w14:paraId="2F3078B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57-74-9</w:t>
            </w:r>
          </w:p>
        </w:tc>
        <w:tc>
          <w:tcPr>
            <w:tcW w:w="732" w:type="pct"/>
          </w:tcPr>
          <w:p w14:paraId="7192F4EA" w14:textId="67831D4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2903 82 00</w:t>
            </w:r>
          </w:p>
        </w:tc>
        <w:tc>
          <w:tcPr>
            <w:tcW w:w="544" w:type="pct"/>
          </w:tcPr>
          <w:p w14:paraId="2DCAB45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200-349-0</w:t>
            </w:r>
          </w:p>
        </w:tc>
        <w:tc>
          <w:tcPr>
            <w:tcW w:w="1751" w:type="pct"/>
          </w:tcPr>
          <w:p w14:paraId="54742BEA" w14:textId="2C076019"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0E4D8077" w14:textId="77777777" w:rsidTr="00FA43E3">
        <w:trPr>
          <w:jc w:val="center"/>
        </w:trPr>
        <w:tc>
          <w:tcPr>
            <w:tcW w:w="399" w:type="pct"/>
          </w:tcPr>
          <w:p w14:paraId="42E99D1D" w14:textId="31FE6C1C"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9</w:t>
            </w:r>
          </w:p>
        </w:tc>
        <w:tc>
          <w:tcPr>
            <w:tcW w:w="1026" w:type="pct"/>
          </w:tcPr>
          <w:p w14:paraId="173D3190" w14:textId="77777777" w:rsidR="00A70FA1" w:rsidRPr="006615B3" w:rsidRDefault="00A70FA1" w:rsidP="00A70FA1">
            <w:pPr>
              <w:pStyle w:val="BodyText"/>
              <w:ind w:left="0"/>
              <w:rPr>
                <w:rStyle w:val="Bodytext7pt1"/>
                <w:rFonts w:eastAsia="MS Mincho"/>
                <w:sz w:val="16"/>
                <w:szCs w:val="16"/>
                <w:lang w:bidi="sq-AL"/>
              </w:rPr>
            </w:pPr>
            <w:proofErr w:type="spellStart"/>
            <w:r w:rsidRPr="00FA43E3">
              <w:rPr>
                <w:rFonts w:ascii="Garamond" w:eastAsia="MS Mincho" w:hAnsi="Garamond"/>
                <w:spacing w:val="-4"/>
                <w:sz w:val="18"/>
              </w:rPr>
              <w:t>Hekzaklorciklohekzani</w:t>
            </w:r>
            <w:proofErr w:type="spellEnd"/>
            <w:r w:rsidRPr="00FA43E3">
              <w:rPr>
                <w:rFonts w:ascii="Garamond" w:eastAsia="MS Mincho" w:hAnsi="Garamond"/>
                <w:spacing w:val="-4"/>
                <w:sz w:val="18"/>
              </w:rPr>
              <w:t xml:space="preserve">, përfshirë </w:t>
            </w:r>
            <w:proofErr w:type="spellStart"/>
            <w:r w:rsidRPr="00FA43E3">
              <w:rPr>
                <w:rFonts w:ascii="Garamond" w:eastAsia="MS Mincho" w:hAnsi="Garamond"/>
                <w:spacing w:val="-4"/>
                <w:sz w:val="18"/>
              </w:rPr>
              <w:t>lindanin</w:t>
            </w:r>
            <w:proofErr w:type="spellEnd"/>
          </w:p>
          <w:p w14:paraId="21A3147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w:t>
            </w:r>
            <w:proofErr w:type="spellStart"/>
            <w:r w:rsidRPr="009524B8">
              <w:rPr>
                <w:rFonts w:ascii="Garamond" w:hAnsi="Garamond"/>
                <w:b/>
                <w:i/>
                <w:sz w:val="16"/>
                <w:szCs w:val="16"/>
                <w:lang w:eastAsia="sq-AL"/>
              </w:rPr>
              <w:t>Hexachlorocyclohexanes</w:t>
            </w:r>
            <w:proofErr w:type="spellEnd"/>
            <w:r w:rsidRPr="009524B8">
              <w:rPr>
                <w:rFonts w:ascii="Garamond" w:hAnsi="Garamond"/>
                <w:b/>
                <w:i/>
                <w:sz w:val="16"/>
                <w:szCs w:val="16"/>
                <w:lang w:eastAsia="sq-AL"/>
              </w:rPr>
              <w:t xml:space="preserve">, </w:t>
            </w:r>
            <w:proofErr w:type="spellStart"/>
            <w:r w:rsidRPr="009524B8">
              <w:rPr>
                <w:rFonts w:ascii="Garamond" w:hAnsi="Garamond"/>
                <w:b/>
                <w:i/>
                <w:sz w:val="16"/>
                <w:szCs w:val="16"/>
                <w:lang w:eastAsia="sq-AL"/>
              </w:rPr>
              <w:t>including</w:t>
            </w:r>
            <w:proofErr w:type="spellEnd"/>
            <w:r w:rsidRPr="009524B8">
              <w:rPr>
                <w:rFonts w:ascii="Garamond" w:hAnsi="Garamond"/>
                <w:b/>
                <w:i/>
                <w:sz w:val="16"/>
                <w:szCs w:val="16"/>
                <w:lang w:eastAsia="sq-AL"/>
              </w:rPr>
              <w:t xml:space="preserve"> </w:t>
            </w:r>
            <w:proofErr w:type="spellStart"/>
            <w:r w:rsidRPr="009524B8">
              <w:rPr>
                <w:rFonts w:ascii="Garamond" w:hAnsi="Garamond"/>
                <w:b/>
                <w:i/>
                <w:sz w:val="16"/>
                <w:szCs w:val="16"/>
                <w:lang w:eastAsia="sq-AL"/>
              </w:rPr>
              <w:t>lindane</w:t>
            </w:r>
            <w:proofErr w:type="spellEnd"/>
            <w:r w:rsidRPr="009524B8">
              <w:rPr>
                <w:rFonts w:ascii="Garamond" w:hAnsi="Garamond"/>
                <w:b/>
                <w:i/>
                <w:sz w:val="16"/>
                <w:szCs w:val="16"/>
                <w:lang w:eastAsia="sq-AL"/>
              </w:rPr>
              <w:t>)</w:t>
            </w:r>
          </w:p>
        </w:tc>
        <w:tc>
          <w:tcPr>
            <w:tcW w:w="548" w:type="pct"/>
          </w:tcPr>
          <w:p w14:paraId="0855DB93" w14:textId="05E76093"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szCs w:val="24"/>
              </w:rPr>
              <w:t>58-89-9</w:t>
            </w:r>
          </w:p>
        </w:tc>
        <w:tc>
          <w:tcPr>
            <w:tcW w:w="732" w:type="pct"/>
          </w:tcPr>
          <w:p w14:paraId="60D559E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u w:val="single"/>
              </w:rPr>
              <w:t>2903 81 00</w:t>
            </w:r>
          </w:p>
        </w:tc>
        <w:tc>
          <w:tcPr>
            <w:tcW w:w="544" w:type="pct"/>
          </w:tcPr>
          <w:p w14:paraId="73E732BB" w14:textId="2B44C69B"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200-401-2</w:t>
            </w:r>
          </w:p>
        </w:tc>
        <w:tc>
          <w:tcPr>
            <w:tcW w:w="1751" w:type="pct"/>
          </w:tcPr>
          <w:p w14:paraId="07923024" w14:textId="0883F1AB"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bl>
    <w:tbl>
      <w:tblPr>
        <w:tblStyle w:val="TableGrid"/>
        <w:tblW w:w="5000" w:type="pct"/>
        <w:jc w:val="center"/>
        <w:tblLayout w:type="fixed"/>
        <w:tblLook w:val="0000" w:firstRow="0" w:lastRow="0" w:firstColumn="0" w:lastColumn="0" w:noHBand="0" w:noVBand="0"/>
      </w:tblPr>
      <w:tblGrid>
        <w:gridCol w:w="666"/>
        <w:gridCol w:w="1889"/>
        <w:gridCol w:w="1178"/>
        <w:gridCol w:w="1079"/>
        <w:gridCol w:w="978"/>
        <w:gridCol w:w="3560"/>
      </w:tblGrid>
      <w:tr w:rsidR="00A70FA1" w:rsidRPr="006615B3" w14:paraId="4F8B0B92" w14:textId="77777777" w:rsidTr="00A70FA1">
        <w:trPr>
          <w:trHeight w:val="20"/>
          <w:jc w:val="center"/>
        </w:trPr>
        <w:tc>
          <w:tcPr>
            <w:tcW w:w="356" w:type="pct"/>
          </w:tcPr>
          <w:p w14:paraId="4E460F39" w14:textId="77777777" w:rsidR="00A70FA1" w:rsidRPr="006615B3" w:rsidRDefault="00A70FA1" w:rsidP="00A70FA1">
            <w:pPr>
              <w:pStyle w:val="ListParagraph"/>
              <w:ind w:left="0"/>
              <w:jc w:val="right"/>
              <w:rPr>
                <w:rFonts w:ascii="Garamond" w:hAnsi="Garamond"/>
                <w:sz w:val="16"/>
                <w:szCs w:val="16"/>
                <w:lang w:eastAsia="en-GB"/>
              </w:rPr>
            </w:pPr>
          </w:p>
        </w:tc>
        <w:tc>
          <w:tcPr>
            <w:tcW w:w="1010" w:type="pct"/>
          </w:tcPr>
          <w:p w14:paraId="70C2EE2C" w14:textId="77777777" w:rsidR="00A70FA1" w:rsidRPr="006615B3" w:rsidRDefault="00A70FA1" w:rsidP="00A70FA1">
            <w:pPr>
              <w:jc w:val="center"/>
              <w:rPr>
                <w:rFonts w:ascii="Garamond" w:hAnsi="Garamond"/>
                <w:sz w:val="16"/>
                <w:szCs w:val="16"/>
                <w:lang w:eastAsia="en-GB"/>
              </w:rPr>
            </w:pPr>
          </w:p>
        </w:tc>
        <w:tc>
          <w:tcPr>
            <w:tcW w:w="630" w:type="pct"/>
          </w:tcPr>
          <w:p w14:paraId="0138007B"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319-84-6</w:t>
            </w:r>
          </w:p>
        </w:tc>
        <w:tc>
          <w:tcPr>
            <w:tcW w:w="577" w:type="pct"/>
          </w:tcPr>
          <w:p w14:paraId="5C7710C6" w14:textId="77777777" w:rsidR="00A70FA1" w:rsidRPr="006615B3" w:rsidRDefault="00A70FA1" w:rsidP="00A70FA1">
            <w:pPr>
              <w:pStyle w:val="BodyText"/>
              <w:ind w:left="0"/>
              <w:rPr>
                <w:rStyle w:val="Bodytext7pt1"/>
                <w:rFonts w:eastAsia="MS Mincho"/>
                <w:sz w:val="16"/>
                <w:szCs w:val="16"/>
                <w:lang w:bidi="sq-AL"/>
              </w:rPr>
            </w:pPr>
          </w:p>
        </w:tc>
        <w:tc>
          <w:tcPr>
            <w:tcW w:w="523" w:type="pct"/>
          </w:tcPr>
          <w:p w14:paraId="5ECB6E92"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206-270-8</w:t>
            </w:r>
          </w:p>
        </w:tc>
        <w:tc>
          <w:tcPr>
            <w:tcW w:w="1904" w:type="pct"/>
          </w:tcPr>
          <w:p w14:paraId="3D5DB8E5" w14:textId="77777777" w:rsidR="00A70FA1" w:rsidRPr="006615B3" w:rsidRDefault="00A70FA1" w:rsidP="00A70FA1">
            <w:pPr>
              <w:pStyle w:val="BodyText"/>
              <w:ind w:left="0"/>
              <w:rPr>
                <w:rFonts w:ascii="Garamond" w:hAnsi="Garamond"/>
                <w:sz w:val="16"/>
                <w:szCs w:val="16"/>
              </w:rPr>
            </w:pPr>
          </w:p>
        </w:tc>
      </w:tr>
      <w:tr w:rsidR="00A70FA1" w:rsidRPr="006615B3" w14:paraId="05DA86C8" w14:textId="77777777" w:rsidTr="00A70FA1">
        <w:trPr>
          <w:trHeight w:val="20"/>
          <w:jc w:val="center"/>
        </w:trPr>
        <w:tc>
          <w:tcPr>
            <w:tcW w:w="356" w:type="pct"/>
          </w:tcPr>
          <w:p w14:paraId="2447CCD6" w14:textId="77777777" w:rsidR="00A70FA1" w:rsidRPr="006615B3" w:rsidRDefault="00A70FA1" w:rsidP="009524B8">
            <w:pPr>
              <w:pStyle w:val="BodyText"/>
              <w:numPr>
                <w:ilvl w:val="0"/>
                <w:numId w:val="0"/>
              </w:numPr>
              <w:jc w:val="center"/>
              <w:rPr>
                <w:rFonts w:ascii="Garamond" w:hAnsi="Garamond"/>
                <w:sz w:val="16"/>
                <w:szCs w:val="16"/>
              </w:rPr>
            </w:pPr>
          </w:p>
        </w:tc>
        <w:tc>
          <w:tcPr>
            <w:tcW w:w="1010" w:type="pct"/>
          </w:tcPr>
          <w:p w14:paraId="7189FDB0" w14:textId="77777777" w:rsidR="00A70FA1" w:rsidRPr="006615B3" w:rsidRDefault="00A70FA1" w:rsidP="00A70FA1">
            <w:pPr>
              <w:pStyle w:val="BodyText"/>
              <w:ind w:left="0"/>
              <w:rPr>
                <w:rFonts w:ascii="Garamond" w:hAnsi="Garamond"/>
                <w:sz w:val="16"/>
                <w:szCs w:val="16"/>
              </w:rPr>
            </w:pPr>
          </w:p>
        </w:tc>
        <w:tc>
          <w:tcPr>
            <w:tcW w:w="630" w:type="pct"/>
          </w:tcPr>
          <w:p w14:paraId="55D641DF"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319-85-7</w:t>
            </w:r>
          </w:p>
        </w:tc>
        <w:tc>
          <w:tcPr>
            <w:tcW w:w="577" w:type="pct"/>
          </w:tcPr>
          <w:p w14:paraId="17A9E872" w14:textId="77777777" w:rsidR="00A70FA1" w:rsidRPr="006615B3" w:rsidRDefault="00A70FA1" w:rsidP="00A70FA1">
            <w:pPr>
              <w:pStyle w:val="BodyText"/>
              <w:ind w:left="0"/>
              <w:rPr>
                <w:rStyle w:val="Bodytext7pt1"/>
                <w:rFonts w:eastAsia="MS Mincho"/>
                <w:sz w:val="16"/>
                <w:szCs w:val="16"/>
                <w:lang w:bidi="sq-AL"/>
              </w:rPr>
            </w:pPr>
          </w:p>
        </w:tc>
        <w:tc>
          <w:tcPr>
            <w:tcW w:w="523" w:type="pct"/>
          </w:tcPr>
          <w:p w14:paraId="6C472E7C"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206-271-3</w:t>
            </w:r>
          </w:p>
        </w:tc>
        <w:tc>
          <w:tcPr>
            <w:tcW w:w="1904" w:type="pct"/>
          </w:tcPr>
          <w:p w14:paraId="01CF396C" w14:textId="77777777" w:rsidR="00A70FA1" w:rsidRPr="006615B3" w:rsidRDefault="00A70FA1" w:rsidP="00A70FA1">
            <w:pPr>
              <w:pStyle w:val="BodyText"/>
              <w:ind w:left="0"/>
              <w:rPr>
                <w:rFonts w:ascii="Garamond" w:hAnsi="Garamond"/>
                <w:sz w:val="16"/>
                <w:szCs w:val="16"/>
              </w:rPr>
            </w:pPr>
          </w:p>
        </w:tc>
      </w:tr>
      <w:tr w:rsidR="00A70FA1" w:rsidRPr="006615B3" w14:paraId="4865E492" w14:textId="77777777" w:rsidTr="00A70FA1">
        <w:trPr>
          <w:trHeight w:val="20"/>
          <w:jc w:val="center"/>
        </w:trPr>
        <w:tc>
          <w:tcPr>
            <w:tcW w:w="356" w:type="pct"/>
          </w:tcPr>
          <w:p w14:paraId="2B715005" w14:textId="77777777" w:rsidR="00A70FA1" w:rsidRPr="006615B3" w:rsidRDefault="00A70FA1" w:rsidP="009524B8">
            <w:pPr>
              <w:pStyle w:val="BodyText"/>
              <w:numPr>
                <w:ilvl w:val="0"/>
                <w:numId w:val="0"/>
              </w:numPr>
              <w:jc w:val="center"/>
              <w:rPr>
                <w:rFonts w:ascii="Garamond" w:hAnsi="Garamond"/>
                <w:sz w:val="16"/>
                <w:szCs w:val="16"/>
              </w:rPr>
            </w:pPr>
          </w:p>
        </w:tc>
        <w:tc>
          <w:tcPr>
            <w:tcW w:w="1010" w:type="pct"/>
          </w:tcPr>
          <w:p w14:paraId="3517A47A" w14:textId="77777777" w:rsidR="00A70FA1" w:rsidRPr="006615B3" w:rsidRDefault="00A70FA1" w:rsidP="00A70FA1">
            <w:pPr>
              <w:pStyle w:val="BodyText"/>
              <w:ind w:left="0"/>
              <w:rPr>
                <w:rFonts w:ascii="Garamond" w:hAnsi="Garamond"/>
                <w:sz w:val="16"/>
                <w:szCs w:val="16"/>
              </w:rPr>
            </w:pPr>
          </w:p>
        </w:tc>
        <w:tc>
          <w:tcPr>
            <w:tcW w:w="630" w:type="pct"/>
          </w:tcPr>
          <w:p w14:paraId="670DB0A6"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608-73-1</w:t>
            </w:r>
          </w:p>
        </w:tc>
        <w:tc>
          <w:tcPr>
            <w:tcW w:w="577" w:type="pct"/>
          </w:tcPr>
          <w:p w14:paraId="133ECE13" w14:textId="77777777" w:rsidR="00A70FA1" w:rsidRPr="006615B3" w:rsidRDefault="00A70FA1" w:rsidP="00A70FA1">
            <w:pPr>
              <w:pStyle w:val="BodyText"/>
              <w:ind w:left="0"/>
              <w:rPr>
                <w:rStyle w:val="Bodytext7pt1"/>
                <w:rFonts w:eastAsia="MS Mincho"/>
                <w:sz w:val="16"/>
                <w:szCs w:val="16"/>
                <w:lang w:bidi="sq-AL"/>
              </w:rPr>
            </w:pPr>
          </w:p>
        </w:tc>
        <w:tc>
          <w:tcPr>
            <w:tcW w:w="523" w:type="pct"/>
          </w:tcPr>
          <w:p w14:paraId="6B747123"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210-168-9</w:t>
            </w:r>
          </w:p>
        </w:tc>
        <w:tc>
          <w:tcPr>
            <w:tcW w:w="1904" w:type="pct"/>
          </w:tcPr>
          <w:p w14:paraId="6D253B6E" w14:textId="77777777" w:rsidR="00A70FA1" w:rsidRPr="006615B3" w:rsidRDefault="00A70FA1" w:rsidP="00A70FA1">
            <w:pPr>
              <w:pStyle w:val="BodyText"/>
              <w:ind w:left="0"/>
              <w:rPr>
                <w:rFonts w:ascii="Garamond" w:hAnsi="Garamond"/>
                <w:sz w:val="16"/>
                <w:szCs w:val="16"/>
              </w:rPr>
            </w:pPr>
          </w:p>
        </w:tc>
      </w:tr>
    </w:tbl>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7"/>
        <w:gridCol w:w="1996"/>
        <w:gridCol w:w="1066"/>
        <w:gridCol w:w="1424"/>
        <w:gridCol w:w="1058"/>
        <w:gridCol w:w="3407"/>
      </w:tblGrid>
      <w:tr w:rsidR="00A70FA1" w:rsidRPr="006615B3" w14:paraId="3A8FBCC6" w14:textId="77777777" w:rsidTr="00FA43E3">
        <w:trPr>
          <w:jc w:val="center"/>
        </w:trPr>
        <w:tc>
          <w:tcPr>
            <w:tcW w:w="399" w:type="pct"/>
          </w:tcPr>
          <w:p w14:paraId="07FE8764" w14:textId="625EFBF9"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10</w:t>
            </w:r>
          </w:p>
        </w:tc>
        <w:tc>
          <w:tcPr>
            <w:tcW w:w="1026" w:type="pct"/>
          </w:tcPr>
          <w:p w14:paraId="4A9CAC5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roofErr w:type="spellStart"/>
            <w:r w:rsidRPr="00FA43E3">
              <w:rPr>
                <w:rFonts w:ascii="Garamond" w:hAnsi="Garamond"/>
                <w:spacing w:val="-4"/>
                <w:sz w:val="18"/>
              </w:rPr>
              <w:t>Dieldrin</w:t>
            </w:r>
            <w:proofErr w:type="spellEnd"/>
          </w:p>
        </w:tc>
        <w:tc>
          <w:tcPr>
            <w:tcW w:w="548" w:type="pct"/>
          </w:tcPr>
          <w:p w14:paraId="778C7B7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60-57-1</w:t>
            </w:r>
          </w:p>
        </w:tc>
        <w:tc>
          <w:tcPr>
            <w:tcW w:w="732" w:type="pct"/>
          </w:tcPr>
          <w:p w14:paraId="636979B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2910 40 00</w:t>
            </w:r>
          </w:p>
        </w:tc>
        <w:tc>
          <w:tcPr>
            <w:tcW w:w="544" w:type="pct"/>
          </w:tcPr>
          <w:p w14:paraId="606F5A7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200-484-5</w:t>
            </w:r>
          </w:p>
        </w:tc>
        <w:tc>
          <w:tcPr>
            <w:tcW w:w="1751" w:type="pct"/>
          </w:tcPr>
          <w:p w14:paraId="2AEF54AA" w14:textId="70F57970"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60D9417C" w14:textId="77777777" w:rsidTr="00FA43E3">
        <w:trPr>
          <w:jc w:val="center"/>
        </w:trPr>
        <w:tc>
          <w:tcPr>
            <w:tcW w:w="399" w:type="pct"/>
          </w:tcPr>
          <w:p w14:paraId="3749C88E" w14:textId="1440B2CE"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11</w:t>
            </w:r>
          </w:p>
        </w:tc>
        <w:tc>
          <w:tcPr>
            <w:tcW w:w="1026" w:type="pct"/>
          </w:tcPr>
          <w:p w14:paraId="249FB42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Endrin</w:t>
            </w:r>
          </w:p>
        </w:tc>
        <w:tc>
          <w:tcPr>
            <w:tcW w:w="548" w:type="pct"/>
          </w:tcPr>
          <w:p w14:paraId="1DCED10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72-20-8</w:t>
            </w:r>
          </w:p>
        </w:tc>
        <w:tc>
          <w:tcPr>
            <w:tcW w:w="732" w:type="pct"/>
          </w:tcPr>
          <w:p w14:paraId="2234B38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2910 90 00</w:t>
            </w:r>
          </w:p>
        </w:tc>
        <w:tc>
          <w:tcPr>
            <w:tcW w:w="544" w:type="pct"/>
          </w:tcPr>
          <w:p w14:paraId="5AD7592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200-775-7</w:t>
            </w:r>
          </w:p>
        </w:tc>
        <w:tc>
          <w:tcPr>
            <w:tcW w:w="1751" w:type="pct"/>
          </w:tcPr>
          <w:p w14:paraId="1283AEE5" w14:textId="111838B8"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6A3A41F9" w14:textId="77777777" w:rsidTr="00FA43E3">
        <w:trPr>
          <w:jc w:val="center"/>
        </w:trPr>
        <w:tc>
          <w:tcPr>
            <w:tcW w:w="399" w:type="pct"/>
          </w:tcPr>
          <w:p w14:paraId="09B21807" w14:textId="6944A0F1"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12</w:t>
            </w:r>
          </w:p>
        </w:tc>
        <w:tc>
          <w:tcPr>
            <w:tcW w:w="1026" w:type="pct"/>
          </w:tcPr>
          <w:p w14:paraId="10508030" w14:textId="77777777" w:rsidR="00A70FA1" w:rsidRPr="006615B3" w:rsidRDefault="00A70FA1" w:rsidP="009524B8">
            <w:pPr>
              <w:pStyle w:val="BodyText"/>
              <w:numPr>
                <w:ilvl w:val="0"/>
                <w:numId w:val="0"/>
              </w:numPr>
              <w:rPr>
                <w:rStyle w:val="Bodytext7pt1"/>
                <w:rFonts w:eastAsia="MS Mincho"/>
                <w:sz w:val="16"/>
                <w:szCs w:val="16"/>
                <w:lang w:bidi="sq-AL"/>
              </w:rPr>
            </w:pPr>
            <w:proofErr w:type="spellStart"/>
            <w:r w:rsidRPr="00FA43E3">
              <w:rPr>
                <w:rFonts w:ascii="Garamond" w:eastAsia="MS Mincho" w:hAnsi="Garamond"/>
                <w:spacing w:val="-4"/>
                <w:sz w:val="18"/>
              </w:rPr>
              <w:t>Heptaklor</w:t>
            </w:r>
            <w:proofErr w:type="spellEnd"/>
          </w:p>
          <w:p w14:paraId="7B527B6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Heptachlor</w:t>
            </w:r>
            <w:proofErr w:type="spellEnd"/>
            <w:r w:rsidRPr="006615B3">
              <w:rPr>
                <w:rFonts w:ascii="Garamond" w:hAnsi="Garamond"/>
                <w:i/>
                <w:sz w:val="16"/>
                <w:szCs w:val="16"/>
                <w:lang w:eastAsia="sq-AL"/>
              </w:rPr>
              <w:t>)</w:t>
            </w:r>
          </w:p>
        </w:tc>
        <w:tc>
          <w:tcPr>
            <w:tcW w:w="548" w:type="pct"/>
          </w:tcPr>
          <w:p w14:paraId="26548FE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76-44-8</w:t>
            </w:r>
          </w:p>
        </w:tc>
        <w:tc>
          <w:tcPr>
            <w:tcW w:w="732" w:type="pct"/>
          </w:tcPr>
          <w:p w14:paraId="1520A1F4" w14:textId="08DF1CF0"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2903 82 00</w:t>
            </w:r>
          </w:p>
        </w:tc>
        <w:tc>
          <w:tcPr>
            <w:tcW w:w="544" w:type="pct"/>
          </w:tcPr>
          <w:p w14:paraId="1FF1C0B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200-962-3</w:t>
            </w:r>
          </w:p>
        </w:tc>
        <w:tc>
          <w:tcPr>
            <w:tcW w:w="1751" w:type="pct"/>
          </w:tcPr>
          <w:p w14:paraId="187C0E38" w14:textId="7265DF6D"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324152C5" w14:textId="77777777" w:rsidTr="00FA43E3">
        <w:trPr>
          <w:jc w:val="center"/>
        </w:trPr>
        <w:tc>
          <w:tcPr>
            <w:tcW w:w="399" w:type="pct"/>
          </w:tcPr>
          <w:p w14:paraId="5801E02C" w14:textId="49395A4C"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color w:val="000000"/>
                <w:spacing w:val="-4"/>
                <w:sz w:val="18"/>
              </w:rPr>
            </w:pPr>
            <w:r w:rsidRPr="006615B3">
              <w:rPr>
                <w:rStyle w:val="Bodytext7pt1"/>
                <w:rFonts w:eastAsia="MS Mincho"/>
                <w:sz w:val="16"/>
                <w:szCs w:val="16"/>
                <w:lang w:bidi="sq-AL"/>
              </w:rPr>
              <w:t>13</w:t>
            </w:r>
          </w:p>
        </w:tc>
        <w:tc>
          <w:tcPr>
            <w:tcW w:w="1026" w:type="pct"/>
          </w:tcPr>
          <w:p w14:paraId="5B01D55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roofErr w:type="spellStart"/>
            <w:r w:rsidRPr="00FA43E3">
              <w:rPr>
                <w:rFonts w:ascii="Garamond" w:hAnsi="Garamond"/>
                <w:spacing w:val="-4"/>
                <w:sz w:val="18"/>
              </w:rPr>
              <w:t>Endosulfan</w:t>
            </w:r>
            <w:proofErr w:type="spellEnd"/>
          </w:p>
        </w:tc>
        <w:tc>
          <w:tcPr>
            <w:tcW w:w="548" w:type="pct"/>
          </w:tcPr>
          <w:p w14:paraId="7062773E" w14:textId="3849FFA2"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115-29-7</w:t>
            </w:r>
          </w:p>
          <w:p w14:paraId="0C858368" w14:textId="77777777" w:rsidR="00A70FA1" w:rsidRPr="006615B3" w:rsidRDefault="00A70FA1" w:rsidP="00E4630E">
            <w:pPr>
              <w:pStyle w:val="BodyText"/>
              <w:numPr>
                <w:ilvl w:val="0"/>
                <w:numId w:val="0"/>
              </w:numPr>
              <w:rPr>
                <w:rFonts w:ascii="Garamond" w:hAnsi="Garamond"/>
                <w:sz w:val="16"/>
                <w:szCs w:val="16"/>
              </w:rPr>
            </w:pPr>
            <w:r w:rsidRPr="006615B3">
              <w:rPr>
                <w:rStyle w:val="Bodytext7pt1"/>
                <w:rFonts w:eastAsia="MS Mincho"/>
                <w:sz w:val="16"/>
                <w:szCs w:val="16"/>
                <w:lang w:bidi="sq-AL"/>
              </w:rPr>
              <w:t>959-98-8</w:t>
            </w:r>
          </w:p>
          <w:p w14:paraId="790EE64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33213-65-9</w:t>
            </w:r>
          </w:p>
        </w:tc>
        <w:tc>
          <w:tcPr>
            <w:tcW w:w="732" w:type="pct"/>
          </w:tcPr>
          <w:p w14:paraId="4BA40B4D" w14:textId="0EDFCD8E"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u w:val="single"/>
              </w:rPr>
              <w:t xml:space="preserve">2920 </w:t>
            </w:r>
            <w:r w:rsidRPr="006615B3">
              <w:rPr>
                <w:rStyle w:val="Bodytext7pt1"/>
                <w:rFonts w:eastAsia="MS Mincho"/>
                <w:sz w:val="16"/>
                <w:szCs w:val="16"/>
                <w:lang w:bidi="sq-AL"/>
              </w:rPr>
              <w:t>30 00</w:t>
            </w:r>
          </w:p>
        </w:tc>
        <w:tc>
          <w:tcPr>
            <w:tcW w:w="544" w:type="pct"/>
          </w:tcPr>
          <w:p w14:paraId="6F52721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204-079-4</w:t>
            </w:r>
          </w:p>
        </w:tc>
        <w:tc>
          <w:tcPr>
            <w:tcW w:w="1751" w:type="pct"/>
          </w:tcPr>
          <w:p w14:paraId="48EFFCDA" w14:textId="77777777" w:rsidR="00A70FA1" w:rsidRPr="006615B3" w:rsidRDefault="00A70FA1" w:rsidP="00E4630E">
            <w:pPr>
              <w:pStyle w:val="BodyText"/>
              <w:numPr>
                <w:ilvl w:val="0"/>
                <w:numId w:val="0"/>
              </w:numPr>
              <w:tabs>
                <w:tab w:val="left" w:pos="1012"/>
              </w:tabs>
              <w:rPr>
                <w:rFonts w:ascii="Garamond" w:hAnsi="Garamond"/>
                <w:sz w:val="16"/>
                <w:szCs w:val="16"/>
              </w:rPr>
            </w:pPr>
            <w:r w:rsidRPr="006615B3">
              <w:rPr>
                <w:rStyle w:val="Bodytext7pt1"/>
                <w:rFonts w:eastAsia="MS Mincho"/>
                <w:sz w:val="16"/>
                <w:szCs w:val="16"/>
                <w:lang w:bidi="sq-AL"/>
              </w:rPr>
              <w:t xml:space="preserve"> Lejohet vendosja në treg dhe përdorimi i artikujve q</w:t>
            </w:r>
            <w:r>
              <w:rPr>
                <w:rStyle w:val="Bodytext7pt1"/>
                <w:rFonts w:eastAsia="MS Mincho"/>
                <w:sz w:val="16"/>
                <w:szCs w:val="16"/>
                <w:lang w:bidi="sq-AL"/>
              </w:rPr>
              <w:t>ë</w:t>
            </w:r>
            <w:r w:rsidRPr="006615B3">
              <w:rPr>
                <w:rStyle w:val="Bodytext7pt1"/>
                <w:rFonts w:eastAsia="MS Mincho"/>
                <w:sz w:val="16"/>
                <w:szCs w:val="16"/>
                <w:lang w:bidi="sq-AL"/>
              </w:rPr>
              <w:t xml:space="preserve"> jan</w:t>
            </w:r>
            <w:r>
              <w:rPr>
                <w:rStyle w:val="Bodytext7pt1"/>
                <w:rFonts w:eastAsia="MS Mincho"/>
                <w:sz w:val="16"/>
                <w:szCs w:val="16"/>
                <w:lang w:bidi="sq-AL"/>
              </w:rPr>
              <w:t>ë</w:t>
            </w:r>
            <w:r w:rsidRPr="006615B3">
              <w:rPr>
                <w:rStyle w:val="Bodytext7pt1"/>
                <w:rFonts w:eastAsia="MS Mincho"/>
                <w:sz w:val="16"/>
                <w:szCs w:val="16"/>
                <w:lang w:bidi="sq-AL"/>
              </w:rPr>
              <w:t xml:space="preserve"> në përdorim përpara ose deri n</w:t>
            </w:r>
            <w:r>
              <w:rPr>
                <w:rStyle w:val="Bodytext7pt1"/>
                <w:rFonts w:eastAsia="MS Mincho"/>
                <w:sz w:val="16"/>
                <w:szCs w:val="16"/>
                <w:lang w:bidi="sq-AL"/>
              </w:rPr>
              <w:t>ë</w:t>
            </w:r>
            <w:r w:rsidRPr="006615B3">
              <w:rPr>
                <w:rStyle w:val="Bodytext7pt1"/>
                <w:rFonts w:eastAsia="MS Mincho"/>
                <w:sz w:val="16"/>
                <w:szCs w:val="16"/>
                <w:lang w:bidi="sq-AL"/>
              </w:rPr>
              <w:t xml:space="preserve"> dat</w:t>
            </w:r>
            <w:r>
              <w:rPr>
                <w:rStyle w:val="Bodytext7pt1"/>
                <w:rFonts w:eastAsia="MS Mincho"/>
                <w:sz w:val="16"/>
                <w:szCs w:val="16"/>
                <w:lang w:bidi="sq-AL"/>
              </w:rPr>
              <w:t>ë</w:t>
            </w:r>
            <w:r w:rsidRPr="006615B3">
              <w:rPr>
                <w:rStyle w:val="Bodytext7pt1"/>
                <w:rFonts w:eastAsia="MS Mincho"/>
                <w:sz w:val="16"/>
                <w:szCs w:val="16"/>
                <w:lang w:bidi="sq-AL"/>
              </w:rPr>
              <w:t xml:space="preserve">n 1 korrik 2015, që përmbajnë </w:t>
            </w:r>
            <w:proofErr w:type="spellStart"/>
            <w:r w:rsidRPr="006615B3">
              <w:rPr>
                <w:rStyle w:val="Bodytext7pt1"/>
                <w:rFonts w:eastAsia="MS Mincho"/>
                <w:sz w:val="16"/>
                <w:szCs w:val="16"/>
                <w:lang w:bidi="sq-AL"/>
              </w:rPr>
              <w:t>endosulfan</w:t>
            </w:r>
            <w:proofErr w:type="spellEnd"/>
            <w:r w:rsidRPr="006615B3">
              <w:rPr>
                <w:rStyle w:val="Bodytext7pt1"/>
                <w:rFonts w:eastAsia="MS Mincho"/>
                <w:sz w:val="16"/>
                <w:szCs w:val="16"/>
                <w:lang w:bidi="sq-AL"/>
              </w:rPr>
              <w:t>.</w:t>
            </w:r>
          </w:p>
          <w:p w14:paraId="39C4140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6C2ABD4C" w14:textId="77777777" w:rsidTr="00FA43E3">
        <w:trPr>
          <w:jc w:val="center"/>
        </w:trPr>
        <w:tc>
          <w:tcPr>
            <w:tcW w:w="399" w:type="pct"/>
          </w:tcPr>
          <w:p w14:paraId="0F111D92" w14:textId="3ADD6CA5"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14</w:t>
            </w:r>
          </w:p>
        </w:tc>
        <w:tc>
          <w:tcPr>
            <w:tcW w:w="1026" w:type="pct"/>
          </w:tcPr>
          <w:p w14:paraId="1EA820E4" w14:textId="5B9DC849" w:rsidR="00A70FA1" w:rsidRPr="006615B3" w:rsidRDefault="00A70FA1" w:rsidP="009524B8">
            <w:pPr>
              <w:pStyle w:val="BodyText"/>
              <w:numPr>
                <w:ilvl w:val="0"/>
                <w:numId w:val="0"/>
              </w:numPr>
              <w:rPr>
                <w:rStyle w:val="Bodytext7pt1"/>
                <w:rFonts w:eastAsia="MS Mincho"/>
                <w:sz w:val="16"/>
                <w:szCs w:val="16"/>
                <w:lang w:bidi="sq-AL"/>
              </w:rPr>
            </w:pPr>
            <w:proofErr w:type="spellStart"/>
            <w:r w:rsidRPr="006615B3">
              <w:rPr>
                <w:rStyle w:val="Bodytext7pt1"/>
                <w:rFonts w:eastAsia="MS Mincho"/>
                <w:sz w:val="16"/>
                <w:szCs w:val="16"/>
                <w:lang w:bidi="sq-AL"/>
              </w:rPr>
              <w:t>Hekzaklorobenzeni</w:t>
            </w:r>
            <w:proofErr w:type="spellEnd"/>
          </w:p>
          <w:p w14:paraId="33027CC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Hexachlorobenzene</w:t>
            </w:r>
            <w:proofErr w:type="spellEnd"/>
            <w:r w:rsidRPr="006615B3">
              <w:rPr>
                <w:rFonts w:ascii="Garamond" w:hAnsi="Garamond"/>
                <w:i/>
                <w:sz w:val="16"/>
                <w:szCs w:val="16"/>
                <w:lang w:eastAsia="sq-AL"/>
              </w:rPr>
              <w:t>)</w:t>
            </w:r>
          </w:p>
        </w:tc>
        <w:tc>
          <w:tcPr>
            <w:tcW w:w="548" w:type="pct"/>
          </w:tcPr>
          <w:p w14:paraId="017ACA9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118-74-1</w:t>
            </w:r>
          </w:p>
        </w:tc>
        <w:tc>
          <w:tcPr>
            <w:tcW w:w="732" w:type="pct"/>
          </w:tcPr>
          <w:p w14:paraId="5EBB084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2903 92 00</w:t>
            </w:r>
          </w:p>
        </w:tc>
        <w:tc>
          <w:tcPr>
            <w:tcW w:w="544" w:type="pct"/>
          </w:tcPr>
          <w:p w14:paraId="483A5F12" w14:textId="4F198A43"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204</w:t>
            </w:r>
            <w:r w:rsidRPr="00FA43E3">
              <w:rPr>
                <w:rFonts w:ascii="Garamond" w:hAnsi="Garamond"/>
                <w:spacing w:val="-4"/>
                <w:sz w:val="18"/>
              </w:rPr>
              <w:t>-273-9</w:t>
            </w:r>
          </w:p>
        </w:tc>
        <w:tc>
          <w:tcPr>
            <w:tcW w:w="1751" w:type="pct"/>
          </w:tcPr>
          <w:p w14:paraId="025E0677" w14:textId="21D9FBD7"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63E39209" w14:textId="77777777" w:rsidTr="00FA43E3">
        <w:trPr>
          <w:trHeight w:val="413"/>
          <w:jc w:val="center"/>
        </w:trPr>
        <w:tc>
          <w:tcPr>
            <w:tcW w:w="399" w:type="pct"/>
          </w:tcPr>
          <w:p w14:paraId="3EAD040C" w14:textId="429F363B"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color w:val="000000"/>
                <w:spacing w:val="-4"/>
                <w:sz w:val="18"/>
              </w:rPr>
            </w:pPr>
            <w:r w:rsidRPr="006615B3">
              <w:rPr>
                <w:rStyle w:val="Bodytext7pt1"/>
                <w:rFonts w:eastAsia="MS Mincho"/>
                <w:sz w:val="16"/>
                <w:szCs w:val="16"/>
                <w:lang w:bidi="sq-AL"/>
              </w:rPr>
              <w:t>15</w:t>
            </w:r>
          </w:p>
        </w:tc>
        <w:tc>
          <w:tcPr>
            <w:tcW w:w="1026" w:type="pct"/>
          </w:tcPr>
          <w:p w14:paraId="0E811F72" w14:textId="70F04814" w:rsidR="00A70FA1" w:rsidRPr="006615B3" w:rsidRDefault="00A70FA1" w:rsidP="00EB6A88">
            <w:pPr>
              <w:pStyle w:val="BodyText"/>
              <w:numPr>
                <w:ilvl w:val="0"/>
                <w:numId w:val="0"/>
              </w:numPr>
              <w:rPr>
                <w:rStyle w:val="Bodytext7pt1"/>
                <w:rFonts w:eastAsia="MS Mincho"/>
                <w:sz w:val="16"/>
                <w:szCs w:val="16"/>
                <w:lang w:bidi="sq-AL"/>
              </w:rPr>
            </w:pPr>
            <w:proofErr w:type="spellStart"/>
            <w:r w:rsidRPr="006615B3">
              <w:rPr>
                <w:rStyle w:val="Bodytext7pt1"/>
                <w:rFonts w:eastAsia="MS Mincho"/>
                <w:sz w:val="16"/>
                <w:szCs w:val="16"/>
                <w:lang w:bidi="sq-AL"/>
              </w:rPr>
              <w:t>Klordekoni</w:t>
            </w:r>
            <w:proofErr w:type="spellEnd"/>
          </w:p>
          <w:p w14:paraId="0AA01F2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Chlordecone</w:t>
            </w:r>
            <w:proofErr w:type="spellEnd"/>
            <w:r w:rsidRPr="006615B3">
              <w:rPr>
                <w:rFonts w:ascii="Garamond" w:hAnsi="Garamond"/>
                <w:i/>
                <w:sz w:val="16"/>
                <w:szCs w:val="16"/>
                <w:lang w:eastAsia="sq-AL"/>
              </w:rPr>
              <w:t>)</w:t>
            </w:r>
          </w:p>
        </w:tc>
        <w:tc>
          <w:tcPr>
            <w:tcW w:w="548" w:type="pct"/>
          </w:tcPr>
          <w:p w14:paraId="3BD7BA44" w14:textId="4D0A0E84" w:rsidR="00A70FA1" w:rsidRPr="00FA43E3" w:rsidRDefault="00A70FA1" w:rsidP="00FA43E3">
            <w:pPr>
              <w:pStyle w:val="CM4"/>
              <w:widowControl w:val="0"/>
              <w:rPr>
                <w:rFonts w:ascii="Garamond" w:hAnsi="Garamond"/>
                <w:spacing w:val="-4"/>
                <w:sz w:val="18"/>
              </w:rPr>
            </w:pPr>
            <w:r w:rsidRPr="00FA43E3">
              <w:rPr>
                <w:rFonts w:ascii="Garamond" w:eastAsia="MS Mincho" w:hAnsi="Garamond"/>
                <w:spacing w:val="-4"/>
                <w:sz w:val="18"/>
              </w:rPr>
              <w:t>143-50-0</w:t>
            </w:r>
          </w:p>
        </w:tc>
        <w:tc>
          <w:tcPr>
            <w:tcW w:w="732" w:type="pct"/>
          </w:tcPr>
          <w:p w14:paraId="5E1184CA" w14:textId="15DBC37C"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544" w:type="pct"/>
          </w:tcPr>
          <w:p w14:paraId="61201B2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205-601-3</w:t>
            </w:r>
          </w:p>
        </w:tc>
        <w:tc>
          <w:tcPr>
            <w:tcW w:w="1751" w:type="pct"/>
          </w:tcPr>
          <w:p w14:paraId="27BEF5AC"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6E6739E6" w14:textId="77777777" w:rsidTr="00FA43E3">
        <w:trPr>
          <w:trHeight w:val="413"/>
          <w:jc w:val="center"/>
        </w:trPr>
        <w:tc>
          <w:tcPr>
            <w:tcW w:w="399" w:type="pct"/>
          </w:tcPr>
          <w:p w14:paraId="2C665935" w14:textId="2AE7243F"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lastRenderedPageBreak/>
              <w:t>16</w:t>
            </w:r>
          </w:p>
        </w:tc>
        <w:tc>
          <w:tcPr>
            <w:tcW w:w="1026" w:type="pct"/>
          </w:tcPr>
          <w:p w14:paraId="6D791C58" w14:textId="00664135"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roofErr w:type="spellStart"/>
            <w:r w:rsidRPr="00FA43E3">
              <w:rPr>
                <w:rFonts w:ascii="Garamond" w:hAnsi="Garamond"/>
                <w:spacing w:val="-4"/>
                <w:sz w:val="18"/>
              </w:rPr>
              <w:t>Aldrin</w:t>
            </w:r>
            <w:proofErr w:type="spellEnd"/>
          </w:p>
        </w:tc>
        <w:tc>
          <w:tcPr>
            <w:tcW w:w="548" w:type="pct"/>
          </w:tcPr>
          <w:p w14:paraId="5A4150D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309-00-2</w:t>
            </w:r>
          </w:p>
        </w:tc>
        <w:tc>
          <w:tcPr>
            <w:tcW w:w="732" w:type="pct"/>
          </w:tcPr>
          <w:p w14:paraId="16C7C930" w14:textId="6DE04A32"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2903 82 00</w:t>
            </w:r>
          </w:p>
        </w:tc>
        <w:tc>
          <w:tcPr>
            <w:tcW w:w="544" w:type="pct"/>
          </w:tcPr>
          <w:p w14:paraId="097DF1E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206-215-8</w:t>
            </w:r>
          </w:p>
        </w:tc>
        <w:tc>
          <w:tcPr>
            <w:tcW w:w="1751" w:type="pct"/>
          </w:tcPr>
          <w:p w14:paraId="3FB719D8" w14:textId="508B45FE"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5A0DFC5D" w14:textId="77777777" w:rsidTr="00FA43E3">
        <w:trPr>
          <w:trHeight w:val="440"/>
          <w:jc w:val="center"/>
        </w:trPr>
        <w:tc>
          <w:tcPr>
            <w:tcW w:w="399" w:type="pct"/>
          </w:tcPr>
          <w:p w14:paraId="092522DF" w14:textId="0A0903CF"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color w:val="000000"/>
                <w:spacing w:val="-4"/>
                <w:sz w:val="18"/>
              </w:rPr>
            </w:pPr>
            <w:r w:rsidRPr="006615B3">
              <w:rPr>
                <w:rStyle w:val="Bodytext7pt1"/>
                <w:rFonts w:eastAsia="MS Mincho"/>
                <w:sz w:val="16"/>
                <w:szCs w:val="16"/>
                <w:lang w:bidi="sq-AL"/>
              </w:rPr>
              <w:t>17</w:t>
            </w:r>
          </w:p>
        </w:tc>
        <w:tc>
          <w:tcPr>
            <w:tcW w:w="1026" w:type="pct"/>
          </w:tcPr>
          <w:p w14:paraId="70B7714B" w14:textId="77777777" w:rsidR="00A70FA1" w:rsidRPr="006615B3" w:rsidRDefault="00A70FA1" w:rsidP="00EB6A88">
            <w:pPr>
              <w:pStyle w:val="BodyText"/>
              <w:numPr>
                <w:ilvl w:val="0"/>
                <w:numId w:val="0"/>
              </w:numPr>
              <w:rPr>
                <w:rStyle w:val="Bodytext7pt1"/>
                <w:rFonts w:eastAsia="MS Mincho"/>
                <w:sz w:val="16"/>
                <w:szCs w:val="16"/>
                <w:lang w:bidi="sq-AL"/>
              </w:rPr>
            </w:pPr>
            <w:proofErr w:type="spellStart"/>
            <w:r w:rsidRPr="00FA43E3">
              <w:rPr>
                <w:rFonts w:ascii="Garamond" w:eastAsia="MS Mincho" w:hAnsi="Garamond"/>
                <w:spacing w:val="-4"/>
                <w:sz w:val="18"/>
              </w:rPr>
              <w:t>Pentaklorobenzeni</w:t>
            </w:r>
            <w:proofErr w:type="spellEnd"/>
          </w:p>
          <w:p w14:paraId="4882317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Pentachlorobenzene</w:t>
            </w:r>
            <w:proofErr w:type="spellEnd"/>
            <w:r w:rsidRPr="006615B3">
              <w:rPr>
                <w:rFonts w:ascii="Garamond" w:hAnsi="Garamond"/>
                <w:i/>
                <w:sz w:val="16"/>
                <w:szCs w:val="16"/>
                <w:lang w:eastAsia="sq-AL"/>
              </w:rPr>
              <w:t>)</w:t>
            </w:r>
          </w:p>
        </w:tc>
        <w:tc>
          <w:tcPr>
            <w:tcW w:w="548" w:type="pct"/>
          </w:tcPr>
          <w:p w14:paraId="45B1BAAA" w14:textId="16E3CA35" w:rsidR="00A70FA1" w:rsidRPr="00FA43E3" w:rsidRDefault="00A70FA1" w:rsidP="00FA43E3">
            <w:pPr>
              <w:pStyle w:val="CM4"/>
              <w:widowControl w:val="0"/>
              <w:rPr>
                <w:rFonts w:ascii="Garamond" w:hAnsi="Garamond"/>
                <w:spacing w:val="-4"/>
                <w:sz w:val="18"/>
              </w:rPr>
            </w:pPr>
            <w:r w:rsidRPr="00FA43E3">
              <w:rPr>
                <w:rFonts w:ascii="Garamond" w:eastAsia="MS Mincho" w:hAnsi="Garamond"/>
                <w:spacing w:val="-4"/>
                <w:sz w:val="18"/>
              </w:rPr>
              <w:t>608-93-5</w:t>
            </w:r>
          </w:p>
        </w:tc>
        <w:tc>
          <w:tcPr>
            <w:tcW w:w="732" w:type="pct"/>
          </w:tcPr>
          <w:p w14:paraId="4E52EA5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u w:val="single"/>
              </w:rPr>
              <w:t>2903 82 00</w:t>
            </w:r>
          </w:p>
        </w:tc>
        <w:tc>
          <w:tcPr>
            <w:tcW w:w="544" w:type="pct"/>
          </w:tcPr>
          <w:p w14:paraId="5DF4081B" w14:textId="3BD11AF6"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210-172-</w:t>
            </w:r>
            <w:r w:rsidRPr="006615B3">
              <w:rPr>
                <w:rStyle w:val="Bodytext7pt1"/>
                <w:rFonts w:eastAsia="MS Mincho"/>
                <w:sz w:val="16"/>
                <w:szCs w:val="16"/>
                <w:lang w:bidi="sq-AL"/>
              </w:rPr>
              <w:t>0</w:t>
            </w:r>
          </w:p>
        </w:tc>
        <w:tc>
          <w:tcPr>
            <w:tcW w:w="1751" w:type="pct"/>
          </w:tcPr>
          <w:p w14:paraId="75E7D61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08DBF13E" w14:textId="77777777" w:rsidTr="00FA43E3">
        <w:trPr>
          <w:trHeight w:val="728"/>
          <w:jc w:val="center"/>
        </w:trPr>
        <w:tc>
          <w:tcPr>
            <w:tcW w:w="399" w:type="pct"/>
          </w:tcPr>
          <w:p w14:paraId="65974FED" w14:textId="600422B0"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18</w:t>
            </w:r>
          </w:p>
        </w:tc>
        <w:tc>
          <w:tcPr>
            <w:tcW w:w="1026" w:type="pct"/>
          </w:tcPr>
          <w:p w14:paraId="78E2369F" w14:textId="77777777" w:rsidR="00A70FA1" w:rsidRPr="006615B3" w:rsidRDefault="00A70FA1" w:rsidP="00E4630E">
            <w:pPr>
              <w:pStyle w:val="BodyText"/>
              <w:numPr>
                <w:ilvl w:val="0"/>
                <w:numId w:val="0"/>
              </w:numPr>
              <w:rPr>
                <w:rStyle w:val="Bodytext7pt1"/>
                <w:rFonts w:eastAsia="MS Mincho"/>
                <w:sz w:val="16"/>
                <w:szCs w:val="16"/>
                <w:lang w:bidi="sq-AL"/>
              </w:rPr>
            </w:pPr>
            <w:proofErr w:type="spellStart"/>
            <w:r w:rsidRPr="00FA43E3">
              <w:rPr>
                <w:rFonts w:ascii="Garamond" w:eastAsia="MS Mincho" w:hAnsi="Garamond"/>
                <w:spacing w:val="-4"/>
                <w:sz w:val="18"/>
              </w:rPr>
              <w:t>Bifenile</w:t>
            </w:r>
            <w:proofErr w:type="spellEnd"/>
            <w:r w:rsidRPr="00FA43E3">
              <w:rPr>
                <w:rFonts w:ascii="Garamond" w:eastAsia="MS Mincho" w:hAnsi="Garamond"/>
                <w:spacing w:val="-4"/>
                <w:sz w:val="18"/>
              </w:rPr>
              <w:t xml:space="preserve"> të </w:t>
            </w:r>
            <w:proofErr w:type="spellStart"/>
            <w:r w:rsidRPr="00FA43E3">
              <w:rPr>
                <w:rFonts w:ascii="Garamond" w:eastAsia="MS Mincho" w:hAnsi="Garamond"/>
                <w:spacing w:val="-4"/>
                <w:sz w:val="18"/>
              </w:rPr>
              <w:t>Poliklorinuara</w:t>
            </w:r>
            <w:proofErr w:type="spellEnd"/>
            <w:r w:rsidRPr="00FA43E3">
              <w:rPr>
                <w:rFonts w:ascii="Garamond" w:eastAsia="MS Mincho" w:hAnsi="Garamond"/>
                <w:spacing w:val="-4"/>
                <w:sz w:val="18"/>
              </w:rPr>
              <w:t xml:space="preserve"> </w:t>
            </w:r>
          </w:p>
          <w:p w14:paraId="195677D0" w14:textId="77777777" w:rsidR="00A70FA1" w:rsidRPr="006615B3" w:rsidRDefault="00A70FA1" w:rsidP="00E4630E">
            <w:pPr>
              <w:pStyle w:val="BodyText"/>
              <w:numPr>
                <w:ilvl w:val="0"/>
                <w:numId w:val="0"/>
              </w:numPr>
              <w:rPr>
                <w:rStyle w:val="Bodytext7pt1"/>
                <w:rFonts w:eastAsia="MS Mincho"/>
                <w:i/>
                <w:sz w:val="16"/>
                <w:szCs w:val="16"/>
                <w:lang w:bidi="sq-AL"/>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Polychlorinated</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Biphenyls</w:t>
            </w:r>
            <w:proofErr w:type="spellEnd"/>
            <w:r w:rsidRPr="006615B3">
              <w:rPr>
                <w:rFonts w:ascii="Garamond" w:hAnsi="Garamond"/>
                <w:i/>
                <w:sz w:val="16"/>
                <w:szCs w:val="16"/>
                <w:lang w:eastAsia="sq-AL"/>
              </w:rPr>
              <w:t>)</w:t>
            </w:r>
          </w:p>
          <w:p w14:paraId="253F186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(PCB)</w:t>
            </w:r>
          </w:p>
        </w:tc>
        <w:tc>
          <w:tcPr>
            <w:tcW w:w="548" w:type="pct"/>
          </w:tcPr>
          <w:p w14:paraId="0097862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1336-36-3</w:t>
            </w:r>
          </w:p>
          <w:p w14:paraId="50024721" w14:textId="19B3932E"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 xml:space="preserve">dhe të </w:t>
            </w:r>
            <w:r w:rsidRPr="006615B3">
              <w:rPr>
                <w:rStyle w:val="Bodytext7pt1"/>
                <w:rFonts w:eastAsia="MS Mincho"/>
                <w:sz w:val="16"/>
                <w:szCs w:val="16"/>
                <w:lang w:bidi="sq-AL"/>
              </w:rPr>
              <w:t>tjera</w:t>
            </w:r>
          </w:p>
        </w:tc>
        <w:tc>
          <w:tcPr>
            <w:tcW w:w="732" w:type="pct"/>
          </w:tcPr>
          <w:p w14:paraId="026FA957" w14:textId="4BEC872B"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2903 92 00</w:t>
            </w:r>
          </w:p>
        </w:tc>
        <w:tc>
          <w:tcPr>
            <w:tcW w:w="544" w:type="pct"/>
          </w:tcPr>
          <w:p w14:paraId="10C02036" w14:textId="4A332FFF"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215-648-1</w:t>
            </w:r>
            <w:r w:rsidRPr="006615B3">
              <w:rPr>
                <w:rStyle w:val="Bodytext7pt1"/>
                <w:rFonts w:eastAsia="MS Mincho"/>
                <w:sz w:val="16"/>
                <w:szCs w:val="16"/>
                <w:lang w:bidi="sq-AL"/>
              </w:rPr>
              <w:t xml:space="preserve"> </w:t>
            </w:r>
            <w:r w:rsidRPr="00FA43E3">
              <w:rPr>
                <w:rFonts w:ascii="Garamond" w:hAnsi="Garamond"/>
                <w:spacing w:val="-4"/>
                <w:sz w:val="18"/>
              </w:rPr>
              <w:t xml:space="preserve">dhe të </w:t>
            </w:r>
            <w:r w:rsidRPr="006615B3">
              <w:rPr>
                <w:rStyle w:val="Bodytext7pt1"/>
                <w:rFonts w:eastAsia="MS Mincho"/>
                <w:sz w:val="16"/>
                <w:szCs w:val="16"/>
                <w:lang w:bidi="sq-AL"/>
              </w:rPr>
              <w:t>tjera</w:t>
            </w:r>
          </w:p>
        </w:tc>
        <w:tc>
          <w:tcPr>
            <w:tcW w:w="1751" w:type="pct"/>
          </w:tcPr>
          <w:p w14:paraId="35A0748A" w14:textId="749BF992" w:rsidR="00A70FA1" w:rsidRPr="006615B3" w:rsidRDefault="00A70FA1" w:rsidP="00A70FA1">
            <w:pPr>
              <w:ind w:right="95"/>
              <w:rPr>
                <w:rFonts w:ascii="Garamond" w:hAnsi="Garamond"/>
                <w:sz w:val="16"/>
                <w:szCs w:val="16"/>
              </w:rPr>
            </w:pPr>
            <w:r w:rsidRPr="00FA43E3">
              <w:rPr>
                <w:rFonts w:ascii="Garamond" w:hAnsi="Garamond"/>
                <w:spacing w:val="-4"/>
                <w:sz w:val="18"/>
              </w:rPr>
              <w:t>Lejohet përdorimi i artikujve që janë në përdorim në momentin e hyrjes në fuqi të këtij vendimi</w:t>
            </w:r>
            <w:r w:rsidRPr="006615B3">
              <w:rPr>
                <w:rStyle w:val="Bodytext7pt1"/>
                <w:color w:val="000000"/>
                <w:sz w:val="16"/>
                <w:szCs w:val="16"/>
                <w:lang w:bidi="sq-AL"/>
              </w:rPr>
              <w:t>,</w:t>
            </w:r>
            <w:r w:rsidRPr="00FA43E3">
              <w:rPr>
                <w:rFonts w:ascii="Garamond" w:hAnsi="Garamond"/>
                <w:spacing w:val="-4"/>
                <w:sz w:val="18"/>
              </w:rPr>
              <w:t xml:space="preserve"> pa rënë ndesh me </w:t>
            </w:r>
            <w:r w:rsidRPr="006615B3">
              <w:rPr>
                <w:rFonts w:ascii="Garamond" w:hAnsi="Garamond"/>
                <w:sz w:val="16"/>
                <w:szCs w:val="16"/>
              </w:rPr>
              <w:t>VKM</w:t>
            </w:r>
            <w:r>
              <w:rPr>
                <w:rFonts w:ascii="Garamond" w:hAnsi="Garamond"/>
                <w:sz w:val="16"/>
                <w:szCs w:val="16"/>
              </w:rPr>
              <w:t>-në</w:t>
            </w:r>
            <w:r w:rsidRPr="006615B3">
              <w:rPr>
                <w:rFonts w:ascii="Garamond" w:hAnsi="Garamond"/>
                <w:sz w:val="16"/>
                <w:szCs w:val="16"/>
              </w:rPr>
              <w:t xml:space="preserve"> nr</w:t>
            </w:r>
            <w:r>
              <w:rPr>
                <w:rFonts w:ascii="Garamond" w:hAnsi="Garamond"/>
                <w:sz w:val="16"/>
                <w:szCs w:val="16"/>
              </w:rPr>
              <w:t>. 387, datë 6.</w:t>
            </w:r>
            <w:r w:rsidRPr="006615B3">
              <w:rPr>
                <w:rFonts w:ascii="Garamond" w:hAnsi="Garamond"/>
                <w:sz w:val="16"/>
                <w:szCs w:val="16"/>
              </w:rPr>
              <w:t>5.2015</w:t>
            </w:r>
            <w:r>
              <w:rPr>
                <w:rFonts w:ascii="Garamond" w:hAnsi="Garamond"/>
                <w:sz w:val="16"/>
                <w:szCs w:val="16"/>
              </w:rPr>
              <w:t>,</w:t>
            </w:r>
            <w:r w:rsidRPr="006615B3">
              <w:rPr>
                <w:rFonts w:ascii="Garamond" w:hAnsi="Garamond"/>
                <w:sz w:val="16"/>
                <w:szCs w:val="16"/>
              </w:rPr>
              <w:t xml:space="preserve"> “Për miratimin</w:t>
            </w:r>
            <w:r w:rsidRPr="00FA43E3">
              <w:rPr>
                <w:rFonts w:ascii="Garamond" w:hAnsi="Garamond"/>
                <w:spacing w:val="-4"/>
                <w:sz w:val="18"/>
              </w:rPr>
              <w:t xml:space="preserve"> e </w:t>
            </w:r>
            <w:r w:rsidRPr="006615B3">
              <w:rPr>
                <w:rFonts w:ascii="Garamond" w:hAnsi="Garamond"/>
                <w:sz w:val="16"/>
                <w:szCs w:val="16"/>
              </w:rPr>
              <w:t>rregullave</w:t>
            </w:r>
            <w:r w:rsidRPr="00FA43E3">
              <w:rPr>
                <w:rFonts w:ascii="Garamond" w:hAnsi="Garamond"/>
                <w:spacing w:val="-4"/>
                <w:sz w:val="18"/>
              </w:rPr>
              <w:t xml:space="preserve"> p</w:t>
            </w:r>
            <w:r w:rsidRPr="00FA43E3">
              <w:rPr>
                <w:rFonts w:ascii="Garamond" w:hAnsi="Garamond"/>
                <w:color w:val="000000"/>
                <w:spacing w:val="-4"/>
                <w:sz w:val="18"/>
              </w:rPr>
              <w:t>ë</w:t>
            </w:r>
            <w:r w:rsidRPr="00FA43E3">
              <w:rPr>
                <w:rFonts w:ascii="Garamond" w:hAnsi="Garamond"/>
                <w:spacing w:val="-4"/>
                <w:sz w:val="18"/>
              </w:rPr>
              <w:t xml:space="preserve">r </w:t>
            </w:r>
            <w:r w:rsidRPr="006615B3">
              <w:rPr>
                <w:rFonts w:ascii="Garamond" w:hAnsi="Garamond"/>
                <w:sz w:val="16"/>
                <w:szCs w:val="16"/>
              </w:rPr>
              <w:t xml:space="preserve">kontrollin e asgjësimit të </w:t>
            </w:r>
            <w:r w:rsidRPr="00FA43E3">
              <w:rPr>
                <w:rFonts w:ascii="Garamond" w:hAnsi="Garamond"/>
                <w:spacing w:val="-4"/>
                <w:sz w:val="18"/>
              </w:rPr>
              <w:t>PCB</w:t>
            </w:r>
            <w:r w:rsidRPr="006615B3">
              <w:rPr>
                <w:rFonts w:ascii="Garamond" w:hAnsi="Garamond"/>
                <w:sz w:val="16"/>
                <w:szCs w:val="16"/>
              </w:rPr>
              <w:t xml:space="preserve">-ve, </w:t>
            </w:r>
            <w:proofErr w:type="spellStart"/>
            <w:r w:rsidRPr="006615B3">
              <w:rPr>
                <w:rFonts w:ascii="Garamond" w:hAnsi="Garamond"/>
                <w:sz w:val="16"/>
                <w:szCs w:val="16"/>
              </w:rPr>
              <w:t>çndotjen</w:t>
            </w:r>
            <w:proofErr w:type="spellEnd"/>
            <w:r w:rsidRPr="006615B3">
              <w:rPr>
                <w:rFonts w:ascii="Garamond" w:hAnsi="Garamond"/>
                <w:sz w:val="16"/>
                <w:szCs w:val="16"/>
              </w:rPr>
              <w:t xml:space="preserve"> apo asgjësimin e pajisjeve që përmbajnë PCB dhe/ose asgjësimin e mbetjeve të PCB-ve të përdorura</w:t>
            </w:r>
            <w:r w:rsidRPr="006615B3">
              <w:rPr>
                <w:rStyle w:val="FootnoteReference"/>
                <w:rFonts w:ascii="Garamond" w:hAnsi="Garamond"/>
                <w:sz w:val="16"/>
                <w:szCs w:val="16"/>
              </w:rPr>
              <w:t>”</w:t>
            </w:r>
            <w:r w:rsidRPr="006615B3">
              <w:rPr>
                <w:rFonts w:ascii="Garamond" w:hAnsi="Garamond"/>
                <w:sz w:val="16"/>
                <w:szCs w:val="16"/>
              </w:rPr>
              <w:t>.</w:t>
            </w:r>
          </w:p>
          <w:p w14:paraId="67A39019" w14:textId="77777777"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Institucionet përgjegjëse identifikojnë dhe heqin nga përdorimi pajisje (p.sh., transformatorë, kondensatorë ose enë që mbajnë stoqe lëngjesh) që përmbajnë më shumë se</w:t>
            </w:r>
            <w:r>
              <w:rPr>
                <w:rStyle w:val="Bodytext7pt1"/>
                <w:rFonts w:eastAsia="MS Mincho"/>
                <w:sz w:val="16"/>
                <w:szCs w:val="16"/>
                <w:lang w:bidi="sq-AL"/>
              </w:rPr>
              <w:t xml:space="preserve"> sa 0,005</w:t>
            </w:r>
            <w:r w:rsidRPr="006615B3">
              <w:rPr>
                <w:rStyle w:val="Bodytext7pt1"/>
                <w:rFonts w:eastAsia="MS Mincho"/>
                <w:sz w:val="16"/>
                <w:szCs w:val="16"/>
                <w:lang w:bidi="sq-AL"/>
              </w:rPr>
              <w:t>% PCB dh</w:t>
            </w:r>
            <w:r>
              <w:rPr>
                <w:rStyle w:val="Bodytext7pt1"/>
                <w:rFonts w:eastAsia="MS Mincho"/>
                <w:sz w:val="16"/>
                <w:szCs w:val="16"/>
                <w:lang w:bidi="sq-AL"/>
              </w:rPr>
              <w:t xml:space="preserve">e vëllime më të mëdha sesa 0,05 </w:t>
            </w:r>
            <w:r w:rsidRPr="006615B3">
              <w:rPr>
                <w:rStyle w:val="Bodytext7pt1"/>
                <w:rFonts w:eastAsia="MS Mincho"/>
                <w:sz w:val="16"/>
                <w:szCs w:val="16"/>
                <w:lang w:bidi="sq-AL"/>
              </w:rPr>
              <w:t>dm</w:t>
            </w:r>
            <w:r w:rsidRPr="006615B3">
              <w:rPr>
                <w:rStyle w:val="Bodytext7pt1"/>
                <w:rFonts w:eastAsia="MS Mincho"/>
                <w:sz w:val="16"/>
                <w:szCs w:val="16"/>
                <w:vertAlign w:val="superscript"/>
                <w:lang w:bidi="sq-AL"/>
              </w:rPr>
              <w:t>3</w:t>
            </w:r>
            <w:r w:rsidRPr="006615B3">
              <w:rPr>
                <w:rStyle w:val="Bodytext7pt1"/>
                <w:rFonts w:eastAsia="MS Mincho"/>
                <w:sz w:val="16"/>
                <w:szCs w:val="16"/>
                <w:lang w:bidi="sq-AL"/>
              </w:rPr>
              <w:t>, sa më shpejt që është e mundur, por jo më vonë se data 31 dhjetor 2025</w:t>
            </w:r>
            <w:r w:rsidRPr="00FA43E3">
              <w:rPr>
                <w:rFonts w:ascii="Garamond" w:hAnsi="Garamond"/>
                <w:spacing w:val="-4"/>
                <w:sz w:val="18"/>
              </w:rPr>
              <w:t>.</w:t>
            </w:r>
          </w:p>
        </w:tc>
      </w:tr>
      <w:tr w:rsidR="00A70FA1" w:rsidRPr="006615B3" w14:paraId="2B330468" w14:textId="77777777" w:rsidTr="00FA43E3">
        <w:trPr>
          <w:jc w:val="center"/>
        </w:trPr>
        <w:tc>
          <w:tcPr>
            <w:tcW w:w="399" w:type="pct"/>
          </w:tcPr>
          <w:p w14:paraId="78C2890C" w14:textId="1EC2568B"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19</w:t>
            </w:r>
          </w:p>
        </w:tc>
        <w:tc>
          <w:tcPr>
            <w:tcW w:w="1026" w:type="pct"/>
          </w:tcPr>
          <w:p w14:paraId="5A109408" w14:textId="207ED9C1" w:rsidR="00A70FA1" w:rsidRPr="006615B3" w:rsidRDefault="00A70FA1" w:rsidP="00E4630E">
            <w:pPr>
              <w:pStyle w:val="BodyText"/>
              <w:numPr>
                <w:ilvl w:val="0"/>
                <w:numId w:val="0"/>
              </w:numPr>
              <w:rPr>
                <w:rStyle w:val="Bodytext7pt1"/>
                <w:rFonts w:eastAsia="MS Mincho"/>
                <w:sz w:val="16"/>
                <w:szCs w:val="16"/>
                <w:lang w:bidi="sq-AL"/>
              </w:rPr>
            </w:pPr>
            <w:proofErr w:type="spellStart"/>
            <w:r w:rsidRPr="00FA43E3">
              <w:rPr>
                <w:rFonts w:ascii="Garamond" w:eastAsia="MS Mincho" w:hAnsi="Garamond"/>
                <w:spacing w:val="-4"/>
                <w:sz w:val="18"/>
              </w:rPr>
              <w:t>Mireks</w:t>
            </w:r>
            <w:proofErr w:type="spellEnd"/>
          </w:p>
          <w:p w14:paraId="490BEEB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Mirex</w:t>
            </w:r>
            <w:proofErr w:type="spellEnd"/>
            <w:r w:rsidRPr="00FA43E3">
              <w:rPr>
                <w:rFonts w:ascii="Garamond" w:hAnsi="Garamond"/>
                <w:spacing w:val="-4"/>
                <w:sz w:val="18"/>
                <w:vertAlign w:val="superscript"/>
              </w:rPr>
              <w:t>)</w:t>
            </w:r>
          </w:p>
        </w:tc>
        <w:tc>
          <w:tcPr>
            <w:tcW w:w="548" w:type="pct"/>
          </w:tcPr>
          <w:p w14:paraId="69D1CD5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2385-85-5</w:t>
            </w:r>
          </w:p>
        </w:tc>
        <w:tc>
          <w:tcPr>
            <w:tcW w:w="732" w:type="pct"/>
          </w:tcPr>
          <w:p w14:paraId="30BEEA1B" w14:textId="3D7490FD"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544" w:type="pct"/>
          </w:tcPr>
          <w:p w14:paraId="2727D87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219-196-6</w:t>
            </w:r>
          </w:p>
        </w:tc>
        <w:tc>
          <w:tcPr>
            <w:tcW w:w="1751" w:type="pct"/>
          </w:tcPr>
          <w:p w14:paraId="3EA7173B" w14:textId="77777777"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5A02B591" w14:textId="77777777" w:rsidTr="00FA43E3">
        <w:trPr>
          <w:jc w:val="center"/>
        </w:trPr>
        <w:tc>
          <w:tcPr>
            <w:tcW w:w="399" w:type="pct"/>
          </w:tcPr>
          <w:p w14:paraId="5F3CD8AE" w14:textId="3BEB0583"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spacing w:val="-4"/>
                <w:sz w:val="18"/>
              </w:rPr>
            </w:pPr>
            <w:r w:rsidRPr="006615B3">
              <w:rPr>
                <w:rStyle w:val="Bodytext7pt1"/>
                <w:rFonts w:eastAsia="MS Mincho"/>
                <w:sz w:val="16"/>
                <w:szCs w:val="16"/>
                <w:lang w:bidi="sq-AL"/>
              </w:rPr>
              <w:t>20</w:t>
            </w:r>
          </w:p>
        </w:tc>
        <w:tc>
          <w:tcPr>
            <w:tcW w:w="1026" w:type="pct"/>
          </w:tcPr>
          <w:p w14:paraId="3C516F51" w14:textId="77777777" w:rsidR="00A70FA1" w:rsidRPr="006615B3" w:rsidRDefault="00A70FA1" w:rsidP="00E4630E">
            <w:pPr>
              <w:pStyle w:val="BodyText"/>
              <w:numPr>
                <w:ilvl w:val="0"/>
                <w:numId w:val="0"/>
              </w:numPr>
              <w:rPr>
                <w:rStyle w:val="Bodytext7pt1"/>
                <w:rFonts w:eastAsia="MS Mincho"/>
                <w:sz w:val="16"/>
                <w:szCs w:val="16"/>
                <w:lang w:bidi="sq-AL"/>
              </w:rPr>
            </w:pPr>
            <w:proofErr w:type="spellStart"/>
            <w:r w:rsidRPr="00FA43E3">
              <w:rPr>
                <w:rFonts w:ascii="Garamond" w:eastAsia="MS Mincho" w:hAnsi="Garamond"/>
                <w:spacing w:val="-4"/>
                <w:sz w:val="18"/>
              </w:rPr>
              <w:t>Toksafen</w:t>
            </w:r>
            <w:proofErr w:type="spellEnd"/>
          </w:p>
          <w:p w14:paraId="1B2843A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Style w:val="Bodytext7pt1"/>
                <w:rFonts w:eastAsia="MS Mincho"/>
                <w:i/>
                <w:sz w:val="16"/>
                <w:szCs w:val="16"/>
                <w:lang w:bidi="sq-AL"/>
              </w:rPr>
              <w:t>Toxaphen</w:t>
            </w:r>
            <w:proofErr w:type="spellEnd"/>
            <w:r w:rsidRPr="006615B3">
              <w:rPr>
                <w:rStyle w:val="Bodytext7pt1"/>
                <w:rFonts w:eastAsia="MS Mincho"/>
                <w:i/>
                <w:sz w:val="16"/>
                <w:szCs w:val="16"/>
                <w:lang w:bidi="sq-AL"/>
              </w:rPr>
              <w:t>)</w:t>
            </w:r>
          </w:p>
        </w:tc>
        <w:tc>
          <w:tcPr>
            <w:tcW w:w="548" w:type="pct"/>
          </w:tcPr>
          <w:p w14:paraId="72B92819" w14:textId="423F56FE"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001</w:t>
            </w:r>
            <w:r w:rsidRPr="00FA43E3">
              <w:rPr>
                <w:rFonts w:ascii="Garamond" w:hAnsi="Garamond"/>
                <w:spacing w:val="-4"/>
                <w:sz w:val="18"/>
              </w:rPr>
              <w:t>-35-2</w:t>
            </w:r>
          </w:p>
        </w:tc>
        <w:tc>
          <w:tcPr>
            <w:tcW w:w="732" w:type="pct"/>
          </w:tcPr>
          <w:p w14:paraId="444448A2" w14:textId="7DCF17D2"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544" w:type="pct"/>
          </w:tcPr>
          <w:p w14:paraId="0AA34AF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232-283-3</w:t>
            </w:r>
          </w:p>
        </w:tc>
        <w:tc>
          <w:tcPr>
            <w:tcW w:w="1751" w:type="pct"/>
          </w:tcPr>
          <w:p w14:paraId="357EBC18" w14:textId="0CD1D658" w:rsidR="00A70FA1" w:rsidRPr="00FA43E3" w:rsidRDefault="00A70FA1" w:rsidP="00FA43E3">
            <w:pPr>
              <w:widowControl w:val="0"/>
              <w:spacing w:after="0" w:line="240" w:lineRule="auto"/>
              <w:ind w:firstLine="0"/>
              <w:rPr>
                <w:rFonts w:ascii="Garamond" w:hAnsi="Garamond"/>
                <w:spacing w:val="-4"/>
                <w:sz w:val="18"/>
              </w:rPr>
            </w:pPr>
            <w:r w:rsidRPr="006615B3">
              <w:rPr>
                <w:rStyle w:val="Bodytext7pt1"/>
                <w:rFonts w:eastAsia="MS Mincho"/>
                <w:sz w:val="16"/>
                <w:szCs w:val="16"/>
                <w:lang w:bidi="sq-AL"/>
              </w:rPr>
              <w:t>—</w:t>
            </w:r>
          </w:p>
        </w:tc>
      </w:tr>
      <w:tr w:rsidR="00A70FA1" w:rsidRPr="006615B3" w14:paraId="0304DCE6" w14:textId="77777777" w:rsidTr="00FA43E3">
        <w:trPr>
          <w:trHeight w:val="332"/>
          <w:jc w:val="center"/>
        </w:trPr>
        <w:tc>
          <w:tcPr>
            <w:tcW w:w="399" w:type="pct"/>
          </w:tcPr>
          <w:p w14:paraId="34FC5524" w14:textId="6918959B" w:rsidR="00A70FA1" w:rsidRPr="00FA43E3" w:rsidRDefault="00A70FA1" w:rsidP="00FA43E3">
            <w:pPr>
              <w:pStyle w:val="ListParagraph"/>
              <w:widowControl w:val="0"/>
              <w:autoSpaceDE w:val="0"/>
              <w:autoSpaceDN w:val="0"/>
              <w:adjustRightInd w:val="0"/>
              <w:spacing w:after="0" w:line="240" w:lineRule="auto"/>
              <w:ind w:left="0"/>
              <w:rPr>
                <w:rFonts w:ascii="Garamond" w:eastAsia="MS Mincho" w:hAnsi="Garamond"/>
                <w:color w:val="000000"/>
                <w:spacing w:val="-4"/>
                <w:sz w:val="18"/>
              </w:rPr>
            </w:pPr>
            <w:r w:rsidRPr="006615B3">
              <w:rPr>
                <w:rStyle w:val="Bodytext7pt1"/>
                <w:rFonts w:eastAsia="MS Mincho"/>
                <w:sz w:val="16"/>
                <w:szCs w:val="16"/>
                <w:lang w:bidi="sq-AL"/>
              </w:rPr>
              <w:t>21</w:t>
            </w:r>
          </w:p>
        </w:tc>
        <w:tc>
          <w:tcPr>
            <w:tcW w:w="1026" w:type="pct"/>
          </w:tcPr>
          <w:p w14:paraId="4F5B1B45" w14:textId="6F303884" w:rsidR="00A70FA1" w:rsidRPr="006615B3" w:rsidRDefault="00A70FA1" w:rsidP="00E4630E">
            <w:pPr>
              <w:pStyle w:val="BodyText"/>
              <w:numPr>
                <w:ilvl w:val="0"/>
                <w:numId w:val="0"/>
              </w:numPr>
              <w:rPr>
                <w:rStyle w:val="Bodytext7pt1"/>
                <w:rFonts w:eastAsia="MS Mincho"/>
                <w:sz w:val="16"/>
                <w:szCs w:val="16"/>
                <w:lang w:bidi="sq-AL"/>
              </w:rPr>
            </w:pPr>
            <w:proofErr w:type="spellStart"/>
            <w:r w:rsidRPr="006615B3">
              <w:rPr>
                <w:rStyle w:val="Bodytext7pt1"/>
                <w:rFonts w:eastAsia="MS Mincho"/>
                <w:sz w:val="16"/>
                <w:szCs w:val="16"/>
                <w:lang w:bidi="sq-AL"/>
              </w:rPr>
              <w:t>Hekzabromobifenil</w:t>
            </w:r>
            <w:proofErr w:type="spellEnd"/>
          </w:p>
          <w:p w14:paraId="7532140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Hexabromobiphenyl</w:t>
            </w:r>
            <w:proofErr w:type="spellEnd"/>
            <w:r w:rsidRPr="006615B3">
              <w:rPr>
                <w:rFonts w:ascii="Garamond" w:hAnsi="Garamond"/>
                <w:i/>
                <w:sz w:val="16"/>
                <w:szCs w:val="16"/>
                <w:lang w:eastAsia="sq-AL"/>
              </w:rPr>
              <w:t>)</w:t>
            </w:r>
          </w:p>
        </w:tc>
        <w:tc>
          <w:tcPr>
            <w:tcW w:w="548" w:type="pct"/>
          </w:tcPr>
          <w:p w14:paraId="1D38762B" w14:textId="27F51EA9" w:rsidR="00A70FA1" w:rsidRPr="00FA43E3" w:rsidRDefault="00A70FA1" w:rsidP="00FA43E3">
            <w:pPr>
              <w:pStyle w:val="CM4"/>
              <w:widowControl w:val="0"/>
              <w:rPr>
                <w:rFonts w:ascii="Garamond" w:hAnsi="Garamond"/>
                <w:spacing w:val="-4"/>
                <w:sz w:val="18"/>
              </w:rPr>
            </w:pPr>
            <w:r w:rsidRPr="00FA43E3">
              <w:rPr>
                <w:rFonts w:ascii="Garamond" w:eastAsia="MS Mincho" w:hAnsi="Garamond"/>
                <w:spacing w:val="-4"/>
                <w:sz w:val="18"/>
              </w:rPr>
              <w:t>36355-01-8</w:t>
            </w:r>
          </w:p>
        </w:tc>
        <w:tc>
          <w:tcPr>
            <w:tcW w:w="732" w:type="pct"/>
          </w:tcPr>
          <w:p w14:paraId="1A1A06B2" w14:textId="5662EE56"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u w:val="single"/>
              </w:rPr>
              <w:t>2903 99 90</w:t>
            </w:r>
          </w:p>
        </w:tc>
        <w:tc>
          <w:tcPr>
            <w:tcW w:w="544" w:type="pct"/>
          </w:tcPr>
          <w:p w14:paraId="737FA18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252-994-2</w:t>
            </w:r>
          </w:p>
        </w:tc>
        <w:tc>
          <w:tcPr>
            <w:tcW w:w="1751" w:type="pct"/>
          </w:tcPr>
          <w:p w14:paraId="02654B42" w14:textId="77777777" w:rsidR="00A70FA1" w:rsidRPr="00FA43E3" w:rsidRDefault="00A70FA1" w:rsidP="00FA43E3">
            <w:pPr>
              <w:widowControl w:val="0"/>
              <w:spacing w:after="0" w:line="240" w:lineRule="auto"/>
              <w:ind w:firstLine="0"/>
              <w:rPr>
                <w:rFonts w:ascii="Garamond" w:hAnsi="Garamond"/>
                <w:b/>
                <w:spacing w:val="-4"/>
                <w:sz w:val="18"/>
                <w:shd w:val="clear" w:color="auto" w:fill="FFFFFF"/>
              </w:rPr>
            </w:pPr>
            <w:r w:rsidRPr="006615B3">
              <w:rPr>
                <w:rStyle w:val="Bodytext7pt1"/>
                <w:rFonts w:eastAsia="MS Mincho"/>
                <w:sz w:val="16"/>
                <w:szCs w:val="16"/>
                <w:lang w:bidi="sq-AL"/>
              </w:rPr>
              <w:t>—</w:t>
            </w:r>
          </w:p>
        </w:tc>
      </w:tr>
    </w:tbl>
    <w:tbl>
      <w:tblPr>
        <w:tblStyle w:val="TableGrid"/>
        <w:tblW w:w="5000" w:type="pct"/>
        <w:jc w:val="center"/>
        <w:tblLayout w:type="fixed"/>
        <w:tblLook w:val="0000" w:firstRow="0" w:lastRow="0" w:firstColumn="0" w:lastColumn="0" w:noHBand="0" w:noVBand="0"/>
      </w:tblPr>
      <w:tblGrid>
        <w:gridCol w:w="666"/>
        <w:gridCol w:w="1889"/>
        <w:gridCol w:w="1178"/>
        <w:gridCol w:w="1079"/>
        <w:gridCol w:w="978"/>
        <w:gridCol w:w="3560"/>
      </w:tblGrid>
      <w:tr w:rsidR="00A70FA1" w:rsidRPr="006615B3" w14:paraId="664F588E" w14:textId="77777777" w:rsidTr="00A70FA1">
        <w:trPr>
          <w:trHeight w:val="20"/>
          <w:jc w:val="center"/>
        </w:trPr>
        <w:tc>
          <w:tcPr>
            <w:tcW w:w="356" w:type="pct"/>
          </w:tcPr>
          <w:p w14:paraId="6C9B26B1" w14:textId="77777777" w:rsidR="00A70FA1" w:rsidRPr="006615B3" w:rsidRDefault="00A70FA1" w:rsidP="00E4630E">
            <w:pPr>
              <w:pStyle w:val="BodyText"/>
              <w:numPr>
                <w:ilvl w:val="0"/>
                <w:numId w:val="0"/>
              </w:numPr>
              <w:jc w:val="center"/>
              <w:rPr>
                <w:rStyle w:val="Bodytext7pt1"/>
                <w:rFonts w:eastAsia="MS Mincho"/>
                <w:sz w:val="16"/>
                <w:szCs w:val="16"/>
                <w:lang w:bidi="sq-AL"/>
              </w:rPr>
            </w:pPr>
            <w:r w:rsidRPr="006615B3">
              <w:rPr>
                <w:rStyle w:val="Bodytext7pt1"/>
                <w:rFonts w:eastAsia="MS Mincho"/>
                <w:sz w:val="16"/>
                <w:szCs w:val="16"/>
                <w:lang w:bidi="sq-AL"/>
              </w:rPr>
              <w:t>22</w:t>
            </w:r>
          </w:p>
        </w:tc>
        <w:tc>
          <w:tcPr>
            <w:tcW w:w="1010" w:type="pct"/>
          </w:tcPr>
          <w:p w14:paraId="17283B8D" w14:textId="77777777" w:rsidR="00A70FA1" w:rsidRPr="006615B3" w:rsidRDefault="00A70FA1" w:rsidP="00E4630E">
            <w:pPr>
              <w:pStyle w:val="BodyText"/>
              <w:numPr>
                <w:ilvl w:val="0"/>
                <w:numId w:val="0"/>
              </w:numPr>
              <w:ind w:right="174"/>
              <w:rPr>
                <w:rStyle w:val="Bodytext7pt1"/>
                <w:rFonts w:eastAsia="MS Mincho"/>
                <w:sz w:val="16"/>
                <w:szCs w:val="16"/>
                <w:lang w:bidi="sq-AL"/>
              </w:rPr>
            </w:pPr>
            <w:proofErr w:type="spellStart"/>
            <w:r w:rsidRPr="006615B3">
              <w:rPr>
                <w:rStyle w:val="Bodytext7pt1"/>
                <w:rFonts w:eastAsia="MS Mincho"/>
                <w:sz w:val="16"/>
                <w:szCs w:val="16"/>
                <w:lang w:bidi="sq-AL"/>
              </w:rPr>
              <w:t>Hekzabromociklododekani</w:t>
            </w:r>
            <w:proofErr w:type="spellEnd"/>
          </w:p>
          <w:p w14:paraId="7D8147BE" w14:textId="46E838E8" w:rsidR="00A70FA1" w:rsidRPr="006615B3" w:rsidRDefault="00A70FA1" w:rsidP="00E4630E">
            <w:pPr>
              <w:pStyle w:val="BodyText"/>
              <w:numPr>
                <w:ilvl w:val="0"/>
                <w:numId w:val="0"/>
              </w:numPr>
              <w:ind w:right="174"/>
              <w:rPr>
                <w:rFonts w:ascii="Garamond" w:hAnsi="Garamond"/>
                <w:i/>
                <w:sz w:val="16"/>
                <w:szCs w:val="16"/>
              </w:rPr>
            </w:pPr>
            <w:proofErr w:type="spellStart"/>
            <w:r w:rsidRPr="006615B3">
              <w:rPr>
                <w:rFonts w:ascii="Garamond" w:hAnsi="Garamond"/>
                <w:i/>
                <w:sz w:val="16"/>
                <w:szCs w:val="16"/>
                <w:lang w:eastAsia="sq-AL"/>
              </w:rPr>
              <w:t>Hexabromocyclododecane</w:t>
            </w:r>
            <w:proofErr w:type="spellEnd"/>
            <w:r w:rsidRPr="006615B3">
              <w:rPr>
                <w:rFonts w:ascii="Garamond" w:hAnsi="Garamond"/>
                <w:i/>
                <w:sz w:val="16"/>
                <w:szCs w:val="16"/>
                <w:lang w:eastAsia="sq-AL"/>
              </w:rPr>
              <w:t>)</w:t>
            </w:r>
          </w:p>
          <w:p w14:paraId="63AA34B7" w14:textId="77777777" w:rsidR="00A70FA1" w:rsidRPr="006615B3" w:rsidRDefault="00A70FA1" w:rsidP="00E4630E">
            <w:pPr>
              <w:pStyle w:val="BodyText"/>
              <w:numPr>
                <w:ilvl w:val="0"/>
                <w:numId w:val="0"/>
              </w:numPr>
              <w:ind w:right="174"/>
              <w:rPr>
                <w:rFonts w:ascii="Garamond" w:hAnsi="Garamond"/>
                <w:sz w:val="16"/>
                <w:szCs w:val="16"/>
              </w:rPr>
            </w:pPr>
            <w:r w:rsidRPr="006615B3">
              <w:rPr>
                <w:rStyle w:val="Bodytext7pt1"/>
                <w:rFonts w:eastAsia="MS Mincho"/>
                <w:sz w:val="16"/>
                <w:szCs w:val="16"/>
                <w:lang w:bidi="sq-AL"/>
              </w:rPr>
              <w:t>“</w:t>
            </w:r>
            <w:proofErr w:type="spellStart"/>
            <w:r w:rsidRPr="006615B3">
              <w:rPr>
                <w:rStyle w:val="Bodytext7pt1"/>
                <w:rFonts w:eastAsia="MS Mincho"/>
                <w:sz w:val="16"/>
                <w:szCs w:val="16"/>
                <w:lang w:bidi="sq-AL"/>
              </w:rPr>
              <w:t>Hekzabromociklododekani</w:t>
            </w:r>
            <w:proofErr w:type="spellEnd"/>
            <w:r w:rsidRPr="006615B3">
              <w:rPr>
                <w:rStyle w:val="Bodytext7pt1"/>
                <w:rFonts w:eastAsia="MS Mincho"/>
                <w:sz w:val="16"/>
                <w:szCs w:val="16"/>
                <w:lang w:bidi="sq-AL"/>
              </w:rPr>
              <w:t>” do të thotë:</w:t>
            </w:r>
          </w:p>
          <w:p w14:paraId="13B53184" w14:textId="77777777" w:rsidR="00A70FA1" w:rsidRPr="006615B3" w:rsidRDefault="00A70FA1" w:rsidP="00E4630E">
            <w:pPr>
              <w:pStyle w:val="BodyText"/>
              <w:numPr>
                <w:ilvl w:val="0"/>
                <w:numId w:val="0"/>
              </w:numPr>
              <w:ind w:left="360" w:right="174" w:hanging="360"/>
              <w:rPr>
                <w:rFonts w:ascii="Garamond" w:hAnsi="Garamond"/>
                <w:sz w:val="16"/>
                <w:szCs w:val="16"/>
              </w:rPr>
            </w:pPr>
          </w:p>
          <w:p w14:paraId="2939510C"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hekzabromociklododekan</w:t>
            </w:r>
            <w:proofErr w:type="spellEnd"/>
          </w:p>
          <w:p w14:paraId="16E706C3" w14:textId="77777777" w:rsidR="00A70FA1" w:rsidRPr="006615B3" w:rsidRDefault="00A70FA1" w:rsidP="00E4630E">
            <w:pPr>
              <w:pStyle w:val="BodyText"/>
              <w:numPr>
                <w:ilvl w:val="0"/>
                <w:numId w:val="0"/>
              </w:numPr>
              <w:ind w:right="174"/>
              <w:rPr>
                <w:rFonts w:ascii="Garamond" w:hAnsi="Garamond"/>
                <w:sz w:val="16"/>
                <w:szCs w:val="16"/>
              </w:rPr>
            </w:pPr>
            <w:r w:rsidRPr="006615B3">
              <w:rPr>
                <w:rStyle w:val="Bodytext7pt1"/>
                <w:rFonts w:eastAsia="MS Mincho"/>
                <w:sz w:val="16"/>
                <w:szCs w:val="16"/>
                <w:lang w:bidi="sq-AL"/>
              </w:rPr>
              <w:t>1,2,5,6,9,10-hexab</w:t>
            </w:r>
          </w:p>
          <w:p w14:paraId="37FB32AB"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romociklododekani</w:t>
            </w:r>
            <w:proofErr w:type="spellEnd"/>
          </w:p>
          <w:p w14:paraId="3AD39D11" w14:textId="77777777" w:rsidR="00A70FA1" w:rsidRPr="006615B3" w:rsidRDefault="00A70FA1" w:rsidP="00E4630E">
            <w:pPr>
              <w:pStyle w:val="BodyText"/>
              <w:numPr>
                <w:ilvl w:val="0"/>
                <w:numId w:val="0"/>
              </w:numPr>
              <w:ind w:right="174"/>
              <w:rPr>
                <w:rFonts w:ascii="Garamond" w:hAnsi="Garamond"/>
                <w:sz w:val="16"/>
                <w:szCs w:val="16"/>
              </w:rPr>
            </w:pPr>
            <w:r w:rsidRPr="006615B3">
              <w:rPr>
                <w:rStyle w:val="Bodytext7pt1"/>
                <w:rFonts w:eastAsia="MS Mincho"/>
                <w:sz w:val="16"/>
                <w:szCs w:val="16"/>
                <w:lang w:bidi="sq-AL"/>
              </w:rPr>
              <w:t xml:space="preserve">dhe </w:t>
            </w:r>
            <w:proofErr w:type="spellStart"/>
            <w:r w:rsidRPr="006615B3">
              <w:rPr>
                <w:rStyle w:val="Bodytext7pt1"/>
                <w:rFonts w:eastAsia="MS Mincho"/>
                <w:sz w:val="16"/>
                <w:szCs w:val="16"/>
                <w:lang w:bidi="sq-AL"/>
              </w:rPr>
              <w:t>diastereomeret</w:t>
            </w:r>
            <w:proofErr w:type="spellEnd"/>
            <w:r w:rsidRPr="006615B3">
              <w:rPr>
                <w:rStyle w:val="Bodytext7pt1"/>
                <w:rFonts w:eastAsia="MS Mincho"/>
                <w:sz w:val="16"/>
                <w:szCs w:val="16"/>
                <w:lang w:bidi="sq-AL"/>
              </w:rPr>
              <w:t xml:space="preserve"> e tij</w:t>
            </w:r>
          </w:p>
          <w:p w14:paraId="633D71EF" w14:textId="77777777" w:rsidR="00A70FA1" w:rsidRPr="006615B3" w:rsidRDefault="00A70FA1" w:rsidP="00E4630E">
            <w:pPr>
              <w:pStyle w:val="BodyText"/>
              <w:numPr>
                <w:ilvl w:val="0"/>
                <w:numId w:val="0"/>
              </w:numPr>
              <w:ind w:right="174"/>
              <w:rPr>
                <w:rFonts w:ascii="Garamond" w:hAnsi="Garamond"/>
                <w:sz w:val="16"/>
                <w:szCs w:val="16"/>
              </w:rPr>
            </w:pPr>
            <w:r w:rsidRPr="006615B3">
              <w:rPr>
                <w:rStyle w:val="Bodytext7pt1"/>
                <w:rFonts w:eastAsia="MS Mincho"/>
                <w:sz w:val="16"/>
                <w:szCs w:val="16"/>
                <w:lang w:bidi="sq-AL"/>
              </w:rPr>
              <w:t>kryesore: alfa-</w:t>
            </w:r>
          </w:p>
          <w:p w14:paraId="4748D915"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hekzabromociklo</w:t>
            </w:r>
            <w:proofErr w:type="spellEnd"/>
          </w:p>
          <w:p w14:paraId="50BCCCC0"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dodekani</w:t>
            </w:r>
            <w:proofErr w:type="spellEnd"/>
            <w:r w:rsidRPr="006615B3">
              <w:rPr>
                <w:rStyle w:val="Bodytext7pt1"/>
                <w:rFonts w:eastAsia="MS Mincho"/>
                <w:sz w:val="16"/>
                <w:szCs w:val="16"/>
                <w:lang w:bidi="sq-AL"/>
              </w:rPr>
              <w:t>; beta-</w:t>
            </w:r>
          </w:p>
          <w:p w14:paraId="7607BE95"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hekzabromociklo</w:t>
            </w:r>
            <w:proofErr w:type="spellEnd"/>
          </w:p>
          <w:p w14:paraId="22275C5B"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dodekani</w:t>
            </w:r>
            <w:proofErr w:type="spellEnd"/>
            <w:r w:rsidRPr="006615B3">
              <w:rPr>
                <w:rStyle w:val="Bodytext7pt1"/>
                <w:rFonts w:eastAsia="MS Mincho"/>
                <w:sz w:val="16"/>
                <w:szCs w:val="16"/>
                <w:lang w:bidi="sq-AL"/>
              </w:rPr>
              <w:t>; dhe</w:t>
            </w:r>
          </w:p>
          <w:p w14:paraId="5B0EDD35" w14:textId="77777777" w:rsidR="00A70FA1" w:rsidRPr="006615B3" w:rsidRDefault="00A70FA1" w:rsidP="00E4630E">
            <w:pPr>
              <w:pStyle w:val="BodyText"/>
              <w:numPr>
                <w:ilvl w:val="0"/>
                <w:numId w:val="0"/>
              </w:numPr>
              <w:ind w:right="174"/>
              <w:rPr>
                <w:rFonts w:ascii="Garamond" w:hAnsi="Garamond"/>
                <w:sz w:val="16"/>
                <w:szCs w:val="16"/>
              </w:rPr>
            </w:pPr>
            <w:r w:rsidRPr="006615B3">
              <w:rPr>
                <w:rStyle w:val="Bodytext7pt1"/>
                <w:rFonts w:eastAsia="MS Mincho"/>
                <w:sz w:val="16"/>
                <w:szCs w:val="16"/>
                <w:lang w:bidi="sq-AL"/>
              </w:rPr>
              <w:t>gama-</w:t>
            </w:r>
            <w:proofErr w:type="spellStart"/>
            <w:r w:rsidRPr="006615B3">
              <w:rPr>
                <w:rStyle w:val="Bodytext7pt1"/>
                <w:rFonts w:eastAsia="MS Mincho"/>
                <w:sz w:val="16"/>
                <w:szCs w:val="16"/>
                <w:lang w:bidi="sq-AL"/>
              </w:rPr>
              <w:t>hekzabromo</w:t>
            </w:r>
            <w:proofErr w:type="spellEnd"/>
          </w:p>
          <w:p w14:paraId="64492566" w14:textId="77777777" w:rsidR="00A70FA1" w:rsidRPr="006615B3" w:rsidRDefault="00A70FA1" w:rsidP="00E4630E">
            <w:pPr>
              <w:pStyle w:val="BodyText"/>
              <w:numPr>
                <w:ilvl w:val="0"/>
                <w:numId w:val="0"/>
              </w:numPr>
              <w:ind w:right="174"/>
              <w:rPr>
                <w:rFonts w:ascii="Garamond" w:hAnsi="Garamond"/>
                <w:sz w:val="16"/>
                <w:szCs w:val="16"/>
              </w:rPr>
            </w:pPr>
            <w:proofErr w:type="spellStart"/>
            <w:r w:rsidRPr="006615B3">
              <w:rPr>
                <w:rStyle w:val="Bodytext7pt1"/>
                <w:rFonts w:eastAsia="MS Mincho"/>
                <w:sz w:val="16"/>
                <w:szCs w:val="16"/>
                <w:lang w:bidi="sq-AL"/>
              </w:rPr>
              <w:t>ciklododekani</w:t>
            </w:r>
            <w:proofErr w:type="spellEnd"/>
          </w:p>
        </w:tc>
        <w:tc>
          <w:tcPr>
            <w:tcW w:w="630" w:type="pct"/>
          </w:tcPr>
          <w:p w14:paraId="652CB084" w14:textId="70EE46E8" w:rsidR="00A70FA1" w:rsidRPr="006615B3" w:rsidRDefault="00E4630E" w:rsidP="00E4630E">
            <w:pPr>
              <w:pStyle w:val="BodyText"/>
              <w:numPr>
                <w:ilvl w:val="0"/>
                <w:numId w:val="0"/>
              </w:numPr>
              <w:ind w:left="96"/>
              <w:jc w:val="both"/>
              <w:rPr>
                <w:rFonts w:ascii="Garamond" w:hAnsi="Garamond"/>
                <w:sz w:val="16"/>
                <w:szCs w:val="16"/>
              </w:rPr>
            </w:pPr>
            <w:r>
              <w:rPr>
                <w:rStyle w:val="Bodytext7pt1"/>
                <w:rFonts w:eastAsia="MS Mincho"/>
                <w:sz w:val="16"/>
                <w:szCs w:val="16"/>
                <w:lang w:bidi="sq-AL"/>
              </w:rPr>
              <w:t>25637-99-4</w:t>
            </w:r>
          </w:p>
          <w:p w14:paraId="7E7C9875" w14:textId="77777777" w:rsidR="00A70FA1" w:rsidRPr="006615B3" w:rsidRDefault="00A70FA1" w:rsidP="00E4630E">
            <w:pPr>
              <w:pStyle w:val="BodyText"/>
              <w:numPr>
                <w:ilvl w:val="0"/>
                <w:numId w:val="0"/>
              </w:numPr>
              <w:ind w:left="96"/>
              <w:jc w:val="both"/>
              <w:rPr>
                <w:rFonts w:ascii="Garamond" w:hAnsi="Garamond"/>
                <w:sz w:val="16"/>
                <w:szCs w:val="16"/>
              </w:rPr>
            </w:pPr>
            <w:r w:rsidRPr="006615B3">
              <w:rPr>
                <w:rStyle w:val="Bodytext7pt1"/>
                <w:rFonts w:eastAsia="MS Mincho"/>
                <w:sz w:val="16"/>
                <w:szCs w:val="16"/>
                <w:lang w:bidi="sq-AL"/>
              </w:rPr>
              <w:t>3194-55-6,</w:t>
            </w:r>
          </w:p>
          <w:p w14:paraId="0CF1BEE9" w14:textId="60DEB62B" w:rsidR="00A70FA1" w:rsidRPr="006615B3" w:rsidRDefault="00E4630E" w:rsidP="00E4630E">
            <w:pPr>
              <w:pStyle w:val="BodyText"/>
              <w:numPr>
                <w:ilvl w:val="0"/>
                <w:numId w:val="0"/>
              </w:numPr>
              <w:ind w:left="96"/>
              <w:jc w:val="both"/>
              <w:rPr>
                <w:rFonts w:ascii="Garamond" w:hAnsi="Garamond"/>
                <w:sz w:val="16"/>
                <w:szCs w:val="16"/>
              </w:rPr>
            </w:pPr>
            <w:r>
              <w:rPr>
                <w:rStyle w:val="Bodytext7pt1"/>
                <w:rFonts w:eastAsia="MS Mincho"/>
                <w:sz w:val="16"/>
                <w:szCs w:val="16"/>
                <w:lang w:bidi="sq-AL"/>
              </w:rPr>
              <w:t>134237-50-6</w:t>
            </w:r>
          </w:p>
          <w:p w14:paraId="3135B49B" w14:textId="17D621E1" w:rsidR="00A70FA1" w:rsidRPr="006615B3" w:rsidRDefault="00E4630E" w:rsidP="00E4630E">
            <w:pPr>
              <w:pStyle w:val="BodyText"/>
              <w:numPr>
                <w:ilvl w:val="0"/>
                <w:numId w:val="0"/>
              </w:numPr>
              <w:ind w:left="96"/>
              <w:jc w:val="both"/>
              <w:rPr>
                <w:rFonts w:ascii="Garamond" w:hAnsi="Garamond"/>
                <w:sz w:val="16"/>
                <w:szCs w:val="16"/>
              </w:rPr>
            </w:pPr>
            <w:r>
              <w:rPr>
                <w:rStyle w:val="Bodytext7pt1"/>
                <w:rFonts w:eastAsia="MS Mincho"/>
                <w:sz w:val="16"/>
                <w:szCs w:val="16"/>
                <w:lang w:bidi="sq-AL"/>
              </w:rPr>
              <w:t>134237-51-7</w:t>
            </w:r>
          </w:p>
          <w:p w14:paraId="745E6E7B" w14:textId="77777777" w:rsidR="00A70FA1" w:rsidRPr="006615B3" w:rsidRDefault="00A70FA1" w:rsidP="00E4630E">
            <w:pPr>
              <w:pStyle w:val="BodyText"/>
              <w:numPr>
                <w:ilvl w:val="0"/>
                <w:numId w:val="0"/>
              </w:numPr>
              <w:ind w:left="96"/>
              <w:jc w:val="both"/>
              <w:rPr>
                <w:rFonts w:ascii="Garamond" w:hAnsi="Garamond"/>
                <w:sz w:val="16"/>
                <w:szCs w:val="16"/>
              </w:rPr>
            </w:pPr>
            <w:r w:rsidRPr="006615B3">
              <w:rPr>
                <w:rStyle w:val="Bodytext7pt1"/>
                <w:rFonts w:eastAsia="MS Mincho"/>
                <w:sz w:val="16"/>
                <w:szCs w:val="16"/>
                <w:lang w:bidi="sq-AL"/>
              </w:rPr>
              <w:t>134237-52-8</w:t>
            </w:r>
          </w:p>
        </w:tc>
        <w:tc>
          <w:tcPr>
            <w:tcW w:w="577" w:type="pct"/>
          </w:tcPr>
          <w:p w14:paraId="65C14C28" w14:textId="77777777" w:rsidR="00A70FA1" w:rsidRPr="006615B3" w:rsidRDefault="00A70FA1" w:rsidP="00E4630E">
            <w:pPr>
              <w:pStyle w:val="BodyText"/>
              <w:numPr>
                <w:ilvl w:val="0"/>
                <w:numId w:val="0"/>
              </w:numPr>
              <w:rPr>
                <w:rStyle w:val="Bodytext7pt1"/>
                <w:rFonts w:eastAsia="MS Mincho"/>
                <w:sz w:val="16"/>
                <w:szCs w:val="16"/>
                <w:lang w:bidi="sq-AL"/>
              </w:rPr>
            </w:pPr>
            <w:hyperlink r:id="rId15" w:history="1">
              <w:r w:rsidRPr="006615B3">
                <w:rPr>
                  <w:rStyle w:val="Bodytext7pt1"/>
                  <w:rFonts w:eastAsia="MS Mincho"/>
                  <w:sz w:val="16"/>
                  <w:szCs w:val="16"/>
                  <w:lang w:bidi="sq-AL"/>
                </w:rPr>
                <w:t>2903 89 80</w:t>
              </w:r>
            </w:hyperlink>
          </w:p>
          <w:p w14:paraId="439394E4" w14:textId="77777777" w:rsidR="00A70FA1" w:rsidRPr="006615B3" w:rsidRDefault="00A70FA1" w:rsidP="00E4630E">
            <w:pPr>
              <w:pStyle w:val="BodyText"/>
              <w:numPr>
                <w:ilvl w:val="0"/>
                <w:numId w:val="0"/>
              </w:numPr>
              <w:rPr>
                <w:rStyle w:val="Bodytext7pt1"/>
                <w:rFonts w:eastAsia="MS Mincho"/>
                <w:sz w:val="16"/>
                <w:szCs w:val="16"/>
                <w:lang w:bidi="sq-AL"/>
              </w:rPr>
            </w:pPr>
            <w:r w:rsidRPr="006615B3">
              <w:rPr>
                <w:rStyle w:val="Bodytext7pt1"/>
                <w:rFonts w:eastAsia="MS Mincho"/>
                <w:sz w:val="16"/>
                <w:szCs w:val="16"/>
                <w:lang w:bidi="sq-AL"/>
              </w:rPr>
              <w:t>3824 99 92</w:t>
            </w:r>
          </w:p>
        </w:tc>
        <w:tc>
          <w:tcPr>
            <w:tcW w:w="523" w:type="pct"/>
          </w:tcPr>
          <w:p w14:paraId="0FC3BA0F" w14:textId="77777777" w:rsidR="00A70FA1" w:rsidRPr="006615B3" w:rsidRDefault="00A70FA1" w:rsidP="00E4630E">
            <w:pPr>
              <w:pStyle w:val="BodyText"/>
              <w:numPr>
                <w:ilvl w:val="0"/>
                <w:numId w:val="0"/>
              </w:numPr>
              <w:rPr>
                <w:rFonts w:ascii="Garamond" w:hAnsi="Garamond"/>
                <w:sz w:val="16"/>
                <w:szCs w:val="16"/>
              </w:rPr>
            </w:pPr>
            <w:r w:rsidRPr="006615B3">
              <w:rPr>
                <w:rStyle w:val="Bodytext7pt1"/>
                <w:rFonts w:eastAsia="MS Mincho"/>
                <w:sz w:val="16"/>
                <w:szCs w:val="16"/>
                <w:lang w:bidi="sq-AL"/>
              </w:rPr>
              <w:t>247-148-4,</w:t>
            </w:r>
          </w:p>
          <w:p w14:paraId="62C59302" w14:textId="77777777" w:rsidR="00A70FA1" w:rsidRPr="006615B3" w:rsidRDefault="00A70FA1" w:rsidP="00E4630E">
            <w:pPr>
              <w:pStyle w:val="BodyText"/>
              <w:numPr>
                <w:ilvl w:val="0"/>
                <w:numId w:val="0"/>
              </w:numPr>
              <w:rPr>
                <w:rFonts w:ascii="Garamond" w:hAnsi="Garamond"/>
                <w:sz w:val="16"/>
                <w:szCs w:val="16"/>
              </w:rPr>
            </w:pPr>
            <w:r w:rsidRPr="006615B3">
              <w:rPr>
                <w:rStyle w:val="Bodytext7pt1"/>
                <w:rFonts w:eastAsia="MS Mincho"/>
                <w:sz w:val="16"/>
                <w:szCs w:val="16"/>
                <w:lang w:bidi="sq-AL"/>
              </w:rPr>
              <w:t>221-695-9</w:t>
            </w:r>
          </w:p>
        </w:tc>
        <w:tc>
          <w:tcPr>
            <w:tcW w:w="1904" w:type="pct"/>
          </w:tcPr>
          <w:p w14:paraId="50A5B175" w14:textId="77777777" w:rsidR="00A70FA1" w:rsidRPr="006615B3" w:rsidRDefault="00A70FA1" w:rsidP="00E4630E">
            <w:pPr>
              <w:pStyle w:val="BodyText"/>
              <w:numPr>
                <w:ilvl w:val="0"/>
                <w:numId w:val="0"/>
              </w:numPr>
              <w:ind w:right="95"/>
              <w:jc w:val="both"/>
              <w:rPr>
                <w:rFonts w:ascii="Garamond" w:hAnsi="Garamond"/>
                <w:sz w:val="16"/>
                <w:szCs w:val="16"/>
              </w:rPr>
            </w:pPr>
            <w:r w:rsidRPr="006615B3">
              <w:rPr>
                <w:rStyle w:val="Bodytext7pt1"/>
                <w:rFonts w:eastAsia="MS Mincho"/>
                <w:sz w:val="16"/>
                <w:szCs w:val="16"/>
                <w:lang w:bidi="sq-AL"/>
              </w:rPr>
              <w:t xml:space="preserve">1. Për qëllime të hyrjes së kësaj substance, </w:t>
            </w:r>
            <w:r w:rsidRPr="006615B3">
              <w:rPr>
                <w:rFonts w:ascii="Garamond" w:hAnsi="Garamond"/>
                <w:sz w:val="16"/>
                <w:szCs w:val="16"/>
              </w:rPr>
              <w:t>shkronja “b”, e pikës 1, të seksionit 2, të kreut II, të vendimit</w:t>
            </w:r>
            <w:r w:rsidRPr="006615B3" w:rsidDel="006A63A6">
              <w:rPr>
                <w:rStyle w:val="Bodytext7pt1"/>
                <w:rFonts w:eastAsia="MS Mincho"/>
                <w:sz w:val="16"/>
                <w:szCs w:val="16"/>
                <w:lang w:bidi="sq-AL"/>
              </w:rPr>
              <w:t xml:space="preserve"> </w:t>
            </w:r>
            <w:r w:rsidRPr="006615B3">
              <w:rPr>
                <w:rFonts w:ascii="Garamond" w:hAnsi="Garamond"/>
                <w:sz w:val="16"/>
                <w:szCs w:val="16"/>
              </w:rPr>
              <w:t xml:space="preserve">360/2015, </w:t>
            </w:r>
            <w:r w:rsidRPr="006615B3">
              <w:rPr>
                <w:rStyle w:val="Bodytext7pt1"/>
                <w:rFonts w:eastAsia="MS Mincho"/>
                <w:sz w:val="16"/>
                <w:szCs w:val="16"/>
                <w:lang w:bidi="sq-AL"/>
              </w:rPr>
              <w:t xml:space="preserve">zbatohet për përqendrime të </w:t>
            </w:r>
            <w:proofErr w:type="spellStart"/>
            <w:r w:rsidRPr="006615B3">
              <w:rPr>
                <w:rStyle w:val="Bodytext7pt1"/>
                <w:rFonts w:eastAsia="MS Mincho"/>
                <w:sz w:val="16"/>
                <w:szCs w:val="16"/>
                <w:lang w:bidi="sq-AL"/>
              </w:rPr>
              <w:t>hekzabromociklododekanit</w:t>
            </w:r>
            <w:proofErr w:type="spellEnd"/>
            <w:r w:rsidRPr="006615B3">
              <w:rPr>
                <w:rStyle w:val="Bodytext7pt1"/>
                <w:rFonts w:eastAsia="MS Mincho"/>
                <w:sz w:val="16"/>
                <w:szCs w:val="16"/>
                <w:lang w:bidi="sq-AL"/>
              </w:rPr>
              <w:t xml:space="preserve"> të barabarta me ose nën 100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 xml:space="preserve">/kg (0,01 % të peshës) kur ndodhet në substanca, përzierje, artikuj ose në përbërje të artikujve </w:t>
            </w:r>
            <w:proofErr w:type="spellStart"/>
            <w:r w:rsidRPr="006615B3">
              <w:rPr>
                <w:rStyle w:val="Bodytext7pt1"/>
                <w:rFonts w:eastAsia="MS Mincho"/>
                <w:sz w:val="16"/>
                <w:szCs w:val="16"/>
                <w:lang w:bidi="sq-AL"/>
              </w:rPr>
              <w:t>rezistentë</w:t>
            </w:r>
            <w:proofErr w:type="spellEnd"/>
            <w:r w:rsidRPr="006615B3">
              <w:rPr>
                <w:rStyle w:val="Bodytext7pt1"/>
                <w:rFonts w:eastAsia="MS Mincho"/>
                <w:sz w:val="16"/>
                <w:szCs w:val="16"/>
                <w:lang w:bidi="sq-AL"/>
              </w:rPr>
              <w:t xml:space="preserve"> ndaj flakës.</w:t>
            </w:r>
          </w:p>
          <w:p w14:paraId="7F95A766" w14:textId="77777777" w:rsidR="00A70FA1" w:rsidRPr="006615B3" w:rsidRDefault="00A70FA1" w:rsidP="00E4630E">
            <w:pPr>
              <w:pStyle w:val="BodyText"/>
              <w:numPr>
                <w:ilvl w:val="0"/>
                <w:numId w:val="0"/>
              </w:numPr>
              <w:tabs>
                <w:tab w:val="left" w:pos="-9"/>
                <w:tab w:val="left" w:pos="267"/>
              </w:tabs>
              <w:ind w:right="95"/>
              <w:jc w:val="both"/>
              <w:rPr>
                <w:rStyle w:val="Bodytext7pt1"/>
                <w:rFonts w:eastAsia="MS Mincho"/>
                <w:sz w:val="16"/>
                <w:szCs w:val="16"/>
              </w:rPr>
            </w:pPr>
            <w:r w:rsidRPr="006615B3">
              <w:rPr>
                <w:rStyle w:val="Bodytext7pt1"/>
                <w:rFonts w:eastAsia="MS Mincho"/>
                <w:sz w:val="16"/>
                <w:szCs w:val="16"/>
                <w:lang w:bidi="sq-AL"/>
              </w:rPr>
              <w:t xml:space="preserve">2. Artikujt prej </w:t>
            </w:r>
            <w:proofErr w:type="spellStart"/>
            <w:r w:rsidRPr="006615B3">
              <w:rPr>
                <w:rStyle w:val="Bodytext7pt1"/>
                <w:rFonts w:eastAsia="MS Mincho"/>
                <w:sz w:val="16"/>
                <w:szCs w:val="16"/>
                <w:lang w:bidi="sq-AL"/>
              </w:rPr>
              <w:t>polistireni</w:t>
            </w:r>
            <w:proofErr w:type="spellEnd"/>
            <w:r w:rsidRPr="006615B3">
              <w:rPr>
                <w:rStyle w:val="Bodytext7pt1"/>
                <w:rFonts w:eastAsia="MS Mincho"/>
                <w:sz w:val="16"/>
                <w:szCs w:val="16"/>
                <w:lang w:bidi="sq-AL"/>
              </w:rPr>
              <w:t xml:space="preserve"> të zgjeruar që përmbajnë </w:t>
            </w:r>
            <w:proofErr w:type="spellStart"/>
            <w:r w:rsidRPr="006615B3">
              <w:rPr>
                <w:rStyle w:val="Bodytext7pt1"/>
                <w:rFonts w:eastAsia="MS Mincho"/>
                <w:sz w:val="16"/>
                <w:szCs w:val="16"/>
                <w:lang w:bidi="sq-AL"/>
              </w:rPr>
              <w:t>hekzabromociklododekan</w:t>
            </w:r>
            <w:proofErr w:type="spellEnd"/>
            <w:r w:rsidRPr="006615B3">
              <w:rPr>
                <w:rStyle w:val="Bodytext7pt1"/>
                <w:rFonts w:eastAsia="MS Mincho"/>
                <w:sz w:val="16"/>
                <w:szCs w:val="16"/>
                <w:lang w:bidi="sq-AL"/>
              </w:rPr>
              <w:t>, q</w:t>
            </w:r>
            <w:r>
              <w:rPr>
                <w:rStyle w:val="Bodytext7pt1"/>
                <w:rFonts w:eastAsia="MS Mincho"/>
                <w:sz w:val="16"/>
                <w:szCs w:val="16"/>
                <w:lang w:bidi="sq-AL"/>
              </w:rPr>
              <w:t>ë</w:t>
            </w:r>
            <w:r w:rsidRPr="006615B3">
              <w:rPr>
                <w:rStyle w:val="Bodytext7pt1"/>
                <w:rFonts w:eastAsia="MS Mincho"/>
                <w:sz w:val="16"/>
                <w:szCs w:val="16"/>
                <w:lang w:bidi="sq-AL"/>
              </w:rPr>
              <w:t xml:space="preserve"> janë tashmë në përdorim në ndërtesa përpara datës 21 shkurt 2018, dhe artikujt prej </w:t>
            </w:r>
            <w:proofErr w:type="spellStart"/>
            <w:r w:rsidRPr="006615B3">
              <w:rPr>
                <w:rStyle w:val="Bodytext7pt1"/>
                <w:rFonts w:eastAsia="MS Mincho"/>
                <w:sz w:val="16"/>
                <w:szCs w:val="16"/>
                <w:lang w:bidi="sq-AL"/>
              </w:rPr>
              <w:t>polistireni</w:t>
            </w:r>
            <w:proofErr w:type="spellEnd"/>
            <w:r w:rsidRPr="006615B3">
              <w:rPr>
                <w:rStyle w:val="Bodytext7pt1"/>
                <w:rFonts w:eastAsia="MS Mincho"/>
                <w:sz w:val="16"/>
                <w:szCs w:val="16"/>
                <w:lang w:bidi="sq-AL"/>
              </w:rPr>
              <w:t xml:space="preserve"> të </w:t>
            </w:r>
            <w:proofErr w:type="spellStart"/>
            <w:r w:rsidRPr="006615B3">
              <w:rPr>
                <w:rStyle w:val="Bodytext7pt1"/>
                <w:rFonts w:eastAsia="MS Mincho"/>
                <w:sz w:val="16"/>
                <w:szCs w:val="16"/>
                <w:lang w:bidi="sq-AL"/>
              </w:rPr>
              <w:t>ekstruduar</w:t>
            </w:r>
            <w:proofErr w:type="spellEnd"/>
            <w:r w:rsidRPr="006615B3">
              <w:rPr>
                <w:rStyle w:val="Bodytext7pt1"/>
                <w:rFonts w:eastAsia="MS Mincho"/>
                <w:sz w:val="16"/>
                <w:szCs w:val="16"/>
                <w:lang w:bidi="sq-AL"/>
              </w:rPr>
              <w:t xml:space="preserve"> që përmbajnë </w:t>
            </w:r>
            <w:proofErr w:type="spellStart"/>
            <w:r w:rsidRPr="006615B3">
              <w:rPr>
                <w:rStyle w:val="Bodytext7pt1"/>
                <w:rFonts w:eastAsia="MS Mincho"/>
                <w:sz w:val="16"/>
                <w:szCs w:val="16"/>
                <w:lang w:bidi="sq-AL"/>
              </w:rPr>
              <w:t>hekzabromociklododekan</w:t>
            </w:r>
            <w:proofErr w:type="spellEnd"/>
            <w:r w:rsidRPr="006615B3">
              <w:rPr>
                <w:rStyle w:val="Bodytext7pt1"/>
                <w:rFonts w:eastAsia="MS Mincho"/>
                <w:sz w:val="16"/>
                <w:szCs w:val="16"/>
                <w:lang w:bidi="sq-AL"/>
              </w:rPr>
              <w:t xml:space="preserve"> tashmë në përdorim në ndërtesa përpara datës 23 korrik 2016, mund të vazhdojnë të përdoren. </w:t>
            </w:r>
          </w:p>
          <w:p w14:paraId="2B43E25A" w14:textId="77777777" w:rsidR="00A70FA1" w:rsidRPr="006615B3" w:rsidRDefault="00A70FA1" w:rsidP="00E4630E">
            <w:pPr>
              <w:pStyle w:val="BodyText"/>
              <w:numPr>
                <w:ilvl w:val="0"/>
                <w:numId w:val="0"/>
              </w:numPr>
              <w:tabs>
                <w:tab w:val="left" w:pos="-9"/>
                <w:tab w:val="left" w:pos="267"/>
              </w:tabs>
              <w:ind w:right="95"/>
              <w:jc w:val="both"/>
              <w:rPr>
                <w:rFonts w:ascii="Garamond" w:hAnsi="Garamond"/>
                <w:sz w:val="16"/>
                <w:szCs w:val="16"/>
              </w:rPr>
            </w:pPr>
            <w:r w:rsidRPr="006615B3">
              <w:rPr>
                <w:rStyle w:val="Bodytext7pt1"/>
                <w:rFonts w:eastAsia="MS Mincho"/>
                <w:sz w:val="16"/>
                <w:szCs w:val="16"/>
                <w:lang w:bidi="sq-AL"/>
              </w:rPr>
              <w:t xml:space="preserve">3. Pa cenuar zbatimin e dispozitave të tjera të legjislacionit për klasifikimin, paketimin dhe etiketimin e </w:t>
            </w:r>
            <w:proofErr w:type="spellStart"/>
            <w:r w:rsidRPr="006615B3">
              <w:rPr>
                <w:rStyle w:val="Bodytext7pt1"/>
                <w:rFonts w:eastAsia="MS Mincho"/>
                <w:sz w:val="16"/>
                <w:szCs w:val="16"/>
                <w:lang w:bidi="sq-AL"/>
              </w:rPr>
              <w:t>kimikateve</w:t>
            </w:r>
            <w:proofErr w:type="spellEnd"/>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polistireni</w:t>
            </w:r>
            <w:proofErr w:type="spellEnd"/>
            <w:r w:rsidRPr="006615B3">
              <w:rPr>
                <w:rStyle w:val="Bodytext7pt1"/>
                <w:rFonts w:eastAsia="MS Mincho"/>
                <w:sz w:val="16"/>
                <w:szCs w:val="16"/>
                <w:lang w:bidi="sq-AL"/>
              </w:rPr>
              <w:t xml:space="preserve"> i zgjeruar i vendosur në treg pas datës 23 mars 2016, në të cilin është përdorur </w:t>
            </w:r>
            <w:proofErr w:type="spellStart"/>
            <w:r w:rsidRPr="006615B3">
              <w:rPr>
                <w:rStyle w:val="Bodytext7pt1"/>
                <w:rFonts w:eastAsia="MS Mincho"/>
                <w:sz w:val="16"/>
                <w:szCs w:val="16"/>
                <w:lang w:bidi="sq-AL"/>
              </w:rPr>
              <w:t>hekzabromociklododekan</w:t>
            </w:r>
            <w:proofErr w:type="spellEnd"/>
            <w:r w:rsidRPr="006615B3">
              <w:rPr>
                <w:rStyle w:val="Bodytext7pt1"/>
                <w:rFonts w:eastAsia="MS Mincho"/>
                <w:sz w:val="16"/>
                <w:szCs w:val="16"/>
                <w:lang w:bidi="sq-AL"/>
              </w:rPr>
              <w:t>, identifikohet nëpërmjet etiketimit ose mënyrave të tjera gjatë ciklit të tyre të jetës.</w:t>
            </w:r>
          </w:p>
        </w:tc>
      </w:tr>
      <w:tr w:rsidR="00A70FA1" w:rsidRPr="006615B3" w14:paraId="7DAEDB3D" w14:textId="77777777" w:rsidTr="00A70FA1">
        <w:trPr>
          <w:trHeight w:val="20"/>
          <w:jc w:val="center"/>
        </w:trPr>
        <w:tc>
          <w:tcPr>
            <w:tcW w:w="356" w:type="pct"/>
          </w:tcPr>
          <w:p w14:paraId="0D0532D4" w14:textId="77777777" w:rsidR="00A70FA1" w:rsidRPr="006615B3" w:rsidRDefault="00A70FA1" w:rsidP="00E4630E">
            <w:pPr>
              <w:pStyle w:val="BodyText"/>
              <w:numPr>
                <w:ilvl w:val="0"/>
                <w:numId w:val="0"/>
              </w:numPr>
              <w:jc w:val="center"/>
              <w:rPr>
                <w:rStyle w:val="Bodytext7pt1"/>
                <w:rFonts w:eastAsia="MS Mincho"/>
                <w:sz w:val="16"/>
                <w:szCs w:val="16"/>
                <w:lang w:bidi="sq-AL"/>
              </w:rPr>
            </w:pPr>
            <w:r w:rsidRPr="006615B3">
              <w:rPr>
                <w:rStyle w:val="Bodytext7pt1"/>
                <w:rFonts w:eastAsia="MS Mincho"/>
                <w:sz w:val="16"/>
                <w:szCs w:val="16"/>
                <w:lang w:bidi="sq-AL"/>
              </w:rPr>
              <w:t>23</w:t>
            </w:r>
          </w:p>
        </w:tc>
        <w:tc>
          <w:tcPr>
            <w:tcW w:w="1010" w:type="pct"/>
          </w:tcPr>
          <w:p w14:paraId="1B7BB06E" w14:textId="77777777" w:rsidR="00A70FA1" w:rsidRPr="006615B3" w:rsidRDefault="00A70FA1" w:rsidP="00E4630E">
            <w:pPr>
              <w:pStyle w:val="BodyText"/>
              <w:numPr>
                <w:ilvl w:val="0"/>
                <w:numId w:val="0"/>
              </w:numPr>
              <w:ind w:right="84"/>
              <w:rPr>
                <w:rStyle w:val="Bodytext7pt1"/>
                <w:rFonts w:eastAsia="MS Mincho"/>
                <w:sz w:val="16"/>
                <w:szCs w:val="16"/>
                <w:lang w:bidi="sq-AL"/>
              </w:rPr>
            </w:pPr>
            <w:proofErr w:type="spellStart"/>
            <w:r w:rsidRPr="006615B3">
              <w:rPr>
                <w:rStyle w:val="Bodytext7pt1"/>
                <w:rFonts w:eastAsia="MS Mincho"/>
                <w:sz w:val="16"/>
                <w:szCs w:val="16"/>
                <w:lang w:bidi="sq-AL"/>
              </w:rPr>
              <w:t>Hekzaklorobu-tadieni</w:t>
            </w:r>
            <w:proofErr w:type="spellEnd"/>
          </w:p>
          <w:p w14:paraId="732C3563" w14:textId="77777777" w:rsidR="00A70FA1" w:rsidRPr="006615B3" w:rsidRDefault="00A70FA1" w:rsidP="00E4630E">
            <w:pPr>
              <w:pStyle w:val="BodyText"/>
              <w:numPr>
                <w:ilvl w:val="0"/>
                <w:numId w:val="0"/>
              </w:numPr>
              <w:ind w:right="84"/>
              <w:rPr>
                <w:rFonts w:ascii="Garamond" w:hAnsi="Garamond"/>
                <w:i/>
                <w:sz w:val="16"/>
                <w:szCs w:val="16"/>
              </w:rPr>
            </w:pPr>
            <w:r w:rsidRPr="006615B3">
              <w:rPr>
                <w:rFonts w:ascii="Garamond" w:hAnsi="Garamond"/>
                <w:i/>
                <w:sz w:val="16"/>
                <w:szCs w:val="16"/>
                <w:lang w:eastAsia="sq-AL"/>
              </w:rPr>
              <w:t>(</w:t>
            </w:r>
            <w:proofErr w:type="spellStart"/>
            <w:r w:rsidRPr="006615B3">
              <w:rPr>
                <w:rFonts w:ascii="Garamond" w:hAnsi="Garamond"/>
                <w:i/>
                <w:sz w:val="16"/>
                <w:szCs w:val="16"/>
                <w:lang w:eastAsia="sq-AL"/>
              </w:rPr>
              <w:t>Hexachlorobutadiene</w:t>
            </w:r>
            <w:proofErr w:type="spellEnd"/>
            <w:r w:rsidRPr="006615B3">
              <w:rPr>
                <w:rFonts w:ascii="Garamond" w:hAnsi="Garamond"/>
                <w:i/>
                <w:sz w:val="16"/>
                <w:szCs w:val="16"/>
                <w:lang w:eastAsia="sq-AL"/>
              </w:rPr>
              <w:t>)</w:t>
            </w:r>
          </w:p>
        </w:tc>
        <w:tc>
          <w:tcPr>
            <w:tcW w:w="630" w:type="pct"/>
          </w:tcPr>
          <w:p w14:paraId="02091779" w14:textId="77777777" w:rsidR="00A70FA1" w:rsidRPr="006615B3" w:rsidRDefault="00A70FA1" w:rsidP="00E4630E">
            <w:pPr>
              <w:pStyle w:val="BodyText"/>
              <w:numPr>
                <w:ilvl w:val="0"/>
                <w:numId w:val="0"/>
              </w:numPr>
              <w:jc w:val="both"/>
              <w:rPr>
                <w:rFonts w:ascii="Garamond" w:hAnsi="Garamond"/>
                <w:sz w:val="16"/>
                <w:szCs w:val="16"/>
              </w:rPr>
            </w:pPr>
            <w:r w:rsidRPr="006615B3">
              <w:rPr>
                <w:rStyle w:val="Bodytext7pt1"/>
                <w:rFonts w:eastAsia="MS Mincho"/>
                <w:sz w:val="16"/>
                <w:szCs w:val="16"/>
                <w:lang w:bidi="sq-AL"/>
              </w:rPr>
              <w:t>87-68-3</w:t>
            </w:r>
          </w:p>
        </w:tc>
        <w:tc>
          <w:tcPr>
            <w:tcW w:w="577" w:type="pct"/>
          </w:tcPr>
          <w:p w14:paraId="31D61DDA" w14:textId="77777777" w:rsidR="00A70FA1" w:rsidRPr="006615B3" w:rsidRDefault="00A70FA1" w:rsidP="00E4630E">
            <w:pPr>
              <w:pStyle w:val="BodyText"/>
              <w:numPr>
                <w:ilvl w:val="0"/>
                <w:numId w:val="0"/>
              </w:numPr>
              <w:rPr>
                <w:rStyle w:val="Bodytext7pt1"/>
                <w:rFonts w:eastAsia="MS Mincho"/>
                <w:sz w:val="16"/>
                <w:szCs w:val="16"/>
                <w:lang w:bidi="sq-AL"/>
              </w:rPr>
            </w:pPr>
            <w:r w:rsidRPr="006615B3">
              <w:rPr>
                <w:rStyle w:val="Bodytext7pt1"/>
                <w:rFonts w:eastAsia="MS Mincho"/>
                <w:sz w:val="16"/>
                <w:szCs w:val="16"/>
                <w:lang w:bidi="sq-AL"/>
              </w:rPr>
              <w:t>Për t</w:t>
            </w:r>
            <w:r>
              <w:rPr>
                <w:rStyle w:val="Bodytext7pt1"/>
                <w:rFonts w:eastAsia="MS Mincho"/>
                <w:sz w:val="16"/>
                <w:szCs w:val="16"/>
                <w:lang w:bidi="sq-AL"/>
              </w:rPr>
              <w:t>’</w:t>
            </w:r>
            <w:r w:rsidRPr="006615B3">
              <w:rPr>
                <w:rStyle w:val="Bodytext7pt1"/>
                <w:rFonts w:eastAsia="MS Mincho"/>
                <w:sz w:val="16"/>
                <w:szCs w:val="16"/>
                <w:lang w:bidi="sq-AL"/>
              </w:rPr>
              <w:t>u përcaktuar sipas NKM</w:t>
            </w:r>
          </w:p>
        </w:tc>
        <w:tc>
          <w:tcPr>
            <w:tcW w:w="523" w:type="pct"/>
          </w:tcPr>
          <w:p w14:paraId="7E440411" w14:textId="77777777" w:rsidR="00A70FA1" w:rsidRPr="006615B3" w:rsidRDefault="00A70FA1" w:rsidP="00E4630E">
            <w:pPr>
              <w:pStyle w:val="BodyText"/>
              <w:numPr>
                <w:ilvl w:val="0"/>
                <w:numId w:val="0"/>
              </w:numPr>
              <w:rPr>
                <w:rFonts w:ascii="Garamond" w:hAnsi="Garamond"/>
                <w:sz w:val="16"/>
                <w:szCs w:val="16"/>
              </w:rPr>
            </w:pPr>
            <w:r w:rsidRPr="006615B3">
              <w:rPr>
                <w:rStyle w:val="Bodytext7pt1"/>
                <w:rFonts w:eastAsia="MS Mincho"/>
                <w:sz w:val="16"/>
                <w:szCs w:val="16"/>
                <w:lang w:bidi="sq-AL"/>
              </w:rPr>
              <w:t>201-765-5</w:t>
            </w:r>
          </w:p>
        </w:tc>
        <w:tc>
          <w:tcPr>
            <w:tcW w:w="1904" w:type="pct"/>
          </w:tcPr>
          <w:p w14:paraId="125D0926" w14:textId="77777777" w:rsidR="00A70FA1" w:rsidRPr="006615B3" w:rsidRDefault="00A70FA1" w:rsidP="00E4630E">
            <w:pPr>
              <w:pStyle w:val="BodyText"/>
              <w:numPr>
                <w:ilvl w:val="0"/>
                <w:numId w:val="0"/>
              </w:numPr>
              <w:ind w:right="95"/>
              <w:jc w:val="both"/>
              <w:rPr>
                <w:rStyle w:val="Bodytext7pt1"/>
                <w:rFonts w:eastAsia="MS Mincho"/>
                <w:sz w:val="16"/>
                <w:szCs w:val="16"/>
              </w:rPr>
            </w:pPr>
            <w:r w:rsidRPr="006615B3">
              <w:rPr>
                <w:rStyle w:val="Bodytext7pt1"/>
                <w:rFonts w:eastAsia="MS Mincho"/>
                <w:sz w:val="16"/>
                <w:szCs w:val="16"/>
                <w:lang w:bidi="sq-AL"/>
              </w:rPr>
              <w:t xml:space="preserve"> Lejohet vendosja në treg dhe përdorimi i artikujve q</w:t>
            </w:r>
            <w:r>
              <w:rPr>
                <w:rStyle w:val="Bodytext7pt1"/>
                <w:rFonts w:eastAsia="MS Mincho"/>
                <w:sz w:val="16"/>
                <w:szCs w:val="16"/>
                <w:lang w:bidi="sq-AL"/>
              </w:rPr>
              <w:t>ë</w:t>
            </w:r>
            <w:r w:rsidRPr="006615B3">
              <w:rPr>
                <w:rStyle w:val="Bodytext7pt1"/>
                <w:rFonts w:eastAsia="MS Mincho"/>
                <w:sz w:val="16"/>
                <w:szCs w:val="16"/>
                <w:lang w:bidi="sq-AL"/>
              </w:rPr>
              <w:t xml:space="preserve"> janë n</w:t>
            </w:r>
            <w:r>
              <w:rPr>
                <w:rStyle w:val="Bodytext7pt1"/>
                <w:rFonts w:eastAsia="MS Mincho"/>
                <w:sz w:val="16"/>
                <w:szCs w:val="16"/>
                <w:lang w:bidi="sq-AL"/>
              </w:rPr>
              <w:t>ë</w:t>
            </w:r>
            <w:r w:rsidRPr="006615B3">
              <w:rPr>
                <w:rStyle w:val="Bodytext7pt1"/>
                <w:rFonts w:eastAsia="MS Mincho"/>
                <w:sz w:val="16"/>
                <w:szCs w:val="16"/>
                <w:lang w:bidi="sq-AL"/>
              </w:rPr>
              <w:t xml:space="preserve"> përdorim përpara ose deri me 1 korrik 2015, që përmbajnë </w:t>
            </w:r>
            <w:proofErr w:type="spellStart"/>
            <w:r w:rsidRPr="006615B3">
              <w:rPr>
                <w:rStyle w:val="Bodytext7pt1"/>
                <w:rFonts w:eastAsia="MS Mincho"/>
                <w:sz w:val="16"/>
                <w:szCs w:val="16"/>
                <w:lang w:bidi="sq-AL"/>
              </w:rPr>
              <w:t>hekzaklorobutadien</w:t>
            </w:r>
            <w:proofErr w:type="spellEnd"/>
            <w:r w:rsidRPr="006615B3">
              <w:rPr>
                <w:rStyle w:val="Bodytext7pt1"/>
                <w:rFonts w:eastAsia="MS Mincho"/>
                <w:sz w:val="16"/>
                <w:szCs w:val="16"/>
                <w:lang w:bidi="sq-AL"/>
              </w:rPr>
              <w:t>.</w:t>
            </w:r>
          </w:p>
          <w:p w14:paraId="1634ABC8" w14:textId="77777777" w:rsidR="00A70FA1" w:rsidRPr="006615B3" w:rsidRDefault="00A70FA1" w:rsidP="00A70FA1">
            <w:pPr>
              <w:widowControl w:val="0"/>
              <w:jc w:val="both"/>
              <w:rPr>
                <w:rFonts w:ascii="Garamond" w:hAnsi="Garamond"/>
                <w:sz w:val="16"/>
                <w:szCs w:val="16"/>
              </w:rPr>
            </w:pPr>
          </w:p>
        </w:tc>
      </w:tr>
      <w:tr w:rsidR="00A70FA1" w:rsidRPr="006615B3" w14:paraId="42D567C5" w14:textId="77777777" w:rsidTr="00A70FA1">
        <w:trPr>
          <w:trHeight w:val="20"/>
          <w:jc w:val="center"/>
        </w:trPr>
        <w:tc>
          <w:tcPr>
            <w:tcW w:w="356" w:type="pct"/>
          </w:tcPr>
          <w:p w14:paraId="381DAD38" w14:textId="77777777" w:rsidR="00A70FA1" w:rsidRPr="006615B3" w:rsidRDefault="00A70FA1" w:rsidP="00E4630E">
            <w:pPr>
              <w:pStyle w:val="BodyText"/>
              <w:numPr>
                <w:ilvl w:val="0"/>
                <w:numId w:val="0"/>
              </w:numPr>
              <w:jc w:val="center"/>
              <w:rPr>
                <w:rStyle w:val="Bodytext7pt1"/>
                <w:rFonts w:eastAsia="MS Mincho"/>
                <w:sz w:val="16"/>
                <w:szCs w:val="16"/>
                <w:lang w:bidi="sq-AL"/>
              </w:rPr>
            </w:pPr>
          </w:p>
          <w:p w14:paraId="658B1322" w14:textId="77777777" w:rsidR="00A70FA1" w:rsidRPr="006615B3" w:rsidRDefault="00A70FA1" w:rsidP="00E4630E">
            <w:pPr>
              <w:pStyle w:val="BodyText"/>
              <w:numPr>
                <w:ilvl w:val="0"/>
                <w:numId w:val="0"/>
              </w:numPr>
              <w:jc w:val="center"/>
              <w:rPr>
                <w:rStyle w:val="Bodytext7pt1"/>
                <w:rFonts w:eastAsia="MS Mincho"/>
                <w:sz w:val="16"/>
                <w:szCs w:val="16"/>
                <w:lang w:bidi="sq-AL"/>
              </w:rPr>
            </w:pPr>
            <w:r w:rsidRPr="006615B3">
              <w:rPr>
                <w:rStyle w:val="Bodytext7pt1"/>
                <w:rFonts w:eastAsia="MS Mincho"/>
                <w:sz w:val="16"/>
                <w:szCs w:val="16"/>
                <w:lang w:bidi="sq-AL"/>
              </w:rPr>
              <w:t>24</w:t>
            </w:r>
          </w:p>
        </w:tc>
        <w:tc>
          <w:tcPr>
            <w:tcW w:w="1010" w:type="pct"/>
          </w:tcPr>
          <w:p w14:paraId="2369FEBB" w14:textId="77777777" w:rsidR="00A70FA1" w:rsidRPr="006615B3" w:rsidRDefault="00A70FA1" w:rsidP="00E4630E">
            <w:pPr>
              <w:pStyle w:val="BodyText"/>
              <w:numPr>
                <w:ilvl w:val="0"/>
                <w:numId w:val="0"/>
              </w:numPr>
              <w:ind w:right="84"/>
              <w:rPr>
                <w:rStyle w:val="Bodytext7pt1"/>
                <w:rFonts w:eastAsia="MS Mincho"/>
                <w:sz w:val="16"/>
                <w:szCs w:val="16"/>
                <w:lang w:bidi="sq-AL"/>
              </w:rPr>
            </w:pPr>
            <w:proofErr w:type="spellStart"/>
            <w:r w:rsidRPr="006615B3">
              <w:rPr>
                <w:rStyle w:val="Bodytext7pt1"/>
                <w:rFonts w:eastAsia="MS Mincho"/>
                <w:sz w:val="16"/>
                <w:szCs w:val="16"/>
                <w:lang w:bidi="sq-AL"/>
              </w:rPr>
              <w:t>Pentaklorofenoli</w:t>
            </w:r>
            <w:proofErr w:type="spellEnd"/>
            <w:r w:rsidRPr="006615B3">
              <w:rPr>
                <w:rStyle w:val="Bodytext7pt1"/>
                <w:rFonts w:eastAsia="MS Mincho"/>
                <w:sz w:val="16"/>
                <w:szCs w:val="16"/>
                <w:lang w:bidi="sq-AL"/>
              </w:rPr>
              <w:t xml:space="preserve"> dhe kripërat dhe </w:t>
            </w:r>
            <w:proofErr w:type="spellStart"/>
            <w:r w:rsidRPr="006615B3">
              <w:rPr>
                <w:rStyle w:val="Bodytext7pt1"/>
                <w:rFonts w:eastAsia="MS Mincho"/>
                <w:sz w:val="16"/>
                <w:szCs w:val="16"/>
                <w:lang w:bidi="sq-AL"/>
              </w:rPr>
              <w:t>esteret</w:t>
            </w:r>
            <w:proofErr w:type="spellEnd"/>
            <w:r w:rsidRPr="006615B3">
              <w:rPr>
                <w:rStyle w:val="Bodytext7pt1"/>
                <w:rFonts w:eastAsia="MS Mincho"/>
                <w:sz w:val="16"/>
                <w:szCs w:val="16"/>
                <w:lang w:bidi="sq-AL"/>
              </w:rPr>
              <w:t xml:space="preserve"> e tij</w:t>
            </w:r>
          </w:p>
          <w:p w14:paraId="345E1DAE" w14:textId="77777777" w:rsidR="00A70FA1" w:rsidRPr="006615B3" w:rsidRDefault="00A70FA1" w:rsidP="00E4630E">
            <w:pPr>
              <w:pStyle w:val="BodyText"/>
              <w:numPr>
                <w:ilvl w:val="0"/>
                <w:numId w:val="0"/>
              </w:numPr>
              <w:ind w:right="84"/>
              <w:rPr>
                <w:rFonts w:ascii="Garamond" w:hAnsi="Garamond"/>
                <w:i/>
                <w:sz w:val="16"/>
                <w:szCs w:val="16"/>
              </w:rPr>
            </w:pPr>
            <w:r w:rsidRPr="006615B3">
              <w:rPr>
                <w:rStyle w:val="Bodytext7pt1"/>
                <w:rFonts w:eastAsia="MS Mincho"/>
                <w:i/>
                <w:sz w:val="16"/>
                <w:szCs w:val="16"/>
                <w:lang w:bidi="sq-AL"/>
              </w:rPr>
              <w:t>(</w:t>
            </w:r>
            <w:proofErr w:type="spellStart"/>
            <w:r w:rsidRPr="006615B3">
              <w:rPr>
                <w:rFonts w:ascii="Garamond" w:hAnsi="Garamond"/>
                <w:i/>
                <w:sz w:val="16"/>
                <w:szCs w:val="16"/>
                <w:lang w:eastAsia="sq-AL"/>
              </w:rPr>
              <w:t>Pentachlorophenol</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and</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its</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salts</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and</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esters</w:t>
            </w:r>
            <w:proofErr w:type="spellEnd"/>
            <w:r w:rsidRPr="006615B3">
              <w:rPr>
                <w:rFonts w:ascii="Garamond" w:hAnsi="Garamond"/>
                <w:i/>
                <w:sz w:val="16"/>
                <w:szCs w:val="16"/>
                <w:lang w:eastAsia="sq-AL"/>
              </w:rPr>
              <w:t>)</w:t>
            </w:r>
          </w:p>
        </w:tc>
        <w:tc>
          <w:tcPr>
            <w:tcW w:w="630" w:type="pct"/>
          </w:tcPr>
          <w:p w14:paraId="19A57C92" w14:textId="77777777" w:rsidR="00A70FA1" w:rsidRPr="006615B3" w:rsidRDefault="00A70FA1" w:rsidP="00E4630E">
            <w:pPr>
              <w:pStyle w:val="BodyText"/>
              <w:numPr>
                <w:ilvl w:val="0"/>
                <w:numId w:val="0"/>
              </w:numPr>
              <w:jc w:val="both"/>
              <w:rPr>
                <w:rStyle w:val="Bodytext7pt1"/>
                <w:rFonts w:eastAsia="MS Mincho"/>
                <w:sz w:val="16"/>
                <w:szCs w:val="16"/>
                <w:lang w:bidi="sq-AL"/>
              </w:rPr>
            </w:pPr>
            <w:r w:rsidRPr="006615B3">
              <w:rPr>
                <w:rStyle w:val="Bodytext7pt1"/>
                <w:rFonts w:eastAsia="MS Mincho"/>
                <w:sz w:val="16"/>
                <w:szCs w:val="16"/>
                <w:lang w:bidi="sq-AL"/>
              </w:rPr>
              <w:t xml:space="preserve">87-86-5 </w:t>
            </w:r>
          </w:p>
          <w:p w14:paraId="7CA8B724" w14:textId="77777777" w:rsidR="00A70FA1" w:rsidRPr="006615B3" w:rsidRDefault="00A70FA1" w:rsidP="00E4630E">
            <w:pPr>
              <w:pStyle w:val="BodyText"/>
              <w:numPr>
                <w:ilvl w:val="0"/>
                <w:numId w:val="0"/>
              </w:numPr>
              <w:jc w:val="both"/>
              <w:rPr>
                <w:rFonts w:ascii="Garamond" w:hAnsi="Garamond"/>
                <w:sz w:val="16"/>
                <w:szCs w:val="16"/>
              </w:rPr>
            </w:pPr>
            <w:r w:rsidRPr="006615B3">
              <w:rPr>
                <w:rStyle w:val="Bodytext7pt1"/>
                <w:rFonts w:eastAsia="MS Mincho"/>
                <w:sz w:val="16"/>
                <w:szCs w:val="16"/>
                <w:lang w:bidi="sq-AL"/>
              </w:rPr>
              <w:t>dhe të tjera</w:t>
            </w:r>
          </w:p>
        </w:tc>
        <w:tc>
          <w:tcPr>
            <w:tcW w:w="577" w:type="pct"/>
          </w:tcPr>
          <w:p w14:paraId="6F86D291" w14:textId="77777777" w:rsidR="00A70FA1" w:rsidRPr="006615B3" w:rsidRDefault="00A70FA1" w:rsidP="00E4630E">
            <w:pPr>
              <w:pStyle w:val="BodyText"/>
              <w:numPr>
                <w:ilvl w:val="0"/>
                <w:numId w:val="0"/>
              </w:numPr>
              <w:rPr>
                <w:rStyle w:val="Bodytext7pt1"/>
                <w:rFonts w:eastAsia="MS Mincho"/>
                <w:sz w:val="16"/>
                <w:szCs w:val="16"/>
                <w:lang w:bidi="sq-AL"/>
              </w:rPr>
            </w:pPr>
            <w:r w:rsidRPr="006615B3">
              <w:rPr>
                <w:rStyle w:val="Bodytext7pt1"/>
                <w:rFonts w:eastAsia="MS Mincho"/>
                <w:sz w:val="16"/>
                <w:szCs w:val="16"/>
                <w:lang w:bidi="sq-AL"/>
              </w:rPr>
              <w:t>2903 29 00</w:t>
            </w:r>
          </w:p>
        </w:tc>
        <w:tc>
          <w:tcPr>
            <w:tcW w:w="523" w:type="pct"/>
          </w:tcPr>
          <w:p w14:paraId="2248F37F" w14:textId="77777777" w:rsidR="00A70FA1" w:rsidRPr="006615B3" w:rsidRDefault="00A70FA1" w:rsidP="00E4630E">
            <w:pPr>
              <w:pStyle w:val="BodyText"/>
              <w:numPr>
                <w:ilvl w:val="0"/>
                <w:numId w:val="0"/>
              </w:numPr>
              <w:rPr>
                <w:rFonts w:ascii="Garamond" w:hAnsi="Garamond"/>
                <w:sz w:val="16"/>
                <w:szCs w:val="16"/>
              </w:rPr>
            </w:pPr>
            <w:r w:rsidRPr="006615B3">
              <w:rPr>
                <w:rStyle w:val="Bodytext7pt1"/>
                <w:rFonts w:eastAsia="MS Mincho"/>
                <w:sz w:val="16"/>
                <w:szCs w:val="16"/>
                <w:lang w:bidi="sq-AL"/>
              </w:rPr>
              <w:t>201-778-6 dhe të tjera</w:t>
            </w:r>
          </w:p>
        </w:tc>
        <w:tc>
          <w:tcPr>
            <w:tcW w:w="1904" w:type="pct"/>
          </w:tcPr>
          <w:p w14:paraId="63B21B7D" w14:textId="77777777" w:rsidR="00A70FA1" w:rsidRPr="006615B3" w:rsidRDefault="00A70FA1" w:rsidP="00E4630E">
            <w:pPr>
              <w:pStyle w:val="BodyText"/>
              <w:numPr>
                <w:ilvl w:val="0"/>
                <w:numId w:val="0"/>
              </w:numPr>
              <w:tabs>
                <w:tab w:val="left" w:pos="274"/>
              </w:tabs>
              <w:ind w:right="95"/>
              <w:jc w:val="both"/>
              <w:rPr>
                <w:rFonts w:ascii="Garamond" w:hAnsi="Garamond"/>
                <w:sz w:val="16"/>
                <w:szCs w:val="16"/>
              </w:rPr>
            </w:pPr>
            <w:r w:rsidRPr="006615B3">
              <w:rPr>
                <w:rStyle w:val="Bodytext7pt1"/>
                <w:rFonts w:eastAsia="MS Mincho"/>
                <w:sz w:val="16"/>
                <w:szCs w:val="16"/>
                <w:lang w:bidi="sq-AL"/>
              </w:rPr>
              <w:t>Për qëllime të hyrjes së kësaj substance,</w:t>
            </w:r>
            <w:r w:rsidRPr="006615B3">
              <w:rPr>
                <w:rFonts w:ascii="Garamond" w:eastAsia="MS Mincho" w:hAnsi="Garamond"/>
                <w:sz w:val="16"/>
              </w:rPr>
              <w:t xml:space="preserve"> </w:t>
            </w:r>
            <w:r w:rsidRPr="006615B3">
              <w:rPr>
                <w:rFonts w:ascii="Garamond" w:hAnsi="Garamond"/>
                <w:sz w:val="16"/>
                <w:szCs w:val="16"/>
              </w:rPr>
              <w:t>shkronja “b”, e pikës 1, të seksionit 2, të kreut II, të vendimit</w:t>
            </w:r>
            <w:r w:rsidRPr="006615B3" w:rsidDel="002706F8">
              <w:rPr>
                <w:rStyle w:val="Bodytext7pt1"/>
                <w:rFonts w:eastAsia="MS Mincho"/>
                <w:sz w:val="16"/>
                <w:szCs w:val="16"/>
                <w:lang w:bidi="sq-AL"/>
              </w:rPr>
              <w:t xml:space="preserve"> </w:t>
            </w:r>
            <w:r w:rsidRPr="006615B3">
              <w:rPr>
                <w:rFonts w:ascii="Garamond" w:hAnsi="Garamond"/>
                <w:sz w:val="16"/>
                <w:szCs w:val="16"/>
              </w:rPr>
              <w:t xml:space="preserve">360/2015, </w:t>
            </w:r>
            <w:r w:rsidRPr="006615B3">
              <w:rPr>
                <w:rStyle w:val="Bodytext7pt1"/>
                <w:rFonts w:eastAsia="MS Mincho"/>
                <w:sz w:val="16"/>
                <w:szCs w:val="16"/>
                <w:lang w:bidi="sq-AL"/>
              </w:rPr>
              <w:t xml:space="preserve">zbatohet për përqendrimet e </w:t>
            </w:r>
            <w:proofErr w:type="spellStart"/>
            <w:r w:rsidRPr="006615B3">
              <w:rPr>
                <w:rStyle w:val="Bodytext7pt1"/>
                <w:rFonts w:eastAsia="MS Mincho"/>
                <w:sz w:val="16"/>
                <w:szCs w:val="16"/>
                <w:lang w:bidi="sq-AL"/>
              </w:rPr>
              <w:t>pentaklorofenolit</w:t>
            </w:r>
            <w:proofErr w:type="spellEnd"/>
            <w:r w:rsidRPr="006615B3">
              <w:rPr>
                <w:rStyle w:val="Bodytext7pt1"/>
                <w:rFonts w:eastAsia="MS Mincho"/>
                <w:sz w:val="16"/>
                <w:szCs w:val="16"/>
                <w:lang w:bidi="sq-AL"/>
              </w:rPr>
              <w:t xml:space="preserve"> dhe të kripërave dhe </w:t>
            </w:r>
            <w:proofErr w:type="spellStart"/>
            <w:r w:rsidRPr="006615B3">
              <w:rPr>
                <w:rStyle w:val="Bodytext7pt1"/>
                <w:rFonts w:eastAsia="MS Mincho"/>
                <w:sz w:val="16"/>
                <w:szCs w:val="16"/>
                <w:lang w:bidi="sq-AL"/>
              </w:rPr>
              <w:t>estereve</w:t>
            </w:r>
            <w:proofErr w:type="spellEnd"/>
            <w:r w:rsidRPr="006615B3">
              <w:rPr>
                <w:rStyle w:val="Bodytext7pt1"/>
                <w:rFonts w:eastAsia="MS Mincho"/>
                <w:sz w:val="16"/>
                <w:szCs w:val="16"/>
                <w:lang w:bidi="sq-AL"/>
              </w:rPr>
              <w:t xml:space="preserve"> të tij, që janë të barabarta me ose nën 5 </w:t>
            </w:r>
            <w:proofErr w:type="spellStart"/>
            <w:r w:rsidRPr="006615B3">
              <w:rPr>
                <w:rStyle w:val="Bodytext7pt1"/>
                <w:rFonts w:eastAsia="MS Mincho"/>
                <w:sz w:val="16"/>
                <w:szCs w:val="16"/>
                <w:lang w:bidi="sq-AL"/>
              </w:rPr>
              <w:t>mg</w:t>
            </w:r>
            <w:proofErr w:type="spellEnd"/>
            <w:r w:rsidRPr="006615B3">
              <w:rPr>
                <w:rStyle w:val="Bodytext7pt1"/>
                <w:rFonts w:eastAsia="MS Mincho"/>
                <w:sz w:val="16"/>
                <w:szCs w:val="16"/>
                <w:lang w:bidi="sq-AL"/>
              </w:rPr>
              <w:t xml:space="preserve">/kg (0,0005 % të peshës), kur ndodhen në substanca, përzierje ose artikuj. </w:t>
            </w:r>
          </w:p>
        </w:tc>
      </w:tr>
      <w:tr w:rsidR="00A70FA1" w:rsidRPr="006615B3" w14:paraId="5B3D2279" w14:textId="77777777" w:rsidTr="00A70FA1">
        <w:trPr>
          <w:trHeight w:val="20"/>
          <w:jc w:val="center"/>
        </w:trPr>
        <w:tc>
          <w:tcPr>
            <w:tcW w:w="356" w:type="pct"/>
          </w:tcPr>
          <w:p w14:paraId="0FFAD6D9" w14:textId="77777777" w:rsidR="00A70FA1" w:rsidRPr="006615B3" w:rsidRDefault="00A70FA1" w:rsidP="00E4630E">
            <w:pPr>
              <w:pStyle w:val="BodyText"/>
              <w:numPr>
                <w:ilvl w:val="0"/>
                <w:numId w:val="0"/>
              </w:numPr>
              <w:jc w:val="center"/>
              <w:rPr>
                <w:rStyle w:val="Bodytext7pt1"/>
                <w:rFonts w:eastAsia="MS Mincho"/>
                <w:sz w:val="16"/>
                <w:szCs w:val="16"/>
                <w:lang w:bidi="sq-AL"/>
              </w:rPr>
            </w:pPr>
            <w:r w:rsidRPr="006615B3">
              <w:rPr>
                <w:rStyle w:val="Bodytext7pt1"/>
                <w:rFonts w:eastAsia="MS Mincho"/>
                <w:sz w:val="16"/>
                <w:szCs w:val="16"/>
                <w:lang w:bidi="sq-AL"/>
              </w:rPr>
              <w:t>25</w:t>
            </w:r>
          </w:p>
        </w:tc>
        <w:tc>
          <w:tcPr>
            <w:tcW w:w="1010" w:type="pct"/>
          </w:tcPr>
          <w:p w14:paraId="2510F3FD" w14:textId="77777777" w:rsidR="00A70FA1" w:rsidRPr="006615B3" w:rsidRDefault="00A70FA1" w:rsidP="00E4630E">
            <w:pPr>
              <w:pStyle w:val="BodyText"/>
              <w:numPr>
                <w:ilvl w:val="0"/>
                <w:numId w:val="0"/>
              </w:numPr>
              <w:ind w:right="84"/>
              <w:rPr>
                <w:rStyle w:val="Bodytext7pt1"/>
                <w:rFonts w:eastAsia="MS Mincho"/>
                <w:sz w:val="16"/>
                <w:szCs w:val="16"/>
                <w:lang w:bidi="sq-AL"/>
              </w:rPr>
            </w:pPr>
            <w:proofErr w:type="spellStart"/>
            <w:r w:rsidRPr="006615B3">
              <w:rPr>
                <w:rStyle w:val="Bodytext7pt1"/>
                <w:rFonts w:eastAsia="MS Mincho"/>
                <w:sz w:val="16"/>
                <w:szCs w:val="16"/>
                <w:lang w:bidi="sq-AL"/>
              </w:rPr>
              <w:t>Naftalene</w:t>
            </w:r>
            <w:proofErr w:type="spellEnd"/>
            <w:r w:rsidRPr="006615B3">
              <w:rPr>
                <w:rStyle w:val="Bodytext7pt1"/>
                <w:rFonts w:eastAsia="MS Mincho"/>
                <w:sz w:val="16"/>
                <w:szCs w:val="16"/>
                <w:lang w:bidi="sq-AL"/>
              </w:rPr>
              <w:t xml:space="preserve"> të </w:t>
            </w:r>
            <w:proofErr w:type="spellStart"/>
            <w:r w:rsidRPr="006615B3">
              <w:rPr>
                <w:rStyle w:val="Bodytext7pt1"/>
                <w:rFonts w:eastAsia="MS Mincho"/>
                <w:sz w:val="16"/>
                <w:szCs w:val="16"/>
                <w:lang w:bidi="sq-AL"/>
              </w:rPr>
              <w:t>Poliklorinuara</w:t>
            </w:r>
            <w:proofErr w:type="spellEnd"/>
          </w:p>
          <w:p w14:paraId="166CEA62" w14:textId="77777777" w:rsidR="00A70FA1" w:rsidRPr="006615B3" w:rsidRDefault="00A70FA1" w:rsidP="00E4630E">
            <w:pPr>
              <w:pStyle w:val="BodyText"/>
              <w:numPr>
                <w:ilvl w:val="0"/>
                <w:numId w:val="0"/>
              </w:numPr>
              <w:ind w:right="84"/>
              <w:rPr>
                <w:rFonts w:ascii="Garamond" w:hAnsi="Garamond"/>
                <w:sz w:val="16"/>
                <w:szCs w:val="16"/>
              </w:rPr>
            </w:pPr>
            <w:r w:rsidRPr="006615B3">
              <w:rPr>
                <w:rStyle w:val="Bodytext7pt1"/>
                <w:rFonts w:eastAsia="MS Mincho"/>
                <w:sz w:val="16"/>
                <w:szCs w:val="16"/>
                <w:lang w:bidi="sq-AL"/>
              </w:rPr>
              <w:t>(</w:t>
            </w:r>
            <w:proofErr w:type="spellStart"/>
            <w:r w:rsidRPr="006615B3">
              <w:rPr>
                <w:rFonts w:ascii="Garamond" w:hAnsi="Garamond"/>
                <w:i/>
                <w:sz w:val="16"/>
                <w:szCs w:val="16"/>
                <w:lang w:eastAsia="sq-AL"/>
              </w:rPr>
              <w:t>Polychlorinated</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naphthalenes</w:t>
            </w:r>
            <w:proofErr w:type="spellEnd"/>
            <w:r w:rsidRPr="006615B3">
              <w:rPr>
                <w:rFonts w:ascii="Garamond" w:hAnsi="Garamond"/>
                <w:sz w:val="16"/>
                <w:szCs w:val="16"/>
                <w:lang w:eastAsia="sq-AL"/>
              </w:rPr>
              <w:t> )</w:t>
            </w:r>
            <w:r w:rsidRPr="006615B3">
              <w:rPr>
                <w:rStyle w:val="Bodytext7pt1"/>
                <w:rFonts w:eastAsia="MS Mincho"/>
                <w:sz w:val="16"/>
                <w:szCs w:val="16"/>
                <w:lang w:bidi="sq-AL"/>
              </w:rPr>
              <w:t xml:space="preserve"> (</w:t>
            </w:r>
            <w:r w:rsidRPr="006615B3">
              <w:rPr>
                <w:rStyle w:val="Bodytext7pt1"/>
                <w:rFonts w:eastAsia="MS Mincho"/>
                <w:sz w:val="16"/>
                <w:szCs w:val="16"/>
                <w:vertAlign w:val="superscript"/>
                <w:lang w:bidi="sq-AL"/>
              </w:rPr>
              <w:t>7</w:t>
            </w:r>
            <w:r w:rsidRPr="006615B3">
              <w:rPr>
                <w:rStyle w:val="Bodytext7pt1"/>
                <w:rFonts w:eastAsia="MS Mincho"/>
                <w:sz w:val="16"/>
                <w:szCs w:val="16"/>
                <w:lang w:bidi="sq-AL"/>
              </w:rPr>
              <w:t>)</w:t>
            </w:r>
          </w:p>
        </w:tc>
        <w:tc>
          <w:tcPr>
            <w:tcW w:w="630" w:type="pct"/>
          </w:tcPr>
          <w:p w14:paraId="6B68714A" w14:textId="77777777" w:rsidR="00A70FA1" w:rsidRPr="006615B3" w:rsidRDefault="00A70FA1" w:rsidP="00E4630E">
            <w:pPr>
              <w:pStyle w:val="BodyText"/>
              <w:numPr>
                <w:ilvl w:val="0"/>
                <w:numId w:val="0"/>
              </w:numPr>
              <w:jc w:val="both"/>
              <w:rPr>
                <w:rStyle w:val="Bodytext7pt1"/>
                <w:rFonts w:eastAsia="MS Mincho"/>
                <w:sz w:val="16"/>
                <w:szCs w:val="16"/>
                <w:lang w:bidi="sq-AL"/>
              </w:rPr>
            </w:pPr>
            <w:r w:rsidRPr="006615B3">
              <w:rPr>
                <w:rStyle w:val="Bodytext7pt1"/>
                <w:rFonts w:eastAsia="MS Mincho"/>
                <w:sz w:val="16"/>
                <w:szCs w:val="16"/>
                <w:lang w:bidi="sq-AL"/>
              </w:rPr>
              <w:t xml:space="preserve">70776-03-3 </w:t>
            </w:r>
          </w:p>
          <w:p w14:paraId="20CF0CDC" w14:textId="77777777" w:rsidR="00A70FA1" w:rsidRPr="006615B3" w:rsidRDefault="00A70FA1" w:rsidP="00E4630E">
            <w:pPr>
              <w:pStyle w:val="BodyText"/>
              <w:numPr>
                <w:ilvl w:val="0"/>
                <w:numId w:val="0"/>
              </w:numPr>
              <w:jc w:val="both"/>
              <w:rPr>
                <w:rFonts w:ascii="Garamond" w:hAnsi="Garamond"/>
                <w:sz w:val="16"/>
                <w:szCs w:val="16"/>
              </w:rPr>
            </w:pPr>
            <w:r w:rsidRPr="006615B3">
              <w:rPr>
                <w:rStyle w:val="Bodytext7pt1"/>
                <w:rFonts w:eastAsia="MS Mincho"/>
                <w:sz w:val="16"/>
                <w:szCs w:val="16"/>
                <w:lang w:bidi="sq-AL"/>
              </w:rPr>
              <w:t>dhe të tjera</w:t>
            </w:r>
          </w:p>
        </w:tc>
        <w:tc>
          <w:tcPr>
            <w:tcW w:w="577" w:type="pct"/>
          </w:tcPr>
          <w:p w14:paraId="422D19D5" w14:textId="77777777" w:rsidR="00A70FA1" w:rsidRPr="006615B3" w:rsidRDefault="00A70FA1" w:rsidP="00E4630E">
            <w:pPr>
              <w:pStyle w:val="BodyText"/>
              <w:numPr>
                <w:ilvl w:val="0"/>
                <w:numId w:val="0"/>
              </w:numPr>
              <w:rPr>
                <w:rStyle w:val="Bodytext7pt1"/>
                <w:rFonts w:eastAsia="MS Mincho"/>
                <w:sz w:val="16"/>
                <w:szCs w:val="16"/>
                <w:lang w:bidi="sq-AL"/>
              </w:rPr>
            </w:pPr>
          </w:p>
        </w:tc>
        <w:tc>
          <w:tcPr>
            <w:tcW w:w="523" w:type="pct"/>
          </w:tcPr>
          <w:p w14:paraId="5744C5E9" w14:textId="77777777" w:rsidR="00A70FA1" w:rsidRPr="006615B3" w:rsidRDefault="00A70FA1" w:rsidP="00E4630E">
            <w:pPr>
              <w:pStyle w:val="BodyText"/>
              <w:numPr>
                <w:ilvl w:val="0"/>
                <w:numId w:val="0"/>
              </w:numPr>
              <w:rPr>
                <w:rFonts w:ascii="Garamond" w:hAnsi="Garamond"/>
                <w:sz w:val="16"/>
                <w:szCs w:val="16"/>
              </w:rPr>
            </w:pPr>
            <w:r w:rsidRPr="006615B3">
              <w:rPr>
                <w:rStyle w:val="Bodytext7pt1"/>
                <w:rFonts w:eastAsia="MS Mincho"/>
                <w:sz w:val="16"/>
                <w:szCs w:val="16"/>
                <w:lang w:bidi="sq-AL"/>
              </w:rPr>
              <w:t>274-864-4 dhe të tjera</w:t>
            </w:r>
          </w:p>
        </w:tc>
        <w:tc>
          <w:tcPr>
            <w:tcW w:w="1904" w:type="pct"/>
          </w:tcPr>
          <w:p w14:paraId="04696B11" w14:textId="77777777" w:rsidR="00A70FA1" w:rsidRPr="006615B3" w:rsidRDefault="00A70FA1" w:rsidP="00E96B00">
            <w:pPr>
              <w:pStyle w:val="BodyText"/>
              <w:numPr>
                <w:ilvl w:val="0"/>
                <w:numId w:val="0"/>
              </w:numPr>
              <w:ind w:right="95"/>
              <w:jc w:val="both"/>
              <w:rPr>
                <w:rFonts w:ascii="Garamond" w:hAnsi="Garamond"/>
                <w:sz w:val="16"/>
                <w:szCs w:val="16"/>
              </w:rPr>
            </w:pPr>
            <w:r w:rsidRPr="006615B3">
              <w:rPr>
                <w:rStyle w:val="Bodytext7pt1"/>
                <w:rFonts w:eastAsia="MS Mincho"/>
                <w:sz w:val="16"/>
                <w:szCs w:val="16"/>
                <w:lang w:bidi="sq-AL"/>
              </w:rPr>
              <w:t>Lejohet vendosja në treg dhe përdorimi i artikujve q</w:t>
            </w:r>
            <w:r>
              <w:rPr>
                <w:rStyle w:val="Bodytext7pt1"/>
                <w:rFonts w:eastAsia="MS Mincho"/>
                <w:sz w:val="16"/>
                <w:szCs w:val="16"/>
                <w:lang w:bidi="sq-AL"/>
              </w:rPr>
              <w:t>ë</w:t>
            </w:r>
            <w:r w:rsidRPr="006615B3">
              <w:rPr>
                <w:rStyle w:val="Bodytext7pt1"/>
                <w:rFonts w:eastAsia="MS Mincho"/>
                <w:sz w:val="16"/>
                <w:szCs w:val="16"/>
                <w:lang w:bidi="sq-AL"/>
              </w:rPr>
              <w:t xml:space="preserve"> janë në përdorim përpara ose deri me 1 korrik 2015, që përmbajnë </w:t>
            </w:r>
            <w:proofErr w:type="spellStart"/>
            <w:r w:rsidRPr="006615B3">
              <w:rPr>
                <w:rStyle w:val="Bodytext7pt1"/>
                <w:rFonts w:eastAsia="MS Mincho"/>
                <w:sz w:val="16"/>
                <w:szCs w:val="16"/>
                <w:lang w:bidi="sq-AL"/>
              </w:rPr>
              <w:t>naftalene</w:t>
            </w:r>
            <w:proofErr w:type="spellEnd"/>
            <w:r w:rsidRPr="006615B3">
              <w:rPr>
                <w:rStyle w:val="Bodytext7pt1"/>
                <w:rFonts w:eastAsia="MS Mincho"/>
                <w:sz w:val="16"/>
                <w:szCs w:val="16"/>
                <w:lang w:bidi="sq-AL"/>
              </w:rPr>
              <w:t xml:space="preserve"> të </w:t>
            </w:r>
            <w:proofErr w:type="spellStart"/>
            <w:r w:rsidRPr="006615B3">
              <w:rPr>
                <w:rStyle w:val="Bodytext7pt1"/>
                <w:rFonts w:eastAsia="MS Mincho"/>
                <w:sz w:val="16"/>
                <w:szCs w:val="16"/>
                <w:lang w:bidi="sq-AL"/>
              </w:rPr>
              <w:t>poliklorinuara</w:t>
            </w:r>
            <w:proofErr w:type="spellEnd"/>
            <w:r w:rsidRPr="006615B3">
              <w:rPr>
                <w:rStyle w:val="Bodytext7pt1"/>
                <w:rFonts w:eastAsia="MS Mincho"/>
                <w:sz w:val="16"/>
                <w:szCs w:val="16"/>
                <w:lang w:bidi="sq-AL"/>
              </w:rPr>
              <w:t>.</w:t>
            </w:r>
          </w:p>
        </w:tc>
      </w:tr>
      <w:tr w:rsidR="00A70FA1" w:rsidRPr="006615B3" w14:paraId="716DEE61" w14:textId="77777777" w:rsidTr="00A70FA1">
        <w:trPr>
          <w:trHeight w:val="20"/>
          <w:jc w:val="center"/>
        </w:trPr>
        <w:tc>
          <w:tcPr>
            <w:tcW w:w="356" w:type="pct"/>
          </w:tcPr>
          <w:p w14:paraId="536057BE" w14:textId="77777777" w:rsidR="00A70FA1" w:rsidRPr="006615B3" w:rsidRDefault="00A70FA1" w:rsidP="00E4630E">
            <w:pPr>
              <w:pStyle w:val="BodyText"/>
              <w:numPr>
                <w:ilvl w:val="0"/>
                <w:numId w:val="0"/>
              </w:numPr>
              <w:jc w:val="center"/>
              <w:rPr>
                <w:rStyle w:val="Bodytext7pt1"/>
                <w:rFonts w:eastAsia="MS Mincho"/>
                <w:sz w:val="16"/>
                <w:szCs w:val="16"/>
                <w:lang w:bidi="sq-AL"/>
              </w:rPr>
            </w:pPr>
            <w:r w:rsidRPr="006615B3">
              <w:rPr>
                <w:rStyle w:val="Bodytext7pt1"/>
                <w:rFonts w:eastAsia="MS Mincho"/>
                <w:sz w:val="16"/>
                <w:szCs w:val="16"/>
                <w:lang w:bidi="sq-AL"/>
              </w:rPr>
              <w:t xml:space="preserve">26 </w:t>
            </w:r>
          </w:p>
        </w:tc>
        <w:tc>
          <w:tcPr>
            <w:tcW w:w="1010" w:type="pct"/>
          </w:tcPr>
          <w:p w14:paraId="3213016B" w14:textId="77777777" w:rsidR="00A70FA1" w:rsidRPr="006615B3" w:rsidRDefault="00A70FA1" w:rsidP="00E4630E">
            <w:pPr>
              <w:pStyle w:val="BodyText"/>
              <w:numPr>
                <w:ilvl w:val="0"/>
                <w:numId w:val="0"/>
              </w:numPr>
              <w:ind w:right="84"/>
              <w:rPr>
                <w:rStyle w:val="Bodytext7pt1"/>
                <w:rFonts w:eastAsia="MS Mincho"/>
                <w:sz w:val="16"/>
                <w:szCs w:val="16"/>
                <w:lang w:bidi="sq-AL"/>
              </w:rPr>
            </w:pPr>
            <w:proofErr w:type="spellStart"/>
            <w:r w:rsidRPr="006615B3">
              <w:rPr>
                <w:rStyle w:val="Bodytext7pt1"/>
                <w:rFonts w:eastAsia="MS Mincho"/>
                <w:sz w:val="16"/>
                <w:szCs w:val="16"/>
                <w:lang w:bidi="sq-AL"/>
              </w:rPr>
              <w:t>Alkanet</w:t>
            </w:r>
            <w:proofErr w:type="spellEnd"/>
            <w:r w:rsidRPr="006615B3">
              <w:rPr>
                <w:rStyle w:val="Bodytext7pt1"/>
                <w:rFonts w:eastAsia="MS Mincho"/>
                <w:sz w:val="16"/>
                <w:szCs w:val="16"/>
                <w:lang w:bidi="sq-AL"/>
              </w:rPr>
              <w:t xml:space="preserve"> C</w:t>
            </w:r>
            <w:r w:rsidRPr="006615B3">
              <w:rPr>
                <w:rStyle w:val="Bodytext7pt1"/>
                <w:rFonts w:eastAsia="MS Mincho"/>
                <w:sz w:val="16"/>
                <w:szCs w:val="16"/>
                <w:vertAlign w:val="subscript"/>
                <w:lang w:bidi="sq-AL"/>
              </w:rPr>
              <w:t>10</w:t>
            </w:r>
            <w:r w:rsidRPr="006615B3">
              <w:rPr>
                <w:rStyle w:val="Bodytext7pt1"/>
                <w:rFonts w:eastAsia="MS Mincho"/>
                <w:sz w:val="16"/>
                <w:szCs w:val="16"/>
                <w:lang w:bidi="sq-AL"/>
              </w:rPr>
              <w:t>-C</w:t>
            </w:r>
            <w:r w:rsidRPr="006615B3">
              <w:rPr>
                <w:rStyle w:val="Bodytext7pt1"/>
                <w:rFonts w:eastAsia="MS Mincho"/>
                <w:sz w:val="16"/>
                <w:szCs w:val="16"/>
                <w:vertAlign w:val="subscript"/>
                <w:lang w:bidi="sq-AL"/>
              </w:rPr>
              <w:t>13</w:t>
            </w:r>
            <w:r w:rsidRPr="006615B3">
              <w:rPr>
                <w:rStyle w:val="Bodytext7pt1"/>
                <w:rFonts w:eastAsia="MS Mincho"/>
                <w:sz w:val="16"/>
                <w:szCs w:val="16"/>
                <w:lang w:bidi="sq-AL"/>
              </w:rPr>
              <w:t xml:space="preserve">, </w:t>
            </w:r>
            <w:proofErr w:type="spellStart"/>
            <w:r w:rsidRPr="006615B3">
              <w:rPr>
                <w:rStyle w:val="Bodytext7pt1"/>
                <w:rFonts w:eastAsia="MS Mincho"/>
                <w:sz w:val="16"/>
                <w:szCs w:val="16"/>
                <w:lang w:bidi="sq-AL"/>
              </w:rPr>
              <w:t>kloro</w:t>
            </w:r>
            <w:proofErr w:type="spellEnd"/>
            <w:r w:rsidRPr="006615B3">
              <w:rPr>
                <w:rStyle w:val="Bodytext7pt1"/>
                <w:rFonts w:eastAsia="MS Mincho"/>
                <w:sz w:val="16"/>
                <w:szCs w:val="16"/>
                <w:lang w:bidi="sq-AL"/>
              </w:rPr>
              <w:t xml:space="preserve"> parafinat e </w:t>
            </w:r>
            <w:proofErr w:type="spellStart"/>
            <w:r w:rsidRPr="006615B3">
              <w:rPr>
                <w:rStyle w:val="Bodytext7pt1"/>
                <w:rFonts w:eastAsia="MS Mincho"/>
                <w:sz w:val="16"/>
                <w:szCs w:val="16"/>
                <w:lang w:bidi="sq-AL"/>
              </w:rPr>
              <w:t>klorinuara</w:t>
            </w:r>
            <w:proofErr w:type="spellEnd"/>
            <w:r w:rsidRPr="006615B3">
              <w:rPr>
                <w:rStyle w:val="Bodytext7pt1"/>
                <w:rFonts w:eastAsia="MS Mincho"/>
                <w:sz w:val="16"/>
                <w:szCs w:val="16"/>
                <w:lang w:bidi="sq-AL"/>
              </w:rPr>
              <w:t xml:space="preserve"> (parafina të </w:t>
            </w:r>
            <w:proofErr w:type="spellStart"/>
            <w:r w:rsidRPr="006615B3">
              <w:rPr>
                <w:rStyle w:val="Bodytext7pt1"/>
                <w:rFonts w:eastAsia="MS Mincho"/>
                <w:sz w:val="16"/>
                <w:szCs w:val="16"/>
                <w:lang w:bidi="sq-AL"/>
              </w:rPr>
              <w:t>klorinuara</w:t>
            </w:r>
            <w:proofErr w:type="spellEnd"/>
            <w:r w:rsidRPr="006615B3">
              <w:rPr>
                <w:rStyle w:val="Bodytext7pt1"/>
                <w:rFonts w:eastAsia="MS Mincho"/>
                <w:sz w:val="16"/>
                <w:szCs w:val="16"/>
                <w:lang w:bidi="sq-AL"/>
              </w:rPr>
              <w:t xml:space="preserve"> </w:t>
            </w:r>
            <w:r w:rsidRPr="006615B3">
              <w:rPr>
                <w:rStyle w:val="Bodytext7pt1"/>
                <w:rFonts w:eastAsia="MS Mincho"/>
                <w:sz w:val="16"/>
                <w:szCs w:val="16"/>
                <w:lang w:bidi="sq-AL"/>
              </w:rPr>
              <w:lastRenderedPageBreak/>
              <w:t>me zinxhir të shkurtër) (SCCP)</w:t>
            </w:r>
          </w:p>
          <w:p w14:paraId="1E2A4735" w14:textId="77777777" w:rsidR="00A70FA1" w:rsidRPr="006615B3" w:rsidRDefault="00A70FA1" w:rsidP="00E4630E">
            <w:pPr>
              <w:pStyle w:val="BodyText"/>
              <w:numPr>
                <w:ilvl w:val="0"/>
                <w:numId w:val="0"/>
              </w:numPr>
              <w:ind w:left="360" w:right="84" w:hanging="360"/>
              <w:rPr>
                <w:rStyle w:val="Bodytext7pt1"/>
                <w:rFonts w:eastAsia="MS Mincho"/>
                <w:sz w:val="16"/>
                <w:szCs w:val="16"/>
                <w:lang w:bidi="sq-AL"/>
              </w:rPr>
            </w:pPr>
          </w:p>
          <w:p w14:paraId="56FA6DDB" w14:textId="77777777" w:rsidR="00A70FA1" w:rsidRPr="006615B3" w:rsidRDefault="00A70FA1" w:rsidP="00E4630E">
            <w:pPr>
              <w:pStyle w:val="BodyText"/>
              <w:numPr>
                <w:ilvl w:val="0"/>
                <w:numId w:val="0"/>
              </w:numPr>
              <w:ind w:right="84"/>
              <w:rPr>
                <w:rStyle w:val="Bodytext7pt1"/>
                <w:rFonts w:eastAsia="MS Mincho"/>
                <w:sz w:val="16"/>
                <w:szCs w:val="16"/>
                <w:lang w:bidi="sq-AL"/>
              </w:rPr>
            </w:pPr>
            <w:r w:rsidRPr="006615B3">
              <w:rPr>
                <w:rFonts w:ascii="Garamond" w:hAnsi="Garamond"/>
                <w:i/>
                <w:sz w:val="16"/>
                <w:szCs w:val="16"/>
                <w:lang w:eastAsia="sq-AL"/>
              </w:rPr>
              <w:t>(</w:t>
            </w:r>
            <w:proofErr w:type="spellStart"/>
            <w:r w:rsidRPr="006615B3">
              <w:rPr>
                <w:rFonts w:ascii="Garamond" w:hAnsi="Garamond"/>
                <w:i/>
                <w:sz w:val="16"/>
                <w:szCs w:val="16"/>
                <w:lang w:eastAsia="sq-AL"/>
              </w:rPr>
              <w:t>Alkanes</w:t>
            </w:r>
            <w:proofErr w:type="spellEnd"/>
            <w:r w:rsidRPr="006615B3">
              <w:rPr>
                <w:rFonts w:ascii="Garamond" w:hAnsi="Garamond"/>
                <w:i/>
                <w:sz w:val="16"/>
                <w:szCs w:val="16"/>
                <w:lang w:eastAsia="sq-AL"/>
              </w:rPr>
              <w:t xml:space="preserve"> C</w:t>
            </w:r>
            <w:r w:rsidRPr="006615B3">
              <w:rPr>
                <w:rFonts w:ascii="Garamond" w:hAnsi="Garamond"/>
                <w:i/>
                <w:sz w:val="16"/>
                <w:szCs w:val="16"/>
                <w:vertAlign w:val="subscript"/>
                <w:lang w:eastAsia="sq-AL"/>
              </w:rPr>
              <w:t>10</w:t>
            </w:r>
            <w:r w:rsidRPr="006615B3">
              <w:rPr>
                <w:rFonts w:ascii="Garamond" w:hAnsi="Garamond"/>
                <w:i/>
                <w:sz w:val="16"/>
                <w:szCs w:val="16"/>
                <w:lang w:eastAsia="sq-AL"/>
              </w:rPr>
              <w:t>-C</w:t>
            </w:r>
            <w:r w:rsidRPr="006615B3">
              <w:rPr>
                <w:rFonts w:ascii="Garamond" w:hAnsi="Garamond"/>
                <w:i/>
                <w:sz w:val="16"/>
                <w:szCs w:val="16"/>
                <w:vertAlign w:val="subscript"/>
                <w:lang w:eastAsia="sq-AL"/>
              </w:rPr>
              <w:t>13</w:t>
            </w:r>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chloro</w:t>
            </w:r>
            <w:proofErr w:type="spellEnd"/>
            <w:r w:rsidRPr="006615B3">
              <w:rPr>
                <w:rFonts w:ascii="Garamond" w:hAnsi="Garamond"/>
                <w:i/>
                <w:sz w:val="16"/>
                <w:szCs w:val="16"/>
                <w:lang w:eastAsia="sq-AL"/>
              </w:rPr>
              <w:t xml:space="preserve"> (short-</w:t>
            </w:r>
            <w:proofErr w:type="spellStart"/>
            <w:r w:rsidRPr="006615B3">
              <w:rPr>
                <w:rFonts w:ascii="Garamond" w:hAnsi="Garamond"/>
                <w:i/>
                <w:sz w:val="16"/>
                <w:szCs w:val="16"/>
                <w:lang w:eastAsia="sq-AL"/>
              </w:rPr>
              <w:t>chain</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chlorinated</w:t>
            </w:r>
            <w:proofErr w:type="spellEnd"/>
            <w:r w:rsidRPr="006615B3">
              <w:rPr>
                <w:rFonts w:ascii="Garamond" w:hAnsi="Garamond"/>
                <w:i/>
                <w:sz w:val="16"/>
                <w:szCs w:val="16"/>
                <w:lang w:eastAsia="sq-AL"/>
              </w:rPr>
              <w:t xml:space="preserve"> </w:t>
            </w:r>
            <w:proofErr w:type="spellStart"/>
            <w:r w:rsidRPr="006615B3">
              <w:rPr>
                <w:rFonts w:ascii="Garamond" w:hAnsi="Garamond"/>
                <w:i/>
                <w:sz w:val="16"/>
                <w:szCs w:val="16"/>
                <w:lang w:eastAsia="sq-AL"/>
              </w:rPr>
              <w:t>paraffins</w:t>
            </w:r>
            <w:proofErr w:type="spellEnd"/>
            <w:r w:rsidRPr="006615B3">
              <w:rPr>
                <w:rFonts w:ascii="Garamond" w:hAnsi="Garamond"/>
                <w:i/>
                <w:sz w:val="16"/>
                <w:szCs w:val="16"/>
                <w:lang w:eastAsia="sq-AL"/>
              </w:rPr>
              <w:t>) (</w:t>
            </w:r>
            <w:proofErr w:type="spellStart"/>
            <w:r w:rsidRPr="006615B3">
              <w:rPr>
                <w:rFonts w:ascii="Garamond" w:hAnsi="Garamond"/>
                <w:i/>
                <w:sz w:val="16"/>
                <w:szCs w:val="16"/>
                <w:lang w:eastAsia="sq-AL"/>
              </w:rPr>
              <w:t>SCCPs</w:t>
            </w:r>
            <w:proofErr w:type="spellEnd"/>
            <w:r w:rsidRPr="006615B3">
              <w:rPr>
                <w:rFonts w:ascii="Garamond" w:hAnsi="Garamond"/>
                <w:sz w:val="16"/>
                <w:szCs w:val="16"/>
                <w:lang w:eastAsia="sq-AL"/>
              </w:rPr>
              <w:t>))</w:t>
            </w:r>
          </w:p>
          <w:p w14:paraId="60554DD6" w14:textId="77777777" w:rsidR="00A70FA1" w:rsidRPr="006615B3" w:rsidRDefault="00A70FA1" w:rsidP="00A70FA1">
            <w:pPr>
              <w:ind w:left="100" w:right="84"/>
              <w:rPr>
                <w:rFonts w:ascii="Garamond" w:hAnsi="Garamond"/>
                <w:sz w:val="16"/>
                <w:szCs w:val="16"/>
                <w:lang w:bidi="sq-AL"/>
              </w:rPr>
            </w:pPr>
          </w:p>
        </w:tc>
        <w:tc>
          <w:tcPr>
            <w:tcW w:w="630" w:type="pct"/>
          </w:tcPr>
          <w:p w14:paraId="4397FE6E" w14:textId="77777777" w:rsidR="00A70FA1" w:rsidRPr="006615B3" w:rsidRDefault="00A70FA1" w:rsidP="00E4630E">
            <w:pPr>
              <w:pStyle w:val="BodyText"/>
              <w:numPr>
                <w:ilvl w:val="0"/>
                <w:numId w:val="0"/>
              </w:numPr>
              <w:jc w:val="both"/>
              <w:rPr>
                <w:rStyle w:val="Bodytext7pt1"/>
                <w:rFonts w:eastAsia="MS Mincho"/>
                <w:sz w:val="16"/>
                <w:szCs w:val="16"/>
                <w:lang w:bidi="sq-AL"/>
              </w:rPr>
            </w:pPr>
            <w:r w:rsidRPr="006615B3">
              <w:rPr>
                <w:rStyle w:val="Bodytext7pt1"/>
                <w:rFonts w:eastAsia="MS Mincho"/>
                <w:sz w:val="16"/>
                <w:szCs w:val="16"/>
                <w:lang w:bidi="sq-AL"/>
              </w:rPr>
              <w:lastRenderedPageBreak/>
              <w:t>85535-84-8</w:t>
            </w:r>
            <w:r w:rsidRPr="006615B3">
              <w:rPr>
                <w:rStyle w:val="Bodytext7pt1"/>
                <w:rFonts w:eastAsia="MS Mincho"/>
                <w:sz w:val="16"/>
                <w:szCs w:val="16"/>
                <w:lang w:bidi="sq-AL"/>
              </w:rPr>
              <w:t xml:space="preserve"> </w:t>
            </w:r>
          </w:p>
          <w:p w14:paraId="3908AD2F" w14:textId="77777777" w:rsidR="00A70FA1" w:rsidRPr="006615B3" w:rsidRDefault="00A70FA1" w:rsidP="00E4630E">
            <w:pPr>
              <w:pStyle w:val="BodyText"/>
              <w:numPr>
                <w:ilvl w:val="0"/>
                <w:numId w:val="0"/>
              </w:numPr>
              <w:jc w:val="both"/>
              <w:rPr>
                <w:rStyle w:val="Bodytext7pt1"/>
                <w:rFonts w:eastAsia="MS Mincho"/>
                <w:sz w:val="16"/>
                <w:szCs w:val="16"/>
                <w:lang w:bidi="sq-AL"/>
              </w:rPr>
            </w:pPr>
            <w:r w:rsidRPr="006615B3">
              <w:rPr>
                <w:rStyle w:val="Bodytext7pt1"/>
                <w:rFonts w:eastAsia="MS Mincho"/>
                <w:sz w:val="16"/>
                <w:szCs w:val="16"/>
                <w:lang w:bidi="sq-AL"/>
              </w:rPr>
              <w:t>dhe të tjera</w:t>
            </w:r>
          </w:p>
        </w:tc>
        <w:tc>
          <w:tcPr>
            <w:tcW w:w="577" w:type="pct"/>
          </w:tcPr>
          <w:p w14:paraId="1CE8BB25" w14:textId="77777777" w:rsidR="00A70FA1" w:rsidRPr="006615B3" w:rsidRDefault="00A70FA1" w:rsidP="00E4630E">
            <w:pPr>
              <w:pStyle w:val="BodyText"/>
              <w:numPr>
                <w:ilvl w:val="0"/>
                <w:numId w:val="0"/>
              </w:numPr>
              <w:rPr>
                <w:rStyle w:val="Bodytext7pt1"/>
                <w:rFonts w:eastAsia="MS Mincho"/>
                <w:sz w:val="16"/>
                <w:szCs w:val="16"/>
                <w:lang w:bidi="sq-AL"/>
              </w:rPr>
            </w:pPr>
            <w:r w:rsidRPr="006615B3">
              <w:rPr>
                <w:rStyle w:val="Bodytext7pt1"/>
                <w:rFonts w:eastAsia="MS Mincho"/>
                <w:sz w:val="16"/>
                <w:szCs w:val="16"/>
                <w:lang w:bidi="sq-AL"/>
              </w:rPr>
              <w:t>3824 90 97</w:t>
            </w:r>
          </w:p>
        </w:tc>
        <w:tc>
          <w:tcPr>
            <w:tcW w:w="523" w:type="pct"/>
          </w:tcPr>
          <w:p w14:paraId="27603077" w14:textId="77777777" w:rsidR="00A70FA1" w:rsidRPr="006615B3" w:rsidRDefault="00A70FA1" w:rsidP="00E4630E">
            <w:pPr>
              <w:pStyle w:val="BodyText"/>
              <w:numPr>
                <w:ilvl w:val="0"/>
                <w:numId w:val="0"/>
              </w:numPr>
              <w:rPr>
                <w:rStyle w:val="Bodytext7pt1"/>
                <w:rFonts w:eastAsia="MS Mincho"/>
                <w:sz w:val="16"/>
                <w:szCs w:val="16"/>
                <w:lang w:bidi="sq-AL"/>
              </w:rPr>
            </w:pPr>
            <w:r w:rsidRPr="006615B3">
              <w:rPr>
                <w:rStyle w:val="Bodytext7pt1"/>
                <w:rFonts w:eastAsia="MS Mincho"/>
                <w:sz w:val="16"/>
                <w:szCs w:val="16"/>
                <w:lang w:bidi="sq-AL"/>
              </w:rPr>
              <w:t>287-476-5</w:t>
            </w:r>
          </w:p>
        </w:tc>
        <w:tc>
          <w:tcPr>
            <w:tcW w:w="1904" w:type="pct"/>
          </w:tcPr>
          <w:p w14:paraId="30301DA6" w14:textId="77777777" w:rsidR="00A70FA1" w:rsidRPr="006615B3" w:rsidRDefault="00A70FA1" w:rsidP="00E96B00">
            <w:pPr>
              <w:pStyle w:val="BodyText"/>
              <w:numPr>
                <w:ilvl w:val="0"/>
                <w:numId w:val="0"/>
              </w:numPr>
              <w:ind w:right="95"/>
              <w:jc w:val="both"/>
              <w:rPr>
                <w:rStyle w:val="Bodytext7pt1"/>
                <w:rFonts w:eastAsia="MS Mincho"/>
                <w:sz w:val="16"/>
                <w:szCs w:val="16"/>
              </w:rPr>
            </w:pPr>
            <w:r>
              <w:rPr>
                <w:rStyle w:val="Bodytext7pt1"/>
                <w:rFonts w:eastAsia="MS Mincho"/>
                <w:sz w:val="16"/>
                <w:szCs w:val="16"/>
                <w:lang w:bidi="sq-AL"/>
              </w:rPr>
              <w:t>1</w:t>
            </w:r>
            <w:r w:rsidRPr="006615B3">
              <w:rPr>
                <w:rStyle w:val="Bodytext7pt1"/>
                <w:rFonts w:eastAsia="MS Mincho"/>
                <w:sz w:val="16"/>
                <w:szCs w:val="16"/>
                <w:lang w:bidi="sq-AL"/>
              </w:rPr>
              <w:t>. Si përjashtim, lejohet prodhimi, vendosja në treg dhe përdorimi i substancave ose përzierjeve që përmbajnë SCCP në përqendrime më të ulëta se</w:t>
            </w:r>
            <w:r>
              <w:rPr>
                <w:rStyle w:val="Bodytext7pt1"/>
                <w:rFonts w:eastAsia="MS Mincho"/>
                <w:sz w:val="16"/>
                <w:szCs w:val="16"/>
                <w:lang w:bidi="sq-AL"/>
              </w:rPr>
              <w:t xml:space="preserve"> </w:t>
            </w:r>
            <w:r w:rsidRPr="006615B3">
              <w:rPr>
                <w:rStyle w:val="Bodytext7pt1"/>
                <w:rFonts w:eastAsia="MS Mincho"/>
                <w:sz w:val="16"/>
                <w:szCs w:val="16"/>
                <w:lang w:bidi="sq-AL"/>
              </w:rPr>
              <w:t xml:space="preserve">sa </w:t>
            </w:r>
            <w:r w:rsidRPr="006615B3">
              <w:rPr>
                <w:rStyle w:val="Bodytext7pt1"/>
                <w:rFonts w:eastAsia="MS Mincho"/>
                <w:sz w:val="16"/>
                <w:szCs w:val="16"/>
                <w:lang w:bidi="sq-AL"/>
              </w:rPr>
              <w:lastRenderedPageBreak/>
              <w:t>1% të peshës, ose artikuj që përmbajnë SCCP në përqendrime më të ulëta sesa 0,15% të peshës.</w:t>
            </w:r>
          </w:p>
          <w:p w14:paraId="40EE29AB" w14:textId="77777777" w:rsidR="00A70FA1" w:rsidRPr="006615B3" w:rsidRDefault="00A70FA1" w:rsidP="00E96B00">
            <w:pPr>
              <w:pStyle w:val="BodyText"/>
              <w:numPr>
                <w:ilvl w:val="0"/>
                <w:numId w:val="0"/>
              </w:numPr>
              <w:ind w:right="95"/>
              <w:jc w:val="both"/>
              <w:rPr>
                <w:rFonts w:ascii="Garamond" w:hAnsi="Garamond"/>
                <w:sz w:val="16"/>
                <w:szCs w:val="16"/>
              </w:rPr>
            </w:pPr>
            <w:r>
              <w:rPr>
                <w:rStyle w:val="Bodytext7pt1"/>
                <w:rFonts w:eastAsia="MS Mincho"/>
                <w:sz w:val="16"/>
                <w:szCs w:val="16"/>
                <w:lang w:bidi="sq-AL"/>
              </w:rPr>
              <w:t>2</w:t>
            </w:r>
            <w:r w:rsidRPr="006615B3">
              <w:rPr>
                <w:rStyle w:val="Bodytext7pt1"/>
                <w:rFonts w:eastAsia="MS Mincho"/>
                <w:sz w:val="16"/>
                <w:szCs w:val="16"/>
                <w:lang w:bidi="sq-AL"/>
              </w:rPr>
              <w:t>. Lejohet përdorimi</w:t>
            </w:r>
            <w:r>
              <w:rPr>
                <w:rStyle w:val="Bodytext7pt1"/>
                <w:rFonts w:eastAsia="MS Mincho"/>
                <w:sz w:val="16"/>
                <w:szCs w:val="16"/>
                <w:lang w:bidi="sq-AL"/>
              </w:rPr>
              <w:t>,</w:t>
            </w:r>
            <w:r w:rsidRPr="006615B3">
              <w:rPr>
                <w:rStyle w:val="Bodytext7pt1"/>
                <w:rFonts w:eastAsia="MS Mincho"/>
                <w:sz w:val="16"/>
                <w:szCs w:val="16"/>
                <w:lang w:bidi="sq-AL"/>
              </w:rPr>
              <w:t xml:space="preserve"> për:</w:t>
            </w:r>
          </w:p>
          <w:p w14:paraId="0BC16016" w14:textId="77777777" w:rsidR="00A70FA1" w:rsidRPr="006615B3" w:rsidRDefault="00A70FA1" w:rsidP="00E96B00">
            <w:pPr>
              <w:pStyle w:val="BodyText"/>
              <w:numPr>
                <w:ilvl w:val="0"/>
                <w:numId w:val="0"/>
              </w:numPr>
              <w:ind w:right="95"/>
              <w:jc w:val="both"/>
              <w:rPr>
                <w:rStyle w:val="Bodytext7pt1"/>
                <w:rFonts w:eastAsia="MS Mincho"/>
                <w:sz w:val="16"/>
                <w:szCs w:val="16"/>
                <w:lang w:bidi="sq-AL"/>
              </w:rPr>
            </w:pPr>
            <w:r w:rsidRPr="006615B3">
              <w:rPr>
                <w:rStyle w:val="Bodytext7pt1"/>
                <w:rFonts w:eastAsia="MS Mincho"/>
                <w:sz w:val="16"/>
                <w:szCs w:val="16"/>
                <w:lang w:bidi="sq-AL"/>
              </w:rPr>
              <w:t>a) Shiritat transportues në industrinë minerare dhe izolues për diga, që përmbajnë SCCP tashmë në përdorim përpara ose deri n</w:t>
            </w:r>
            <w:r>
              <w:rPr>
                <w:rStyle w:val="Bodytext7pt1"/>
                <w:rFonts w:eastAsia="MS Mincho"/>
                <w:sz w:val="16"/>
                <w:szCs w:val="16"/>
                <w:lang w:bidi="sq-AL"/>
              </w:rPr>
              <w:t>ë</w:t>
            </w:r>
            <w:r w:rsidRPr="006615B3">
              <w:rPr>
                <w:rStyle w:val="Bodytext7pt1"/>
                <w:rFonts w:eastAsia="MS Mincho"/>
                <w:sz w:val="16"/>
                <w:szCs w:val="16"/>
                <w:lang w:bidi="sq-AL"/>
              </w:rPr>
              <w:t xml:space="preserve"> datën e fillimit t</w:t>
            </w:r>
            <w:r w:rsidRPr="006615B3">
              <w:rPr>
                <w:rStyle w:val="Bodytext20"/>
                <w:sz w:val="16"/>
                <w:szCs w:val="16"/>
                <w:lang w:bidi="sq-AL"/>
              </w:rPr>
              <w:t>ë</w:t>
            </w:r>
            <w:r w:rsidRPr="006615B3">
              <w:rPr>
                <w:rStyle w:val="Bodytext7pt1"/>
                <w:rFonts w:eastAsia="MS Mincho"/>
                <w:sz w:val="16"/>
                <w:szCs w:val="16"/>
                <w:lang w:bidi="sq-AL"/>
              </w:rPr>
              <w:t xml:space="preserve"> zbatimit t</w:t>
            </w:r>
            <w:r>
              <w:rPr>
                <w:rStyle w:val="Bodytext7pt1"/>
                <w:rFonts w:eastAsia="MS Mincho"/>
                <w:sz w:val="16"/>
                <w:szCs w:val="16"/>
                <w:lang w:bidi="sq-AL"/>
              </w:rPr>
              <w:t>ë</w:t>
            </w:r>
            <w:r w:rsidRPr="006615B3">
              <w:rPr>
                <w:rStyle w:val="Bodytext7pt1"/>
                <w:rFonts w:eastAsia="MS Mincho"/>
                <w:sz w:val="16"/>
                <w:szCs w:val="16"/>
                <w:lang w:bidi="sq-AL"/>
              </w:rPr>
              <w:t xml:space="preserve"> këtij vendimi; dhe</w:t>
            </w:r>
          </w:p>
          <w:p w14:paraId="148FF31A" w14:textId="77777777" w:rsidR="00A70FA1" w:rsidRPr="006615B3" w:rsidRDefault="00A70FA1" w:rsidP="00A70FA1">
            <w:pPr>
              <w:pStyle w:val="BodyText"/>
              <w:ind w:left="0" w:right="95"/>
              <w:jc w:val="both"/>
              <w:rPr>
                <w:rFonts w:ascii="Garamond" w:hAnsi="Garamond"/>
                <w:sz w:val="16"/>
                <w:szCs w:val="16"/>
                <w:lang w:bidi="sq-AL"/>
              </w:rPr>
            </w:pPr>
            <w:r w:rsidRPr="006615B3">
              <w:rPr>
                <w:rStyle w:val="Bodytext20"/>
                <w:sz w:val="16"/>
                <w:szCs w:val="16"/>
                <w:lang w:bidi="sq-AL"/>
              </w:rPr>
              <w:t xml:space="preserve">b) artikuj që përmbajnë SCCP, të ndryshëm nga ata të përmendur në germën </w:t>
            </w:r>
            <w:r>
              <w:rPr>
                <w:rStyle w:val="Bodytext20"/>
                <w:sz w:val="16"/>
                <w:szCs w:val="16"/>
                <w:lang w:bidi="sq-AL"/>
              </w:rPr>
              <w:t>“</w:t>
            </w:r>
            <w:r w:rsidRPr="006615B3">
              <w:rPr>
                <w:rStyle w:val="Bodytext20"/>
                <w:sz w:val="16"/>
                <w:szCs w:val="16"/>
                <w:lang w:bidi="sq-AL"/>
              </w:rPr>
              <w:t>a</w:t>
            </w:r>
            <w:r>
              <w:rPr>
                <w:rStyle w:val="Bodytext20"/>
                <w:sz w:val="16"/>
                <w:szCs w:val="16"/>
                <w:lang w:bidi="sq-AL"/>
              </w:rPr>
              <w:t>”</w:t>
            </w:r>
            <w:r w:rsidRPr="006615B3">
              <w:rPr>
                <w:rStyle w:val="Bodytext20"/>
                <w:sz w:val="16"/>
                <w:szCs w:val="16"/>
                <w:lang w:bidi="sq-AL"/>
              </w:rPr>
              <w:t xml:space="preserve">, tashmë në përdorim përpara ose deri </w:t>
            </w:r>
            <w:r>
              <w:rPr>
                <w:rStyle w:val="Bodytext20"/>
                <w:sz w:val="16"/>
                <w:szCs w:val="16"/>
                <w:lang w:bidi="sq-AL"/>
              </w:rPr>
              <w:t>m</w:t>
            </w:r>
            <w:r w:rsidRPr="006615B3">
              <w:rPr>
                <w:rStyle w:val="Bodytext20"/>
                <w:sz w:val="16"/>
                <w:szCs w:val="16"/>
                <w:lang w:bidi="sq-AL"/>
              </w:rPr>
              <w:t>ë 1 korrik 2015.</w:t>
            </w:r>
          </w:p>
        </w:tc>
      </w:tr>
      <w:tr w:rsidR="00A70FA1" w:rsidRPr="006615B3" w14:paraId="5A553CED" w14:textId="77777777" w:rsidTr="00A70FA1">
        <w:trPr>
          <w:trHeight w:val="20"/>
          <w:jc w:val="center"/>
        </w:trPr>
        <w:tc>
          <w:tcPr>
            <w:tcW w:w="356" w:type="pct"/>
          </w:tcPr>
          <w:p w14:paraId="215EF973" w14:textId="77777777" w:rsidR="00A70FA1" w:rsidRPr="006615B3" w:rsidRDefault="00A70FA1" w:rsidP="00A70FA1">
            <w:pPr>
              <w:pStyle w:val="Bodytext210"/>
              <w:shd w:val="clear" w:color="auto" w:fill="auto"/>
              <w:spacing w:line="240" w:lineRule="auto"/>
              <w:ind w:firstLine="0"/>
              <w:jc w:val="right"/>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lastRenderedPageBreak/>
              <w:t>27</w:t>
            </w:r>
          </w:p>
        </w:tc>
        <w:tc>
          <w:tcPr>
            <w:tcW w:w="1010" w:type="pct"/>
          </w:tcPr>
          <w:p w14:paraId="53946E25" w14:textId="77777777" w:rsidR="00A70FA1" w:rsidRPr="006615B3" w:rsidRDefault="00A70FA1" w:rsidP="00E96B00">
            <w:pPr>
              <w:pStyle w:val="Bodytext210"/>
              <w:shd w:val="clear" w:color="auto" w:fill="auto"/>
              <w:spacing w:line="240" w:lineRule="auto"/>
              <w:ind w:right="84" w:firstLine="0"/>
              <w:jc w:val="left"/>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Acidi </w:t>
            </w:r>
            <w:proofErr w:type="spellStart"/>
            <w:r w:rsidRPr="006615B3">
              <w:rPr>
                <w:rStyle w:val="Bodytext2Exact"/>
                <w:rFonts w:ascii="Garamond" w:hAnsi="Garamond"/>
                <w:color w:val="000000"/>
                <w:sz w:val="16"/>
                <w:szCs w:val="16"/>
                <w:lang w:bidi="sq-AL"/>
              </w:rPr>
              <w:t>perfluorooktanoik</w:t>
            </w:r>
            <w:proofErr w:type="spellEnd"/>
            <w:r w:rsidRPr="006615B3">
              <w:rPr>
                <w:rStyle w:val="Bodytext2Exact"/>
                <w:rFonts w:ascii="Garamond" w:hAnsi="Garamond"/>
                <w:color w:val="000000"/>
                <w:sz w:val="16"/>
                <w:szCs w:val="16"/>
                <w:lang w:bidi="sq-AL"/>
              </w:rPr>
              <w:t xml:space="preserve"> (PFOA), kripërat e tij dhe </w:t>
            </w:r>
            <w:proofErr w:type="spellStart"/>
            <w:r w:rsidRPr="006615B3">
              <w:rPr>
                <w:rStyle w:val="Bodytext2Exact"/>
                <w:rFonts w:ascii="Garamond" w:hAnsi="Garamond"/>
                <w:color w:val="000000"/>
                <w:sz w:val="16"/>
                <w:szCs w:val="16"/>
                <w:lang w:bidi="sq-AL"/>
              </w:rPr>
              <w:t>komponimet</w:t>
            </w:r>
            <w:proofErr w:type="spellEnd"/>
            <w:r w:rsidRPr="006615B3">
              <w:rPr>
                <w:rStyle w:val="Bodytext2Exact"/>
                <w:rFonts w:ascii="Garamond" w:hAnsi="Garamond"/>
                <w:color w:val="000000"/>
                <w:sz w:val="16"/>
                <w:szCs w:val="16"/>
                <w:lang w:bidi="sq-AL"/>
              </w:rPr>
              <w:t xml:space="preserve"> lidhur me PFOA</w:t>
            </w:r>
          </w:p>
          <w:p w14:paraId="00525238" w14:textId="77777777" w:rsidR="00A70FA1" w:rsidRPr="006615B3" w:rsidRDefault="00A70FA1" w:rsidP="00E96B00">
            <w:pPr>
              <w:ind w:right="84" w:firstLine="0"/>
              <w:rPr>
                <w:rFonts w:ascii="Garamond" w:eastAsia="Times New Roman" w:hAnsi="Garamond"/>
                <w:i/>
                <w:sz w:val="16"/>
                <w:szCs w:val="16"/>
                <w:lang w:eastAsia="sq-AL"/>
              </w:rPr>
            </w:pPr>
            <w:r w:rsidRPr="006615B3">
              <w:rPr>
                <w:rFonts w:ascii="Garamond" w:eastAsia="Times New Roman" w:hAnsi="Garamond"/>
                <w:i/>
                <w:sz w:val="16"/>
                <w:szCs w:val="16"/>
                <w:lang w:eastAsia="sq-AL"/>
              </w:rPr>
              <w:t>(</w:t>
            </w:r>
            <w:proofErr w:type="spellStart"/>
            <w:r w:rsidRPr="006615B3">
              <w:rPr>
                <w:rFonts w:ascii="Garamond" w:eastAsia="Times New Roman" w:hAnsi="Garamond"/>
                <w:i/>
                <w:sz w:val="16"/>
                <w:szCs w:val="16"/>
                <w:lang w:eastAsia="sq-AL"/>
              </w:rPr>
              <w:t>Perfluorooctanoic</w:t>
            </w:r>
            <w:proofErr w:type="spellEnd"/>
            <w:r w:rsidRPr="006615B3">
              <w:rPr>
                <w:rFonts w:ascii="Garamond" w:eastAsia="Times New Roman" w:hAnsi="Garamond"/>
                <w:i/>
                <w:sz w:val="16"/>
                <w:szCs w:val="16"/>
                <w:lang w:eastAsia="sq-AL"/>
              </w:rPr>
              <w:t xml:space="preserve"> acid (PFOA), </w:t>
            </w:r>
            <w:proofErr w:type="spellStart"/>
            <w:r w:rsidRPr="006615B3">
              <w:rPr>
                <w:rFonts w:ascii="Garamond" w:eastAsia="Times New Roman" w:hAnsi="Garamond"/>
                <w:i/>
                <w:sz w:val="16"/>
                <w:szCs w:val="16"/>
                <w:lang w:eastAsia="sq-AL"/>
              </w:rPr>
              <w:t>its</w:t>
            </w:r>
            <w:proofErr w:type="spellEnd"/>
            <w:r w:rsidRPr="006615B3">
              <w:rPr>
                <w:rFonts w:ascii="Garamond" w:eastAsia="Times New Roman" w:hAnsi="Garamond"/>
                <w:i/>
                <w:sz w:val="16"/>
                <w:szCs w:val="16"/>
                <w:lang w:eastAsia="sq-AL"/>
              </w:rPr>
              <w:t xml:space="preserve"> </w:t>
            </w:r>
            <w:proofErr w:type="spellStart"/>
            <w:r w:rsidRPr="006615B3">
              <w:rPr>
                <w:rFonts w:ascii="Garamond" w:eastAsia="Times New Roman" w:hAnsi="Garamond"/>
                <w:i/>
                <w:sz w:val="16"/>
                <w:szCs w:val="16"/>
                <w:lang w:eastAsia="sq-AL"/>
              </w:rPr>
              <w:t>salts</w:t>
            </w:r>
            <w:proofErr w:type="spellEnd"/>
            <w:r w:rsidRPr="006615B3">
              <w:rPr>
                <w:rFonts w:ascii="Garamond" w:eastAsia="Times New Roman" w:hAnsi="Garamond"/>
                <w:i/>
                <w:sz w:val="16"/>
                <w:szCs w:val="16"/>
                <w:lang w:eastAsia="sq-AL"/>
              </w:rPr>
              <w:t xml:space="preserve"> </w:t>
            </w:r>
            <w:proofErr w:type="spellStart"/>
            <w:r w:rsidRPr="006615B3">
              <w:rPr>
                <w:rFonts w:ascii="Garamond" w:eastAsia="Times New Roman" w:hAnsi="Garamond"/>
                <w:i/>
                <w:sz w:val="16"/>
                <w:szCs w:val="16"/>
                <w:lang w:eastAsia="sq-AL"/>
              </w:rPr>
              <w:t>and</w:t>
            </w:r>
            <w:proofErr w:type="spellEnd"/>
            <w:r w:rsidRPr="006615B3">
              <w:rPr>
                <w:rFonts w:ascii="Garamond" w:eastAsia="Times New Roman" w:hAnsi="Garamond"/>
                <w:i/>
                <w:sz w:val="16"/>
                <w:szCs w:val="16"/>
                <w:lang w:eastAsia="sq-AL"/>
              </w:rPr>
              <w:t xml:space="preserve"> PFOA-</w:t>
            </w:r>
            <w:proofErr w:type="spellStart"/>
            <w:r w:rsidRPr="006615B3">
              <w:rPr>
                <w:rFonts w:ascii="Garamond" w:eastAsia="Times New Roman" w:hAnsi="Garamond"/>
                <w:i/>
                <w:sz w:val="16"/>
                <w:szCs w:val="16"/>
                <w:lang w:eastAsia="sq-AL"/>
              </w:rPr>
              <w:t>related</w:t>
            </w:r>
            <w:proofErr w:type="spellEnd"/>
            <w:r w:rsidRPr="006615B3">
              <w:rPr>
                <w:rFonts w:ascii="Garamond" w:eastAsia="Times New Roman" w:hAnsi="Garamond"/>
                <w:i/>
                <w:sz w:val="16"/>
                <w:szCs w:val="16"/>
                <w:lang w:eastAsia="sq-AL"/>
              </w:rPr>
              <w:t xml:space="preserve"> </w:t>
            </w:r>
            <w:proofErr w:type="spellStart"/>
            <w:r w:rsidRPr="006615B3">
              <w:rPr>
                <w:rFonts w:ascii="Garamond" w:eastAsia="Times New Roman" w:hAnsi="Garamond"/>
                <w:i/>
                <w:sz w:val="16"/>
                <w:szCs w:val="16"/>
                <w:lang w:eastAsia="sq-AL"/>
              </w:rPr>
              <w:t>compounds</w:t>
            </w:r>
            <w:proofErr w:type="spellEnd"/>
            <w:r w:rsidRPr="006615B3">
              <w:rPr>
                <w:rFonts w:ascii="Garamond" w:eastAsia="Times New Roman" w:hAnsi="Garamond"/>
                <w:i/>
                <w:sz w:val="16"/>
                <w:szCs w:val="16"/>
                <w:lang w:eastAsia="sq-AL"/>
              </w:rPr>
              <w:t>)</w:t>
            </w:r>
          </w:p>
          <w:p w14:paraId="7128DA79" w14:textId="77777777" w:rsidR="00A70FA1" w:rsidRPr="006615B3" w:rsidRDefault="00A70FA1" w:rsidP="00E96B00">
            <w:pPr>
              <w:pStyle w:val="Bodytext210"/>
              <w:shd w:val="clear" w:color="auto" w:fill="auto"/>
              <w:spacing w:line="240" w:lineRule="auto"/>
              <w:ind w:right="84" w:firstLine="0"/>
              <w:jc w:val="left"/>
              <w:rPr>
                <w:rFonts w:ascii="Garamond" w:hAnsi="Garamond"/>
                <w:sz w:val="16"/>
                <w:szCs w:val="16"/>
              </w:rPr>
            </w:pPr>
          </w:p>
          <w:p w14:paraId="475253A3" w14:textId="77777777" w:rsidR="00A70FA1" w:rsidRPr="006615B3" w:rsidRDefault="00A70FA1" w:rsidP="00E96B00">
            <w:pPr>
              <w:pStyle w:val="Bodytext210"/>
              <w:shd w:val="clear" w:color="auto" w:fill="auto"/>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“Acidi </w:t>
            </w:r>
            <w:proofErr w:type="spellStart"/>
            <w:r w:rsidRPr="006615B3">
              <w:rPr>
                <w:rStyle w:val="Bodytext2Exact"/>
                <w:rFonts w:ascii="Garamond" w:hAnsi="Garamond"/>
                <w:color w:val="000000"/>
                <w:sz w:val="16"/>
                <w:szCs w:val="16"/>
                <w:lang w:bidi="sq-AL"/>
              </w:rPr>
              <w:t>perfluorooktanik</w:t>
            </w:r>
            <w:proofErr w:type="spellEnd"/>
            <w:r w:rsidRPr="006615B3">
              <w:rPr>
                <w:rStyle w:val="Bodytext2Exact"/>
                <w:rFonts w:ascii="Garamond" w:hAnsi="Garamond"/>
                <w:color w:val="000000"/>
                <w:sz w:val="16"/>
                <w:szCs w:val="16"/>
                <w:lang w:bidi="sq-AL"/>
              </w:rPr>
              <w:t xml:space="preserve"> (PFOA), kripërat e tij dhe </w:t>
            </w:r>
            <w:proofErr w:type="spellStart"/>
            <w:r w:rsidRPr="006615B3">
              <w:rPr>
                <w:rStyle w:val="Bodytext2Exact"/>
                <w:rFonts w:ascii="Garamond" w:hAnsi="Garamond"/>
                <w:color w:val="000000"/>
                <w:sz w:val="16"/>
                <w:szCs w:val="16"/>
                <w:lang w:bidi="sq-AL"/>
              </w:rPr>
              <w:t>komponimet</w:t>
            </w:r>
            <w:proofErr w:type="spellEnd"/>
            <w:r w:rsidRPr="006615B3">
              <w:rPr>
                <w:rStyle w:val="Bodytext2Exact"/>
                <w:rFonts w:ascii="Garamond" w:hAnsi="Garamond"/>
                <w:color w:val="000000"/>
                <w:sz w:val="16"/>
                <w:szCs w:val="16"/>
                <w:lang w:bidi="sq-AL"/>
              </w:rPr>
              <w:t xml:space="preserve"> lidhur me PFOA” nënkuptojnë si më poshtë:</w:t>
            </w:r>
          </w:p>
          <w:p w14:paraId="3C5F69DC" w14:textId="77777777" w:rsidR="00A70FA1" w:rsidRPr="006615B3" w:rsidRDefault="00A70FA1" w:rsidP="00E96B00">
            <w:pPr>
              <w:pStyle w:val="BodyText"/>
              <w:numPr>
                <w:ilvl w:val="0"/>
                <w:numId w:val="0"/>
              </w:numPr>
              <w:ind w:right="84"/>
              <w:rPr>
                <w:rStyle w:val="Bodytext2Exact"/>
                <w:rFonts w:ascii="Garamond" w:eastAsia="MS Mincho" w:hAnsi="Garamond"/>
                <w:sz w:val="16"/>
                <w:szCs w:val="16"/>
                <w:lang w:bidi="sq-AL"/>
              </w:rPr>
            </w:pPr>
            <w:r w:rsidRPr="006615B3">
              <w:rPr>
                <w:rStyle w:val="Bodytext2Exact"/>
                <w:rFonts w:ascii="Garamond" w:eastAsia="MS Mincho" w:hAnsi="Garamond"/>
                <w:sz w:val="16"/>
                <w:szCs w:val="16"/>
                <w:lang w:bidi="sq-AL"/>
              </w:rPr>
              <w:t xml:space="preserve">i. acid </w:t>
            </w:r>
            <w:proofErr w:type="spellStart"/>
            <w:r w:rsidRPr="006615B3">
              <w:rPr>
                <w:rStyle w:val="Bodytext2Exact"/>
                <w:rFonts w:ascii="Garamond" w:eastAsia="MS Mincho" w:hAnsi="Garamond"/>
                <w:sz w:val="16"/>
                <w:szCs w:val="16"/>
                <w:lang w:bidi="sq-AL"/>
              </w:rPr>
              <w:t>perfluorooktanik</w:t>
            </w:r>
            <w:proofErr w:type="spellEnd"/>
            <w:r w:rsidRPr="006615B3">
              <w:rPr>
                <w:rStyle w:val="Bodytext2Exact"/>
                <w:rFonts w:ascii="Garamond" w:eastAsia="MS Mincho" w:hAnsi="Garamond"/>
                <w:sz w:val="16"/>
                <w:szCs w:val="16"/>
                <w:lang w:bidi="sq-AL"/>
              </w:rPr>
              <w:t xml:space="preserve">, duke përfshirë </w:t>
            </w:r>
            <w:proofErr w:type="spellStart"/>
            <w:r w:rsidRPr="006615B3">
              <w:rPr>
                <w:rStyle w:val="Bodytext2Exact"/>
                <w:rFonts w:ascii="Garamond" w:eastAsia="MS Mincho" w:hAnsi="Garamond"/>
                <w:sz w:val="16"/>
                <w:szCs w:val="16"/>
                <w:lang w:bidi="sq-AL"/>
              </w:rPr>
              <w:t>polimeret</w:t>
            </w:r>
            <w:proofErr w:type="spellEnd"/>
            <w:r w:rsidRPr="006615B3">
              <w:rPr>
                <w:rStyle w:val="Bodytext2Exact"/>
                <w:rFonts w:ascii="Garamond" w:eastAsia="MS Mincho" w:hAnsi="Garamond"/>
                <w:sz w:val="16"/>
                <w:szCs w:val="16"/>
                <w:lang w:bidi="sq-AL"/>
              </w:rPr>
              <w:t xml:space="preserve"> e tij</w:t>
            </w:r>
          </w:p>
          <w:p w14:paraId="336CE800" w14:textId="77777777" w:rsidR="00A70FA1" w:rsidRPr="006615B3" w:rsidRDefault="00A70FA1" w:rsidP="00E96B00">
            <w:pPr>
              <w:pStyle w:val="Bodytext210"/>
              <w:shd w:val="clear" w:color="auto" w:fill="auto"/>
              <w:tabs>
                <w:tab w:val="left" w:pos="436"/>
              </w:tabs>
              <w:spacing w:line="240" w:lineRule="auto"/>
              <w:ind w:right="84" w:firstLine="0"/>
              <w:jc w:val="left"/>
              <w:rPr>
                <w:rFonts w:ascii="Garamond" w:hAnsi="Garamond"/>
                <w:sz w:val="16"/>
                <w:szCs w:val="16"/>
              </w:rPr>
            </w:pPr>
            <w:proofErr w:type="spellStart"/>
            <w:r w:rsidRPr="006615B3">
              <w:rPr>
                <w:rStyle w:val="Bodytext2Exact"/>
                <w:rFonts w:ascii="Garamond" w:hAnsi="Garamond"/>
                <w:color w:val="000000"/>
                <w:sz w:val="16"/>
                <w:szCs w:val="16"/>
                <w:lang w:bidi="sq-AL"/>
              </w:rPr>
              <w:t>ii</w:t>
            </w:r>
            <w:proofErr w:type="spellEnd"/>
            <w:r w:rsidRPr="006615B3">
              <w:rPr>
                <w:rStyle w:val="Bodytext2Exact"/>
                <w:rFonts w:ascii="Garamond" w:hAnsi="Garamond"/>
                <w:color w:val="000000"/>
                <w:sz w:val="16"/>
                <w:szCs w:val="16"/>
                <w:lang w:bidi="sq-AL"/>
              </w:rPr>
              <w:t>. kripërat e tij;</w:t>
            </w:r>
          </w:p>
          <w:p w14:paraId="740D21FC" w14:textId="77777777" w:rsidR="00A70FA1" w:rsidRPr="006615B3" w:rsidRDefault="00A70FA1" w:rsidP="00E96B00">
            <w:pPr>
              <w:pStyle w:val="Bodytext210"/>
              <w:shd w:val="clear" w:color="auto" w:fill="auto"/>
              <w:tabs>
                <w:tab w:val="left" w:pos="352"/>
              </w:tabs>
              <w:spacing w:line="240" w:lineRule="auto"/>
              <w:ind w:right="84" w:firstLine="0"/>
              <w:jc w:val="left"/>
              <w:rPr>
                <w:rFonts w:ascii="Garamond" w:hAnsi="Garamond"/>
                <w:sz w:val="16"/>
                <w:szCs w:val="16"/>
              </w:rPr>
            </w:pPr>
            <w:proofErr w:type="spellStart"/>
            <w:r w:rsidRPr="006615B3">
              <w:rPr>
                <w:rStyle w:val="Bodytext2Exact"/>
                <w:rFonts w:ascii="Garamond" w:hAnsi="Garamond"/>
                <w:color w:val="000000"/>
                <w:sz w:val="16"/>
                <w:szCs w:val="16"/>
                <w:lang w:bidi="sq-AL"/>
              </w:rPr>
              <w:t>iii</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komponime</w:t>
            </w:r>
            <w:proofErr w:type="spellEnd"/>
            <w:r w:rsidRPr="006615B3">
              <w:rPr>
                <w:rStyle w:val="Bodytext2Exact"/>
                <w:rFonts w:ascii="Garamond" w:hAnsi="Garamond"/>
                <w:color w:val="000000"/>
                <w:sz w:val="16"/>
                <w:szCs w:val="16"/>
                <w:lang w:bidi="sq-AL"/>
              </w:rPr>
              <w:t xml:space="preserve"> të lidhura me PFOA, të cilat, për qëllime të Konventës, janë substanca që shpërbëhen në PFOA,</w:t>
            </w:r>
          </w:p>
          <w:p w14:paraId="36DDC685" w14:textId="77777777" w:rsidR="00A70FA1" w:rsidRPr="006615B3" w:rsidRDefault="00A70FA1" w:rsidP="00E96B00">
            <w:pPr>
              <w:pStyle w:val="Bodytext210"/>
              <w:shd w:val="clear" w:color="auto" w:fill="auto"/>
              <w:tabs>
                <w:tab w:val="left" w:pos="352"/>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duke përfshirë çdo substancë (përfshi kripërat dhe </w:t>
            </w:r>
            <w:proofErr w:type="spellStart"/>
            <w:r w:rsidRPr="006615B3">
              <w:rPr>
                <w:rStyle w:val="Bodytext2Exact"/>
                <w:rFonts w:ascii="Garamond" w:hAnsi="Garamond"/>
                <w:color w:val="000000"/>
                <w:sz w:val="16"/>
                <w:szCs w:val="16"/>
                <w:lang w:bidi="sq-AL"/>
              </w:rPr>
              <w:t>polimeret</w:t>
            </w:r>
            <w:proofErr w:type="spellEnd"/>
            <w:r w:rsidRPr="006615B3">
              <w:rPr>
                <w:rStyle w:val="Bodytext2Exact"/>
                <w:rFonts w:ascii="Garamond" w:hAnsi="Garamond"/>
                <w:color w:val="000000"/>
                <w:sz w:val="16"/>
                <w:szCs w:val="16"/>
                <w:lang w:bidi="sq-AL"/>
              </w:rPr>
              <w:t xml:space="preserve">) që ka një grup linear ose të degëzuar </w:t>
            </w:r>
            <w:proofErr w:type="spellStart"/>
            <w:r w:rsidRPr="006615B3">
              <w:rPr>
                <w:rStyle w:val="Bodytext2Exact"/>
                <w:rFonts w:ascii="Garamond" w:hAnsi="Garamond"/>
                <w:color w:val="000000"/>
                <w:sz w:val="16"/>
                <w:szCs w:val="16"/>
                <w:lang w:bidi="sq-AL"/>
              </w:rPr>
              <w:t>perfluoroheptil</w:t>
            </w:r>
            <w:proofErr w:type="spellEnd"/>
            <w:r w:rsidRPr="006615B3">
              <w:rPr>
                <w:rStyle w:val="Bodytext2Exact"/>
                <w:rFonts w:ascii="Garamond" w:hAnsi="Garamond"/>
                <w:color w:val="000000"/>
                <w:sz w:val="16"/>
                <w:szCs w:val="16"/>
                <w:lang w:bidi="sq-AL"/>
              </w:rPr>
              <w:t xml:space="preserve"> me formulë (C</w:t>
            </w:r>
            <w:r w:rsidRPr="006615B3">
              <w:rPr>
                <w:rStyle w:val="Bodytext24pt"/>
                <w:rFonts w:ascii="Garamond" w:hAnsi="Garamond"/>
                <w:sz w:val="16"/>
                <w:szCs w:val="16"/>
                <w:vertAlign w:val="subscript"/>
                <w:lang w:bidi="sq-AL"/>
              </w:rPr>
              <w:t>7</w:t>
            </w:r>
            <w:r w:rsidRPr="006615B3">
              <w:rPr>
                <w:rStyle w:val="Bodytext2Exact"/>
                <w:rFonts w:ascii="Garamond" w:hAnsi="Garamond"/>
                <w:color w:val="000000"/>
                <w:sz w:val="16"/>
                <w:szCs w:val="16"/>
                <w:lang w:bidi="sq-AL"/>
              </w:rPr>
              <w:t>F</w:t>
            </w:r>
            <w:r w:rsidRPr="006615B3">
              <w:rPr>
                <w:rStyle w:val="Bodytext24pt"/>
                <w:rFonts w:ascii="Garamond" w:hAnsi="Garamond"/>
                <w:sz w:val="16"/>
                <w:szCs w:val="16"/>
                <w:vertAlign w:val="subscript"/>
                <w:lang w:bidi="sq-AL"/>
              </w:rPr>
              <w:t>15</w:t>
            </w:r>
            <w:r w:rsidRPr="006615B3">
              <w:rPr>
                <w:rStyle w:val="Bodytext2Exact"/>
                <w:rFonts w:ascii="Garamond" w:hAnsi="Garamond"/>
                <w:color w:val="000000"/>
                <w:sz w:val="16"/>
                <w:szCs w:val="16"/>
                <w:lang w:bidi="sq-AL"/>
              </w:rPr>
              <w:t>)C e lidhur direkt me një atom tjetër të karbonit, si një nga elementët strukturorë.</w:t>
            </w:r>
          </w:p>
          <w:p w14:paraId="7515AD76" w14:textId="77777777" w:rsidR="00A70FA1" w:rsidRPr="006615B3" w:rsidRDefault="00A70FA1" w:rsidP="00E96B00">
            <w:pPr>
              <w:pStyle w:val="Bodytext210"/>
              <w:shd w:val="clear" w:color="auto" w:fill="auto"/>
              <w:spacing w:line="240" w:lineRule="auto"/>
              <w:ind w:right="84" w:firstLine="0"/>
              <w:jc w:val="left"/>
              <w:rPr>
                <w:rFonts w:ascii="Garamond" w:hAnsi="Garamond"/>
                <w:sz w:val="16"/>
                <w:szCs w:val="16"/>
              </w:rPr>
            </w:pPr>
            <w:proofErr w:type="spellStart"/>
            <w:r w:rsidRPr="006615B3">
              <w:rPr>
                <w:rStyle w:val="Bodytext2Exact"/>
                <w:rFonts w:ascii="Garamond" w:hAnsi="Garamond"/>
                <w:color w:val="000000"/>
                <w:sz w:val="16"/>
                <w:szCs w:val="16"/>
                <w:lang w:bidi="sq-AL"/>
              </w:rPr>
              <w:t>Komponimet</w:t>
            </w:r>
            <w:proofErr w:type="spellEnd"/>
            <w:r w:rsidRPr="006615B3">
              <w:rPr>
                <w:rStyle w:val="Bodytext2Exact"/>
                <w:rFonts w:ascii="Garamond" w:hAnsi="Garamond"/>
                <w:color w:val="000000"/>
                <w:sz w:val="16"/>
                <w:szCs w:val="16"/>
                <w:lang w:bidi="sq-AL"/>
              </w:rPr>
              <w:t xml:space="preserve"> e mëposhtme nuk përfshihen si </w:t>
            </w:r>
            <w:proofErr w:type="spellStart"/>
            <w:r w:rsidRPr="006615B3">
              <w:rPr>
                <w:rStyle w:val="Bodytext2Exact"/>
                <w:rFonts w:ascii="Garamond" w:hAnsi="Garamond"/>
                <w:color w:val="000000"/>
                <w:sz w:val="16"/>
                <w:szCs w:val="16"/>
                <w:lang w:bidi="sq-AL"/>
              </w:rPr>
              <w:t>komponime</w:t>
            </w:r>
            <w:proofErr w:type="spellEnd"/>
            <w:r w:rsidRPr="006615B3">
              <w:rPr>
                <w:rStyle w:val="Bodytext2Exact"/>
                <w:rFonts w:ascii="Garamond" w:hAnsi="Garamond"/>
                <w:color w:val="000000"/>
                <w:sz w:val="16"/>
                <w:szCs w:val="16"/>
                <w:lang w:bidi="sq-AL"/>
              </w:rPr>
              <w:t xml:space="preserve"> të lidhura me PFOA:</w:t>
            </w:r>
          </w:p>
          <w:p w14:paraId="5BAC7D34" w14:textId="77777777" w:rsidR="00A70FA1" w:rsidRPr="006615B3" w:rsidRDefault="00A70FA1" w:rsidP="00E96B00">
            <w:pPr>
              <w:pStyle w:val="Bodytext210"/>
              <w:shd w:val="clear" w:color="auto" w:fill="auto"/>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i. </w:t>
            </w:r>
            <w:r w:rsidRPr="006615B3">
              <w:rPr>
                <w:rStyle w:val="Bodytext2SmallCapsExact"/>
                <w:rFonts w:ascii="Garamond" w:hAnsi="Garamond"/>
                <w:color w:val="000000"/>
                <w:sz w:val="16"/>
                <w:szCs w:val="16"/>
                <w:lang w:bidi="sq-AL"/>
              </w:rPr>
              <w:t>C</w:t>
            </w:r>
            <w:r w:rsidRPr="006615B3">
              <w:rPr>
                <w:rStyle w:val="Bodytext2SmallCapsExact"/>
                <w:rFonts w:ascii="Garamond" w:hAnsi="Garamond"/>
                <w:color w:val="000000"/>
                <w:sz w:val="16"/>
                <w:szCs w:val="16"/>
                <w:vertAlign w:val="subscript"/>
                <w:lang w:bidi="sq-AL"/>
              </w:rPr>
              <w:t>8</w:t>
            </w:r>
            <w:r w:rsidRPr="006615B3">
              <w:rPr>
                <w:rStyle w:val="Bodytext2SmallCapsExact"/>
                <w:rFonts w:ascii="Garamond" w:hAnsi="Garamond"/>
                <w:color w:val="000000"/>
                <w:sz w:val="16"/>
                <w:szCs w:val="16"/>
                <w:lang w:bidi="sq-AL"/>
              </w:rPr>
              <w:t>F</w:t>
            </w:r>
            <w:r w:rsidRPr="006615B3">
              <w:rPr>
                <w:rStyle w:val="Bodytext2SmallCapsExact"/>
                <w:rFonts w:ascii="Garamond" w:hAnsi="Garamond"/>
                <w:color w:val="000000"/>
                <w:sz w:val="16"/>
                <w:szCs w:val="16"/>
                <w:vertAlign w:val="subscript"/>
                <w:lang w:bidi="sq-AL"/>
              </w:rPr>
              <w:t>17</w:t>
            </w:r>
            <w:r w:rsidRPr="006615B3">
              <w:rPr>
                <w:rStyle w:val="Bodytext2SmallCapsExact"/>
                <w:rFonts w:ascii="Garamond" w:hAnsi="Garamond"/>
                <w:color w:val="000000"/>
                <w:sz w:val="16"/>
                <w:szCs w:val="16"/>
                <w:lang w:bidi="sq-AL"/>
              </w:rPr>
              <w:t>-X,</w:t>
            </w:r>
          </w:p>
          <w:p w14:paraId="034C1F1E" w14:textId="77777777" w:rsidR="00A70FA1" w:rsidRPr="006615B3" w:rsidRDefault="00A70FA1" w:rsidP="00E96B00">
            <w:pPr>
              <w:pStyle w:val="Bodytext210"/>
              <w:shd w:val="clear" w:color="auto" w:fill="auto"/>
              <w:spacing w:line="240" w:lineRule="auto"/>
              <w:ind w:right="84" w:firstLine="0"/>
              <w:jc w:val="left"/>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 ku X = F, </w:t>
            </w:r>
            <w:proofErr w:type="spellStart"/>
            <w:r w:rsidRPr="006615B3">
              <w:rPr>
                <w:rStyle w:val="Bodytext2Exact"/>
                <w:rFonts w:ascii="Garamond" w:hAnsi="Garamond"/>
                <w:color w:val="000000"/>
                <w:sz w:val="16"/>
                <w:szCs w:val="16"/>
                <w:lang w:bidi="sq-AL"/>
              </w:rPr>
              <w:t>Cl</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Br</w:t>
            </w:r>
            <w:proofErr w:type="spellEnd"/>
            <w:r w:rsidRPr="006615B3">
              <w:rPr>
                <w:rStyle w:val="Bodytext2Exact"/>
                <w:rFonts w:ascii="Garamond" w:hAnsi="Garamond"/>
                <w:color w:val="000000"/>
                <w:sz w:val="16"/>
                <w:szCs w:val="16"/>
                <w:lang w:bidi="sq-AL"/>
              </w:rPr>
              <w:t>;</w:t>
            </w:r>
          </w:p>
          <w:p w14:paraId="1A52729B" w14:textId="77777777" w:rsidR="00A70FA1" w:rsidRPr="006615B3" w:rsidRDefault="00A70FA1" w:rsidP="00E96B00">
            <w:pPr>
              <w:pStyle w:val="Bodytext210"/>
              <w:shd w:val="clear" w:color="auto" w:fill="auto"/>
              <w:tabs>
                <w:tab w:val="left" w:pos="326"/>
              </w:tabs>
              <w:spacing w:line="240" w:lineRule="auto"/>
              <w:ind w:right="84" w:firstLine="0"/>
              <w:jc w:val="left"/>
              <w:rPr>
                <w:rStyle w:val="Bodytext2Exact"/>
                <w:rFonts w:ascii="Garamond" w:hAnsi="Garamond"/>
                <w:sz w:val="16"/>
                <w:szCs w:val="16"/>
              </w:rPr>
            </w:pPr>
            <w:proofErr w:type="spellStart"/>
            <w:r w:rsidRPr="006615B3">
              <w:rPr>
                <w:rStyle w:val="Bodytext2Exact"/>
                <w:rFonts w:ascii="Garamond" w:hAnsi="Garamond"/>
                <w:color w:val="000000"/>
                <w:sz w:val="16"/>
                <w:szCs w:val="16"/>
                <w:lang w:bidi="sq-AL"/>
              </w:rPr>
              <w:t>ii</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fluoropolimeret</w:t>
            </w:r>
            <w:proofErr w:type="spellEnd"/>
            <w:r w:rsidRPr="006615B3">
              <w:rPr>
                <w:rStyle w:val="Bodytext2Exact"/>
                <w:rFonts w:ascii="Garamond" w:hAnsi="Garamond"/>
                <w:color w:val="000000"/>
                <w:sz w:val="16"/>
                <w:szCs w:val="16"/>
                <w:lang w:bidi="sq-AL"/>
              </w:rPr>
              <w:t xml:space="preserve"> që përfshihen nga CF</w:t>
            </w:r>
            <w:r w:rsidRPr="006615B3">
              <w:rPr>
                <w:rStyle w:val="Bodytext2CenturySchoolbook"/>
                <w:rFonts w:ascii="Garamond" w:hAnsi="Garamond"/>
                <w:color w:val="000000"/>
                <w:sz w:val="16"/>
                <w:szCs w:val="16"/>
                <w:vertAlign w:val="subscript"/>
                <w:lang w:bidi="sq-AL"/>
              </w:rPr>
              <w:t>3</w:t>
            </w:r>
            <w:r w:rsidRPr="006615B3">
              <w:rPr>
                <w:rStyle w:val="Bodytext2Exact"/>
                <w:rFonts w:ascii="Garamond" w:hAnsi="Garamond"/>
                <w:color w:val="000000"/>
                <w:sz w:val="16"/>
                <w:szCs w:val="16"/>
                <w:lang w:bidi="sq-AL"/>
              </w:rPr>
              <w:t>[CF</w:t>
            </w:r>
            <w:r w:rsidRPr="006615B3">
              <w:rPr>
                <w:rStyle w:val="Bodytext2CenturySchoolbook"/>
                <w:rFonts w:ascii="Garamond" w:hAnsi="Garamond"/>
                <w:color w:val="000000"/>
                <w:sz w:val="16"/>
                <w:szCs w:val="16"/>
                <w:vertAlign w:val="subscript"/>
                <w:lang w:bidi="sq-AL"/>
              </w:rPr>
              <w:t>2</w:t>
            </w:r>
            <w:r w:rsidRPr="006615B3">
              <w:rPr>
                <w:rStyle w:val="Bodytext2Exact"/>
                <w:rFonts w:ascii="Garamond" w:hAnsi="Garamond"/>
                <w:color w:val="000000"/>
                <w:sz w:val="16"/>
                <w:szCs w:val="16"/>
                <w:lang w:bidi="sq-AL"/>
              </w:rPr>
              <w:t>]</w:t>
            </w:r>
            <w:r w:rsidRPr="006615B3">
              <w:rPr>
                <w:rStyle w:val="Bodytext2CenturySchoolbook"/>
                <w:rFonts w:ascii="Garamond" w:hAnsi="Garamond"/>
                <w:color w:val="000000"/>
                <w:sz w:val="16"/>
                <w:szCs w:val="16"/>
                <w:lang w:bidi="sq-AL"/>
              </w:rPr>
              <w:t>n</w:t>
            </w:r>
            <w:r w:rsidRPr="006615B3">
              <w:rPr>
                <w:rStyle w:val="Bodytext2Exact"/>
                <w:rFonts w:ascii="Garamond" w:hAnsi="Garamond"/>
                <w:color w:val="000000"/>
                <w:sz w:val="16"/>
                <w:szCs w:val="16"/>
                <w:lang w:bidi="sq-AL"/>
              </w:rPr>
              <w:t xml:space="preserve">-R’, </w:t>
            </w:r>
          </w:p>
          <w:p w14:paraId="68035A55" w14:textId="77777777" w:rsidR="00A70FA1" w:rsidRPr="006615B3" w:rsidRDefault="00A70FA1" w:rsidP="00E96B00">
            <w:pPr>
              <w:pStyle w:val="Bodytext210"/>
              <w:shd w:val="clear" w:color="auto" w:fill="auto"/>
              <w:tabs>
                <w:tab w:val="left" w:pos="326"/>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ku R’=çdo grup, n&gt; 16;</w:t>
            </w:r>
          </w:p>
          <w:p w14:paraId="63AD5E4C" w14:textId="77777777" w:rsidR="00A70FA1" w:rsidRPr="006615B3" w:rsidRDefault="00A70FA1" w:rsidP="00E96B00">
            <w:pPr>
              <w:pStyle w:val="Bodytext210"/>
              <w:shd w:val="clear" w:color="auto" w:fill="auto"/>
              <w:tabs>
                <w:tab w:val="left" w:pos="331"/>
              </w:tabs>
              <w:spacing w:line="240" w:lineRule="auto"/>
              <w:ind w:right="84" w:firstLine="0"/>
              <w:jc w:val="left"/>
              <w:rPr>
                <w:rStyle w:val="Bodytext2Exact"/>
                <w:rFonts w:ascii="Garamond" w:hAnsi="Garamond"/>
                <w:sz w:val="16"/>
                <w:szCs w:val="16"/>
              </w:rPr>
            </w:pPr>
            <w:proofErr w:type="spellStart"/>
            <w:r w:rsidRPr="006615B3">
              <w:rPr>
                <w:rStyle w:val="Bodytext2Exact"/>
                <w:rFonts w:ascii="Garamond" w:hAnsi="Garamond"/>
                <w:color w:val="000000"/>
                <w:sz w:val="16"/>
                <w:szCs w:val="16"/>
                <w:lang w:bidi="sq-AL"/>
              </w:rPr>
              <w:t>iii</w:t>
            </w:r>
            <w:proofErr w:type="spellEnd"/>
            <w:r w:rsidRPr="006615B3">
              <w:rPr>
                <w:rStyle w:val="Bodytext2Exact"/>
                <w:rFonts w:ascii="Garamond" w:hAnsi="Garamond"/>
                <w:color w:val="000000"/>
                <w:sz w:val="16"/>
                <w:szCs w:val="16"/>
                <w:lang w:bidi="sq-AL"/>
              </w:rPr>
              <w:t xml:space="preserve">. acide </w:t>
            </w:r>
            <w:proofErr w:type="spellStart"/>
            <w:r w:rsidRPr="006615B3">
              <w:rPr>
                <w:rStyle w:val="Bodytext2Exact"/>
                <w:rFonts w:ascii="Garamond" w:hAnsi="Garamond"/>
                <w:color w:val="000000"/>
                <w:sz w:val="16"/>
                <w:szCs w:val="16"/>
                <w:lang w:bidi="sq-AL"/>
              </w:rPr>
              <w:t>karboksilike</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perfluoroalkil</w:t>
            </w:r>
            <w:proofErr w:type="spellEnd"/>
            <w:r w:rsidRPr="006615B3">
              <w:rPr>
                <w:rFonts w:ascii="Garamond" w:hAnsi="Garamond"/>
                <w:sz w:val="16"/>
                <w:szCs w:val="16"/>
              </w:rPr>
              <w:t xml:space="preserve"> </w:t>
            </w:r>
            <w:r w:rsidRPr="006615B3">
              <w:rPr>
                <w:rStyle w:val="Bodytext2Exact"/>
                <w:rFonts w:ascii="Garamond" w:hAnsi="Garamond"/>
                <w:color w:val="000000"/>
                <w:sz w:val="16"/>
                <w:szCs w:val="16"/>
                <w:lang w:bidi="sq-AL"/>
              </w:rPr>
              <w:t xml:space="preserve">(duke përfshirë kripërat, </w:t>
            </w:r>
            <w:proofErr w:type="spellStart"/>
            <w:r w:rsidRPr="006615B3">
              <w:rPr>
                <w:rStyle w:val="Bodytext2Exact"/>
                <w:rFonts w:ascii="Garamond" w:hAnsi="Garamond"/>
                <w:color w:val="000000"/>
                <w:sz w:val="16"/>
                <w:szCs w:val="16"/>
                <w:lang w:bidi="sq-AL"/>
              </w:rPr>
              <w:t>esteret</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halidet</w:t>
            </w:r>
            <w:proofErr w:type="spellEnd"/>
            <w:r w:rsidRPr="006615B3">
              <w:rPr>
                <w:rStyle w:val="Bodytext2Exact"/>
                <w:rFonts w:ascii="Garamond" w:hAnsi="Garamond"/>
                <w:color w:val="000000"/>
                <w:sz w:val="16"/>
                <w:szCs w:val="16"/>
                <w:lang w:bidi="sq-AL"/>
              </w:rPr>
              <w:t xml:space="preserve"> dhe anhidridet e tyre) me </w:t>
            </w:r>
            <w:r w:rsidRPr="006615B3">
              <w:rPr>
                <w:rFonts w:ascii="Garamond" w:hAnsi="Garamond"/>
                <w:sz w:val="16"/>
                <w:szCs w:val="16"/>
              </w:rPr>
              <w:t xml:space="preserve">≥ </w:t>
            </w:r>
            <w:r w:rsidRPr="006615B3">
              <w:rPr>
                <w:rStyle w:val="Bodytext2Exact"/>
                <w:rFonts w:ascii="Garamond" w:hAnsi="Garamond"/>
                <w:color w:val="000000"/>
                <w:sz w:val="16"/>
                <w:szCs w:val="16"/>
                <w:lang w:bidi="sq-AL"/>
              </w:rPr>
              <w:t xml:space="preserve">8 karbone të </w:t>
            </w:r>
            <w:proofErr w:type="spellStart"/>
            <w:r w:rsidRPr="006615B3">
              <w:rPr>
                <w:rStyle w:val="Bodytext2Exact"/>
                <w:rFonts w:ascii="Garamond" w:hAnsi="Garamond"/>
                <w:color w:val="000000"/>
                <w:sz w:val="16"/>
                <w:szCs w:val="16"/>
                <w:lang w:bidi="sq-AL"/>
              </w:rPr>
              <w:t>perfluorinuara</w:t>
            </w:r>
            <w:proofErr w:type="spellEnd"/>
            <w:r w:rsidRPr="006615B3">
              <w:rPr>
                <w:rStyle w:val="Bodytext2Exact"/>
                <w:rFonts w:ascii="Garamond" w:hAnsi="Garamond"/>
                <w:color w:val="000000"/>
                <w:sz w:val="16"/>
                <w:szCs w:val="16"/>
                <w:lang w:bidi="sq-AL"/>
              </w:rPr>
              <w:t>;</w:t>
            </w:r>
          </w:p>
          <w:p w14:paraId="0D076746" w14:textId="77777777" w:rsidR="00A70FA1" w:rsidRPr="006615B3" w:rsidRDefault="00A70FA1" w:rsidP="00E96B00">
            <w:pPr>
              <w:pStyle w:val="Bodytext210"/>
              <w:shd w:val="clear" w:color="auto" w:fill="auto"/>
              <w:tabs>
                <w:tab w:val="left" w:pos="326"/>
              </w:tabs>
              <w:spacing w:line="240" w:lineRule="auto"/>
              <w:ind w:right="84" w:firstLine="0"/>
              <w:jc w:val="left"/>
              <w:rPr>
                <w:rStyle w:val="Bodytext2Exact"/>
                <w:rFonts w:ascii="Garamond" w:hAnsi="Garamond"/>
                <w:sz w:val="16"/>
                <w:szCs w:val="16"/>
              </w:rPr>
            </w:pPr>
            <w:proofErr w:type="spellStart"/>
            <w:r w:rsidRPr="006615B3">
              <w:rPr>
                <w:rStyle w:val="Bodytext2Exact"/>
                <w:rFonts w:ascii="Garamond" w:hAnsi="Garamond"/>
                <w:color w:val="000000"/>
                <w:sz w:val="16"/>
                <w:szCs w:val="16"/>
                <w:lang w:bidi="sq-AL"/>
              </w:rPr>
              <w:t>iv</w:t>
            </w:r>
            <w:proofErr w:type="spellEnd"/>
            <w:r w:rsidRPr="006615B3">
              <w:rPr>
                <w:rStyle w:val="Bodytext2Exact"/>
                <w:rFonts w:ascii="Garamond" w:hAnsi="Garamond"/>
                <w:color w:val="000000"/>
                <w:sz w:val="16"/>
                <w:szCs w:val="16"/>
                <w:lang w:bidi="sq-AL"/>
              </w:rPr>
              <w:t xml:space="preserve">. acide </w:t>
            </w:r>
            <w:proofErr w:type="spellStart"/>
            <w:r w:rsidRPr="006615B3">
              <w:rPr>
                <w:rStyle w:val="Bodytext2Exact"/>
                <w:rFonts w:ascii="Garamond" w:hAnsi="Garamond"/>
                <w:color w:val="000000"/>
                <w:sz w:val="16"/>
                <w:szCs w:val="16"/>
                <w:lang w:bidi="sq-AL"/>
              </w:rPr>
              <w:t>sulfonike</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perfluoroalkane</w:t>
            </w:r>
            <w:proofErr w:type="spellEnd"/>
            <w:r w:rsidRPr="006615B3">
              <w:rPr>
                <w:rStyle w:val="Bodytext2Exact"/>
                <w:rFonts w:ascii="Garamond" w:hAnsi="Garamond"/>
                <w:color w:val="000000"/>
                <w:sz w:val="16"/>
                <w:szCs w:val="16"/>
                <w:lang w:bidi="sq-AL"/>
              </w:rPr>
              <w:t xml:space="preserve"> dhe acide </w:t>
            </w:r>
            <w:proofErr w:type="spellStart"/>
            <w:r w:rsidRPr="006615B3">
              <w:rPr>
                <w:rStyle w:val="Bodytext2Exact"/>
                <w:rFonts w:ascii="Garamond" w:hAnsi="Garamond"/>
                <w:color w:val="000000"/>
                <w:sz w:val="16"/>
                <w:szCs w:val="16"/>
                <w:lang w:bidi="sq-AL"/>
              </w:rPr>
              <w:t>perfluoro</w:t>
            </w:r>
            <w:proofErr w:type="spellEnd"/>
            <w:r w:rsidRPr="006615B3">
              <w:rPr>
                <w:rStyle w:val="Bodytext2Exact"/>
                <w:rFonts w:ascii="Garamond" w:hAnsi="Garamond"/>
                <w:color w:val="000000"/>
                <w:sz w:val="16"/>
                <w:szCs w:val="16"/>
                <w:lang w:bidi="sq-AL"/>
              </w:rPr>
              <w:t>-fosforike</w:t>
            </w:r>
            <w:r w:rsidRPr="006615B3">
              <w:rPr>
                <w:rFonts w:ascii="Garamond" w:hAnsi="Garamond"/>
                <w:sz w:val="16"/>
                <w:szCs w:val="16"/>
              </w:rPr>
              <w:t xml:space="preserve"> </w:t>
            </w:r>
            <w:r w:rsidRPr="006615B3">
              <w:rPr>
                <w:rStyle w:val="Bodytext2Exact"/>
                <w:rFonts w:ascii="Garamond" w:hAnsi="Garamond"/>
                <w:color w:val="000000"/>
                <w:sz w:val="16"/>
                <w:szCs w:val="16"/>
                <w:lang w:bidi="sq-AL"/>
              </w:rPr>
              <w:t xml:space="preserve">(duke përfshirë kripërat, </w:t>
            </w:r>
            <w:proofErr w:type="spellStart"/>
            <w:r w:rsidRPr="006615B3">
              <w:rPr>
                <w:rStyle w:val="Bodytext2Exact"/>
                <w:rFonts w:ascii="Garamond" w:hAnsi="Garamond"/>
                <w:color w:val="000000"/>
                <w:sz w:val="16"/>
                <w:szCs w:val="16"/>
                <w:lang w:bidi="sq-AL"/>
              </w:rPr>
              <w:lastRenderedPageBreak/>
              <w:t>esteret</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halidet</w:t>
            </w:r>
            <w:proofErr w:type="spellEnd"/>
            <w:r w:rsidRPr="006615B3">
              <w:rPr>
                <w:rStyle w:val="Bodytext2Exact"/>
                <w:rFonts w:ascii="Garamond" w:hAnsi="Garamond"/>
                <w:color w:val="000000"/>
                <w:sz w:val="16"/>
                <w:szCs w:val="16"/>
                <w:lang w:bidi="sq-AL"/>
              </w:rPr>
              <w:t xml:space="preserve"> dhe anhidridet e tyre) me </w:t>
            </w:r>
            <w:r w:rsidRPr="006615B3">
              <w:rPr>
                <w:rFonts w:ascii="Garamond" w:hAnsi="Garamond"/>
                <w:sz w:val="16"/>
                <w:szCs w:val="16"/>
              </w:rPr>
              <w:t xml:space="preserve">≥ </w:t>
            </w:r>
            <w:r w:rsidRPr="006615B3">
              <w:rPr>
                <w:rStyle w:val="Bodytext2Exact"/>
                <w:rFonts w:ascii="Garamond" w:hAnsi="Garamond"/>
                <w:color w:val="000000"/>
                <w:sz w:val="16"/>
                <w:szCs w:val="16"/>
                <w:lang w:bidi="sq-AL"/>
              </w:rPr>
              <w:t xml:space="preserve">9 karbone të </w:t>
            </w:r>
            <w:proofErr w:type="spellStart"/>
            <w:r w:rsidRPr="006615B3">
              <w:rPr>
                <w:rStyle w:val="Bodytext2Exact"/>
                <w:rFonts w:ascii="Garamond" w:hAnsi="Garamond"/>
                <w:color w:val="000000"/>
                <w:sz w:val="16"/>
                <w:szCs w:val="16"/>
                <w:lang w:bidi="sq-AL"/>
              </w:rPr>
              <w:t>perfluorinuara</w:t>
            </w:r>
            <w:proofErr w:type="spellEnd"/>
            <w:r w:rsidRPr="006615B3">
              <w:rPr>
                <w:rStyle w:val="Bodytext2Exact"/>
                <w:rFonts w:ascii="Garamond" w:hAnsi="Garamond"/>
                <w:color w:val="000000"/>
                <w:sz w:val="16"/>
                <w:szCs w:val="16"/>
                <w:lang w:bidi="sq-AL"/>
              </w:rPr>
              <w:t>;</w:t>
            </w:r>
          </w:p>
          <w:p w14:paraId="70119DDA" w14:textId="77777777" w:rsidR="00A70FA1" w:rsidRPr="006615B3" w:rsidRDefault="00A70FA1" w:rsidP="00E96B00">
            <w:pPr>
              <w:pStyle w:val="Bodytext210"/>
              <w:shd w:val="clear" w:color="auto" w:fill="auto"/>
              <w:tabs>
                <w:tab w:val="left" w:pos="450"/>
              </w:tabs>
              <w:spacing w:line="240" w:lineRule="auto"/>
              <w:ind w:right="84" w:firstLine="0"/>
              <w:jc w:val="left"/>
              <w:rPr>
                <w:rFonts w:ascii="Garamond" w:hAnsi="Garamond"/>
                <w:sz w:val="16"/>
                <w:szCs w:val="16"/>
              </w:rPr>
            </w:pPr>
            <w:r w:rsidRPr="006615B3">
              <w:rPr>
                <w:rStyle w:val="Bodytext2Exact"/>
                <w:rFonts w:ascii="Garamond" w:hAnsi="Garamond"/>
                <w:color w:val="000000"/>
                <w:sz w:val="16"/>
                <w:szCs w:val="16"/>
                <w:lang w:bidi="sq-AL"/>
              </w:rPr>
              <w:t xml:space="preserve">v. acidi </w:t>
            </w:r>
            <w:proofErr w:type="spellStart"/>
            <w:r w:rsidRPr="006615B3">
              <w:rPr>
                <w:rStyle w:val="Bodytext2Exact"/>
                <w:rFonts w:ascii="Garamond" w:hAnsi="Garamond"/>
                <w:color w:val="000000"/>
                <w:sz w:val="16"/>
                <w:szCs w:val="16"/>
                <w:lang w:bidi="sq-AL"/>
              </w:rPr>
              <w:t>sulfonik</w:t>
            </w:r>
            <w:proofErr w:type="spellEnd"/>
            <w:r w:rsidRPr="006615B3">
              <w:rPr>
                <w:rStyle w:val="Bodytext2Exact"/>
                <w:rFonts w:ascii="Garamond" w:hAnsi="Garamond"/>
                <w:color w:val="000000"/>
                <w:sz w:val="16"/>
                <w:szCs w:val="16"/>
                <w:lang w:bidi="sq-AL"/>
              </w:rPr>
              <w:t xml:space="preserve"> i </w:t>
            </w:r>
            <w:proofErr w:type="spellStart"/>
            <w:r w:rsidRPr="006615B3">
              <w:rPr>
                <w:rStyle w:val="Bodytext2Exact"/>
                <w:rFonts w:ascii="Garamond" w:hAnsi="Garamond"/>
                <w:color w:val="000000"/>
                <w:sz w:val="16"/>
                <w:szCs w:val="16"/>
                <w:lang w:bidi="sq-AL"/>
              </w:rPr>
              <w:t>perfluorooktaneve</w:t>
            </w:r>
            <w:proofErr w:type="spellEnd"/>
            <w:r w:rsidRPr="006615B3">
              <w:rPr>
                <w:rStyle w:val="Bodytext2Exact"/>
                <w:rFonts w:ascii="Garamond" w:hAnsi="Garamond"/>
                <w:color w:val="000000"/>
                <w:sz w:val="16"/>
                <w:szCs w:val="16"/>
                <w:lang w:bidi="sq-AL"/>
              </w:rPr>
              <w:t xml:space="preserve"> dhe derivatet e tij (PFOS), siç renditet në këtë aneks.</w:t>
            </w:r>
          </w:p>
          <w:p w14:paraId="6EE1A197"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p>
          <w:p w14:paraId="6100FF30" w14:textId="77777777" w:rsidR="00A70FA1" w:rsidRPr="006615B3" w:rsidRDefault="00A70FA1" w:rsidP="00E96B00">
            <w:pPr>
              <w:pStyle w:val="BodyText"/>
              <w:numPr>
                <w:ilvl w:val="0"/>
                <w:numId w:val="0"/>
              </w:numPr>
              <w:rPr>
                <w:rStyle w:val="Bodytext7pt1"/>
                <w:rFonts w:eastAsia="MS Mincho"/>
                <w:sz w:val="16"/>
                <w:szCs w:val="16"/>
                <w:lang w:bidi="sq-AL"/>
              </w:rPr>
            </w:pPr>
          </w:p>
        </w:tc>
        <w:tc>
          <w:tcPr>
            <w:tcW w:w="630" w:type="pct"/>
          </w:tcPr>
          <w:p w14:paraId="11C7AE92"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lastRenderedPageBreak/>
              <w:t>335-67-1</w:t>
            </w:r>
          </w:p>
          <w:p w14:paraId="3480E065"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dhe të tjera</w:t>
            </w:r>
          </w:p>
          <w:p w14:paraId="4F2D55DC" w14:textId="77777777" w:rsidR="00A70FA1" w:rsidRPr="006615B3" w:rsidRDefault="00A70FA1" w:rsidP="00E96B00">
            <w:pPr>
              <w:pStyle w:val="BodyText"/>
              <w:numPr>
                <w:ilvl w:val="0"/>
                <w:numId w:val="0"/>
              </w:numPr>
              <w:jc w:val="both"/>
              <w:rPr>
                <w:rStyle w:val="Bodytext7pt1"/>
                <w:rFonts w:eastAsia="MS Mincho"/>
                <w:sz w:val="16"/>
                <w:szCs w:val="16"/>
                <w:lang w:bidi="sq-AL"/>
              </w:rPr>
            </w:pPr>
          </w:p>
        </w:tc>
        <w:tc>
          <w:tcPr>
            <w:tcW w:w="577" w:type="pct"/>
          </w:tcPr>
          <w:p w14:paraId="1943CA97" w14:textId="77777777" w:rsidR="00A70FA1" w:rsidRPr="006615B3" w:rsidRDefault="00A70FA1" w:rsidP="00E96B00">
            <w:pPr>
              <w:pStyle w:val="BodyText"/>
              <w:numPr>
                <w:ilvl w:val="0"/>
                <w:numId w:val="0"/>
              </w:numPr>
              <w:rPr>
                <w:rStyle w:val="Bodytext7pt1"/>
                <w:rFonts w:eastAsia="MS Mincho"/>
                <w:sz w:val="16"/>
                <w:szCs w:val="16"/>
                <w:lang w:bidi="sq-AL"/>
              </w:rPr>
            </w:pPr>
          </w:p>
          <w:p w14:paraId="58BFCB63" w14:textId="77777777" w:rsidR="00A70FA1" w:rsidRPr="006615B3" w:rsidRDefault="00A70FA1" w:rsidP="00E96B00">
            <w:pPr>
              <w:pStyle w:val="BodyText"/>
              <w:numPr>
                <w:ilvl w:val="0"/>
                <w:numId w:val="0"/>
              </w:numPr>
              <w:rPr>
                <w:rStyle w:val="Bodytext7pt1"/>
                <w:rFonts w:eastAsia="MS Mincho"/>
                <w:sz w:val="16"/>
                <w:szCs w:val="16"/>
                <w:lang w:bidi="sq-AL"/>
              </w:rPr>
            </w:pPr>
            <w:r w:rsidRPr="006615B3">
              <w:rPr>
                <w:rStyle w:val="Bodytext7pt1"/>
                <w:rFonts w:eastAsia="MS Mincho"/>
                <w:sz w:val="16"/>
                <w:szCs w:val="16"/>
                <w:lang w:bidi="sq-AL"/>
              </w:rPr>
              <w:t>Për t</w:t>
            </w:r>
            <w:r>
              <w:rPr>
                <w:rStyle w:val="Bodytext7pt1"/>
                <w:rFonts w:eastAsia="MS Mincho"/>
                <w:sz w:val="16"/>
                <w:szCs w:val="16"/>
                <w:lang w:bidi="sq-AL"/>
              </w:rPr>
              <w:t>’</w:t>
            </w:r>
            <w:r w:rsidRPr="006615B3">
              <w:rPr>
                <w:rStyle w:val="Bodytext7pt1"/>
                <w:rFonts w:eastAsia="MS Mincho"/>
                <w:sz w:val="16"/>
                <w:szCs w:val="16"/>
                <w:lang w:bidi="sq-AL"/>
              </w:rPr>
              <w:t>u përcaktuar sipas NKM</w:t>
            </w:r>
          </w:p>
        </w:tc>
        <w:tc>
          <w:tcPr>
            <w:tcW w:w="523" w:type="pct"/>
          </w:tcPr>
          <w:p w14:paraId="50EA6836"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p>
          <w:p w14:paraId="4BACB1E3"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 xml:space="preserve">206-397-9 </w:t>
            </w:r>
          </w:p>
          <w:p w14:paraId="3B313C3D" w14:textId="77777777" w:rsidR="00A70FA1" w:rsidRPr="006615B3" w:rsidRDefault="00A70FA1" w:rsidP="00A70FA1">
            <w:pPr>
              <w:pStyle w:val="Bodytext210"/>
              <w:shd w:val="clear" w:color="auto" w:fill="auto"/>
              <w:spacing w:line="240" w:lineRule="auto"/>
              <w:ind w:firstLine="0"/>
              <w:jc w:val="both"/>
              <w:rPr>
                <w:rFonts w:ascii="Garamond" w:hAnsi="Garamond"/>
                <w:sz w:val="16"/>
                <w:szCs w:val="16"/>
              </w:rPr>
            </w:pPr>
            <w:r w:rsidRPr="006615B3">
              <w:rPr>
                <w:rStyle w:val="Bodytext2Exact"/>
                <w:rFonts w:ascii="Garamond" w:hAnsi="Garamond"/>
                <w:color w:val="000000"/>
                <w:sz w:val="16"/>
                <w:szCs w:val="16"/>
                <w:lang w:bidi="sq-AL"/>
              </w:rPr>
              <w:t>dhe të tjera</w:t>
            </w:r>
          </w:p>
          <w:p w14:paraId="6AE0C3C7" w14:textId="77777777" w:rsidR="00A70FA1" w:rsidRPr="006615B3" w:rsidRDefault="00A70FA1" w:rsidP="00E96B00">
            <w:pPr>
              <w:pStyle w:val="BodyText"/>
              <w:numPr>
                <w:ilvl w:val="0"/>
                <w:numId w:val="0"/>
              </w:numPr>
              <w:rPr>
                <w:rStyle w:val="Bodytext7pt1"/>
                <w:rFonts w:eastAsia="MS Mincho"/>
                <w:sz w:val="16"/>
                <w:szCs w:val="16"/>
                <w:lang w:bidi="sq-AL"/>
              </w:rPr>
            </w:pPr>
          </w:p>
          <w:p w14:paraId="4BC39E68" w14:textId="77777777" w:rsidR="00A70FA1" w:rsidRPr="006615B3" w:rsidRDefault="00A70FA1" w:rsidP="00A70FA1">
            <w:pPr>
              <w:rPr>
                <w:rFonts w:ascii="Garamond" w:hAnsi="Garamond"/>
                <w:sz w:val="16"/>
                <w:szCs w:val="16"/>
                <w:lang w:bidi="sq-AL"/>
              </w:rPr>
            </w:pPr>
          </w:p>
          <w:p w14:paraId="2AA0D206" w14:textId="77777777" w:rsidR="00A70FA1" w:rsidRPr="006615B3" w:rsidRDefault="00A70FA1" w:rsidP="00A70FA1">
            <w:pPr>
              <w:rPr>
                <w:rFonts w:ascii="Garamond" w:hAnsi="Garamond"/>
                <w:sz w:val="16"/>
                <w:szCs w:val="16"/>
                <w:lang w:bidi="sq-AL"/>
              </w:rPr>
            </w:pPr>
          </w:p>
          <w:p w14:paraId="76A60CA3" w14:textId="77777777" w:rsidR="00A70FA1" w:rsidRPr="006615B3" w:rsidRDefault="00A70FA1" w:rsidP="00A70FA1">
            <w:pPr>
              <w:rPr>
                <w:rFonts w:ascii="Garamond" w:hAnsi="Garamond"/>
                <w:sz w:val="16"/>
                <w:szCs w:val="16"/>
                <w:lang w:bidi="sq-AL"/>
              </w:rPr>
            </w:pPr>
          </w:p>
          <w:p w14:paraId="5B3FCEF6" w14:textId="77777777" w:rsidR="00A70FA1" w:rsidRPr="006615B3" w:rsidRDefault="00A70FA1" w:rsidP="00A70FA1">
            <w:pPr>
              <w:rPr>
                <w:rFonts w:ascii="Garamond" w:hAnsi="Garamond"/>
                <w:sz w:val="16"/>
                <w:szCs w:val="16"/>
                <w:lang w:bidi="sq-AL"/>
              </w:rPr>
            </w:pPr>
          </w:p>
          <w:p w14:paraId="39F3960C" w14:textId="77777777" w:rsidR="00A70FA1" w:rsidRPr="006615B3" w:rsidRDefault="00A70FA1" w:rsidP="00A70FA1">
            <w:pPr>
              <w:rPr>
                <w:rFonts w:ascii="Garamond" w:hAnsi="Garamond"/>
                <w:sz w:val="16"/>
                <w:szCs w:val="16"/>
                <w:lang w:bidi="sq-AL"/>
              </w:rPr>
            </w:pPr>
          </w:p>
          <w:p w14:paraId="50D02CAA" w14:textId="77777777" w:rsidR="00A70FA1" w:rsidRPr="006615B3" w:rsidRDefault="00A70FA1" w:rsidP="00A70FA1">
            <w:pPr>
              <w:rPr>
                <w:rFonts w:ascii="Garamond" w:hAnsi="Garamond"/>
                <w:sz w:val="16"/>
                <w:szCs w:val="16"/>
                <w:lang w:bidi="sq-AL"/>
              </w:rPr>
            </w:pPr>
          </w:p>
        </w:tc>
        <w:tc>
          <w:tcPr>
            <w:tcW w:w="1904" w:type="pct"/>
          </w:tcPr>
          <w:p w14:paraId="5D4E5B95" w14:textId="77777777" w:rsidR="00A70FA1" w:rsidRPr="006615B3" w:rsidRDefault="00A70FA1" w:rsidP="00A70FA1">
            <w:pPr>
              <w:pStyle w:val="Bodytext210"/>
              <w:shd w:val="clear" w:color="auto" w:fill="auto"/>
              <w:tabs>
                <w:tab w:val="left" w:pos="40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1. Për qëllime të hyrjes s</w:t>
            </w:r>
            <w:r>
              <w:rPr>
                <w:rStyle w:val="Bodytext2Exact"/>
                <w:rFonts w:ascii="Garamond" w:hAnsi="Garamond"/>
                <w:color w:val="000000"/>
                <w:sz w:val="16"/>
                <w:szCs w:val="16"/>
                <w:lang w:bidi="sq-AL"/>
              </w:rPr>
              <w:t>ë</w:t>
            </w:r>
            <w:r w:rsidRPr="006615B3">
              <w:rPr>
                <w:rStyle w:val="Bodytext2Exact"/>
                <w:rFonts w:ascii="Garamond" w:hAnsi="Garamond"/>
                <w:color w:val="000000"/>
                <w:sz w:val="16"/>
                <w:szCs w:val="16"/>
                <w:lang w:bidi="sq-AL"/>
              </w:rPr>
              <w:t xml:space="preserve"> kësaj substance, </w:t>
            </w:r>
            <w:r w:rsidRPr="006615B3">
              <w:rPr>
                <w:rFonts w:ascii="Garamond" w:hAnsi="Garamond"/>
                <w:sz w:val="16"/>
                <w:szCs w:val="16"/>
              </w:rPr>
              <w:t>shkronja “b”, e pikës 1, të seksionit 2, të kreut II, të vendimit</w:t>
            </w:r>
            <w:r w:rsidRPr="006615B3">
              <w:rPr>
                <w:rStyle w:val="Bodytext2Exact"/>
                <w:rFonts w:ascii="Garamond" w:hAnsi="Garamond"/>
                <w:color w:val="000000"/>
                <w:sz w:val="16"/>
                <w:szCs w:val="16"/>
                <w:lang w:bidi="sq-AL"/>
              </w:rPr>
              <w:t xml:space="preserve"> </w:t>
            </w:r>
            <w:r w:rsidRPr="006615B3">
              <w:rPr>
                <w:rFonts w:ascii="Garamond" w:hAnsi="Garamond"/>
                <w:sz w:val="16"/>
                <w:szCs w:val="16"/>
              </w:rPr>
              <w:t xml:space="preserve">360/2015, </w:t>
            </w:r>
            <w:r w:rsidRPr="006615B3">
              <w:rPr>
                <w:rStyle w:val="Bodytext2Exact"/>
                <w:rFonts w:ascii="Garamond" w:hAnsi="Garamond"/>
                <w:color w:val="000000"/>
                <w:sz w:val="16"/>
                <w:szCs w:val="16"/>
                <w:lang w:bidi="sq-AL"/>
              </w:rPr>
              <w:t xml:space="preserve">zbatohet për përqendrimet e PFOA ose të kripërave të saj, që janë të barabarta me ose nën 0,025 </w:t>
            </w:r>
            <w:proofErr w:type="spellStart"/>
            <w:r w:rsidRPr="006615B3">
              <w:rPr>
                <w:rStyle w:val="Bodytext2Exact"/>
                <w:rFonts w:ascii="Garamond" w:hAnsi="Garamond"/>
                <w:color w:val="000000"/>
                <w:sz w:val="16"/>
                <w:szCs w:val="16"/>
                <w:lang w:bidi="sq-AL"/>
              </w:rPr>
              <w:t>mg</w:t>
            </w:r>
            <w:proofErr w:type="spellEnd"/>
            <w:r w:rsidRPr="006615B3">
              <w:rPr>
                <w:rStyle w:val="Bodytext2Exact"/>
                <w:rFonts w:ascii="Garamond" w:hAnsi="Garamond"/>
                <w:color w:val="000000"/>
                <w:sz w:val="16"/>
                <w:szCs w:val="16"/>
                <w:lang w:bidi="sq-AL"/>
              </w:rPr>
              <w:t>/kg (0,0000025% të peshës), kur ndodhen në substanca, përzierje ose artikuj.</w:t>
            </w:r>
          </w:p>
          <w:p w14:paraId="221C5D90" w14:textId="77777777" w:rsidR="00A70FA1" w:rsidRPr="006615B3" w:rsidRDefault="00A70FA1" w:rsidP="00A70FA1">
            <w:pPr>
              <w:pStyle w:val="Bodytext210"/>
              <w:shd w:val="clear" w:color="auto" w:fill="auto"/>
              <w:tabs>
                <w:tab w:val="left" w:pos="40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2. Për qëllime të kësaj hyrjeje, </w:t>
            </w:r>
            <w:r w:rsidRPr="006615B3">
              <w:rPr>
                <w:rFonts w:ascii="Garamond" w:hAnsi="Garamond"/>
                <w:sz w:val="16"/>
                <w:szCs w:val="16"/>
              </w:rPr>
              <w:t>shkronja “b”, e pikës 1, të seksionit 2, të kreut II, të vendimit</w:t>
            </w:r>
            <w:r w:rsidRPr="006615B3" w:rsidDel="00F572D5">
              <w:rPr>
                <w:rStyle w:val="Bodytext2Exact"/>
                <w:rFonts w:ascii="Garamond" w:hAnsi="Garamond"/>
                <w:color w:val="000000"/>
                <w:sz w:val="16"/>
                <w:szCs w:val="16"/>
                <w:lang w:bidi="sq-AL"/>
              </w:rPr>
              <w:t xml:space="preserve"> </w:t>
            </w:r>
            <w:r w:rsidRPr="006615B3">
              <w:rPr>
                <w:rFonts w:ascii="Garamond" w:hAnsi="Garamond"/>
                <w:sz w:val="16"/>
                <w:szCs w:val="16"/>
              </w:rPr>
              <w:t xml:space="preserve">360/2015, </w:t>
            </w:r>
            <w:r w:rsidRPr="006615B3">
              <w:rPr>
                <w:rStyle w:val="Bodytext2Exact"/>
                <w:rFonts w:ascii="Garamond" w:hAnsi="Garamond"/>
                <w:color w:val="000000"/>
                <w:sz w:val="16"/>
                <w:szCs w:val="16"/>
                <w:lang w:bidi="sq-AL"/>
              </w:rPr>
              <w:t xml:space="preserve">zbatohet për përqendrimet e </w:t>
            </w:r>
            <w:proofErr w:type="spellStart"/>
            <w:r w:rsidRPr="006615B3">
              <w:rPr>
                <w:rStyle w:val="Bodytext2Exact"/>
                <w:rFonts w:ascii="Garamond" w:hAnsi="Garamond"/>
                <w:color w:val="000000"/>
                <w:sz w:val="16"/>
                <w:szCs w:val="16"/>
                <w:lang w:bidi="sq-AL"/>
              </w:rPr>
              <w:t>komponimeve</w:t>
            </w:r>
            <w:proofErr w:type="spellEnd"/>
            <w:r w:rsidRPr="006615B3">
              <w:rPr>
                <w:rStyle w:val="Bodytext2Exact"/>
                <w:rFonts w:ascii="Garamond" w:hAnsi="Garamond"/>
                <w:color w:val="000000"/>
                <w:sz w:val="16"/>
                <w:szCs w:val="16"/>
                <w:lang w:bidi="sq-AL"/>
              </w:rPr>
              <w:t xml:space="preserve"> individuale lidhur me PFOA ose të kombinimeve të </w:t>
            </w:r>
            <w:proofErr w:type="spellStart"/>
            <w:r w:rsidRPr="006615B3">
              <w:rPr>
                <w:rStyle w:val="Bodytext2Exact"/>
                <w:rFonts w:ascii="Garamond" w:hAnsi="Garamond"/>
                <w:color w:val="000000"/>
                <w:sz w:val="16"/>
                <w:szCs w:val="16"/>
                <w:lang w:bidi="sq-AL"/>
              </w:rPr>
              <w:t>komponimeve</w:t>
            </w:r>
            <w:proofErr w:type="spellEnd"/>
            <w:r w:rsidRPr="006615B3">
              <w:rPr>
                <w:rStyle w:val="Bodytext2Exact"/>
                <w:rFonts w:ascii="Garamond" w:hAnsi="Garamond"/>
                <w:color w:val="000000"/>
                <w:sz w:val="16"/>
                <w:szCs w:val="16"/>
                <w:lang w:bidi="sq-AL"/>
              </w:rPr>
              <w:t xml:space="preserve"> lidhur me PFOA, që janë të barabarta me ose</w:t>
            </w:r>
            <w:r>
              <w:rPr>
                <w:rStyle w:val="Bodytext2Exact"/>
                <w:rFonts w:ascii="Garamond" w:hAnsi="Garamond"/>
                <w:color w:val="000000"/>
                <w:sz w:val="16"/>
                <w:szCs w:val="16"/>
                <w:lang w:bidi="sq-AL"/>
              </w:rPr>
              <w:t xml:space="preserve"> nën 1 </w:t>
            </w:r>
            <w:proofErr w:type="spellStart"/>
            <w:r>
              <w:rPr>
                <w:rStyle w:val="Bodytext2Exact"/>
                <w:rFonts w:ascii="Garamond" w:hAnsi="Garamond"/>
                <w:color w:val="000000"/>
                <w:sz w:val="16"/>
                <w:szCs w:val="16"/>
                <w:lang w:bidi="sq-AL"/>
              </w:rPr>
              <w:t>mg</w:t>
            </w:r>
            <w:proofErr w:type="spellEnd"/>
            <w:r>
              <w:rPr>
                <w:rStyle w:val="Bodytext2Exact"/>
                <w:rFonts w:ascii="Garamond" w:hAnsi="Garamond"/>
                <w:color w:val="000000"/>
                <w:sz w:val="16"/>
                <w:szCs w:val="16"/>
                <w:lang w:bidi="sq-AL"/>
              </w:rPr>
              <w:t>/kg (0,0001</w:t>
            </w:r>
            <w:r w:rsidRPr="006615B3">
              <w:rPr>
                <w:rStyle w:val="Bodytext2Exact"/>
                <w:rFonts w:ascii="Garamond" w:hAnsi="Garamond"/>
                <w:color w:val="000000"/>
                <w:sz w:val="16"/>
                <w:szCs w:val="16"/>
                <w:lang w:bidi="sq-AL"/>
              </w:rPr>
              <w:t>% të peshës), kur ndodhen në substanca, përzierje ose artikuj.</w:t>
            </w:r>
          </w:p>
          <w:p w14:paraId="353E2F83" w14:textId="77777777" w:rsidR="00A70FA1" w:rsidRPr="006615B3" w:rsidRDefault="00A70FA1" w:rsidP="00A70FA1">
            <w:pPr>
              <w:pStyle w:val="Bodytext210"/>
              <w:shd w:val="clear" w:color="auto" w:fill="auto"/>
              <w:tabs>
                <w:tab w:val="left" w:pos="274"/>
                <w:tab w:val="left" w:pos="403"/>
              </w:tabs>
              <w:spacing w:line="240" w:lineRule="auto"/>
              <w:ind w:right="95"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3. Për qëllime të hyrjes s</w:t>
            </w:r>
            <w:r>
              <w:rPr>
                <w:rStyle w:val="Bodytext2Exact"/>
                <w:rFonts w:ascii="Garamond" w:hAnsi="Garamond"/>
                <w:color w:val="000000"/>
                <w:sz w:val="16"/>
                <w:szCs w:val="16"/>
                <w:lang w:bidi="sq-AL"/>
              </w:rPr>
              <w:t>ë</w:t>
            </w:r>
            <w:r w:rsidRPr="006615B3">
              <w:rPr>
                <w:rStyle w:val="Bodytext2Exact"/>
                <w:rFonts w:ascii="Garamond" w:hAnsi="Garamond"/>
                <w:color w:val="000000"/>
                <w:sz w:val="16"/>
                <w:szCs w:val="16"/>
                <w:lang w:bidi="sq-AL"/>
              </w:rPr>
              <w:t xml:space="preserve"> kësaj</w:t>
            </w:r>
            <w:r>
              <w:rPr>
                <w:rStyle w:val="Bodytext2Exact"/>
                <w:rFonts w:ascii="Garamond" w:hAnsi="Garamond"/>
                <w:color w:val="000000"/>
                <w:sz w:val="16"/>
                <w:szCs w:val="16"/>
                <w:lang w:bidi="sq-AL"/>
              </w:rPr>
              <w:t xml:space="preserve"> substance</w:t>
            </w:r>
            <w:r w:rsidRPr="006615B3">
              <w:rPr>
                <w:rStyle w:val="Bodytext2Exact"/>
                <w:rFonts w:ascii="Garamond" w:hAnsi="Garamond"/>
                <w:color w:val="000000"/>
                <w:sz w:val="16"/>
                <w:szCs w:val="16"/>
                <w:lang w:bidi="sq-AL"/>
              </w:rPr>
              <w:t xml:space="preserve">, </w:t>
            </w:r>
            <w:r w:rsidRPr="006615B3">
              <w:rPr>
                <w:rFonts w:ascii="Garamond" w:hAnsi="Garamond"/>
                <w:sz w:val="16"/>
                <w:szCs w:val="16"/>
              </w:rPr>
              <w:t>shkronja “b”, e pikës 1, të seksionit 2, të kreut II, të vendimit</w:t>
            </w:r>
            <w:r w:rsidRPr="006615B3">
              <w:rPr>
                <w:rStyle w:val="Bodytext2Exact"/>
                <w:rFonts w:ascii="Garamond" w:hAnsi="Garamond"/>
                <w:color w:val="000000"/>
                <w:sz w:val="16"/>
                <w:szCs w:val="16"/>
                <w:lang w:bidi="sq-AL"/>
              </w:rPr>
              <w:t xml:space="preserve"> </w:t>
            </w:r>
            <w:r w:rsidRPr="006615B3">
              <w:rPr>
                <w:rFonts w:ascii="Garamond" w:hAnsi="Garamond"/>
                <w:sz w:val="16"/>
                <w:szCs w:val="16"/>
              </w:rPr>
              <w:t xml:space="preserve">360/2015, </w:t>
            </w:r>
            <w:r w:rsidRPr="006615B3">
              <w:rPr>
                <w:rStyle w:val="Bodytext2Exact"/>
                <w:rFonts w:ascii="Garamond" w:hAnsi="Garamond"/>
                <w:color w:val="000000"/>
                <w:sz w:val="16"/>
                <w:szCs w:val="16"/>
                <w:lang w:bidi="sq-AL"/>
              </w:rPr>
              <w:t xml:space="preserve">zbatohet për përqendrimet e </w:t>
            </w:r>
            <w:proofErr w:type="spellStart"/>
            <w:r w:rsidRPr="006615B3">
              <w:rPr>
                <w:rStyle w:val="Bodytext2Exact"/>
                <w:rFonts w:ascii="Garamond" w:hAnsi="Garamond"/>
                <w:color w:val="000000"/>
                <w:sz w:val="16"/>
                <w:szCs w:val="16"/>
                <w:lang w:bidi="sq-AL"/>
              </w:rPr>
              <w:t>komponimeve</w:t>
            </w:r>
            <w:proofErr w:type="spellEnd"/>
            <w:r w:rsidRPr="006615B3">
              <w:rPr>
                <w:rStyle w:val="Bodytext2Exact"/>
                <w:rFonts w:ascii="Garamond" w:hAnsi="Garamond"/>
                <w:color w:val="000000"/>
                <w:sz w:val="16"/>
                <w:szCs w:val="16"/>
                <w:lang w:bidi="sq-AL"/>
              </w:rPr>
              <w:t xml:space="preserve"> lidhur me PFOA, që janë të barab</w:t>
            </w:r>
            <w:r>
              <w:rPr>
                <w:rStyle w:val="Bodytext2Exact"/>
                <w:rFonts w:ascii="Garamond" w:hAnsi="Garamond"/>
                <w:color w:val="000000"/>
                <w:sz w:val="16"/>
                <w:szCs w:val="16"/>
                <w:lang w:bidi="sq-AL"/>
              </w:rPr>
              <w:t xml:space="preserve">arta me ose nën 20 </w:t>
            </w:r>
            <w:proofErr w:type="spellStart"/>
            <w:r>
              <w:rPr>
                <w:rStyle w:val="Bodytext2Exact"/>
                <w:rFonts w:ascii="Garamond" w:hAnsi="Garamond"/>
                <w:color w:val="000000"/>
                <w:sz w:val="16"/>
                <w:szCs w:val="16"/>
                <w:lang w:bidi="sq-AL"/>
              </w:rPr>
              <w:t>mg</w:t>
            </w:r>
            <w:proofErr w:type="spellEnd"/>
            <w:r>
              <w:rPr>
                <w:rStyle w:val="Bodytext2Exact"/>
                <w:rFonts w:ascii="Garamond" w:hAnsi="Garamond"/>
                <w:color w:val="000000"/>
                <w:sz w:val="16"/>
                <w:szCs w:val="16"/>
                <w:lang w:bidi="sq-AL"/>
              </w:rPr>
              <w:t>/kg (0,002</w:t>
            </w:r>
            <w:r w:rsidRPr="006615B3">
              <w:rPr>
                <w:rStyle w:val="Bodytext2Exact"/>
                <w:rFonts w:ascii="Garamond" w:hAnsi="Garamond"/>
                <w:color w:val="000000"/>
                <w:sz w:val="16"/>
                <w:szCs w:val="16"/>
                <w:lang w:bidi="sq-AL"/>
              </w:rPr>
              <w:t xml:space="preserve">% të peshës), kur ndodhen në një substancë që përdoret si </w:t>
            </w:r>
            <w:r w:rsidRPr="006615B3">
              <w:rPr>
                <w:rFonts w:ascii="Garamond" w:hAnsi="Garamond"/>
                <w:sz w:val="16"/>
                <w:szCs w:val="16"/>
              </w:rPr>
              <w:t>Ndërmjetës i izoluar i transportuar</w:t>
            </w:r>
            <w:r w:rsidRPr="006615B3">
              <w:rPr>
                <w:rStyle w:val="Bodytext2Exact"/>
                <w:rFonts w:ascii="Garamond" w:hAnsi="Garamond"/>
                <w:color w:val="000000"/>
                <w:sz w:val="16"/>
                <w:szCs w:val="16"/>
                <w:lang w:bidi="sq-AL"/>
              </w:rPr>
              <w:t xml:space="preserve"> sipas kuptimit të pikës</w:t>
            </w:r>
            <w:r>
              <w:rPr>
                <w:rStyle w:val="Bodytext2Exact"/>
                <w:rFonts w:ascii="Garamond" w:hAnsi="Garamond"/>
                <w:color w:val="000000"/>
                <w:sz w:val="16"/>
                <w:szCs w:val="16"/>
                <w:lang w:bidi="sq-AL"/>
              </w:rPr>
              <w:t xml:space="preserve"> 1.28</w:t>
            </w:r>
            <w:r w:rsidRPr="006615B3">
              <w:rPr>
                <w:rStyle w:val="Bodytext2Exact"/>
                <w:rFonts w:ascii="Garamond" w:hAnsi="Garamond"/>
                <w:color w:val="000000"/>
                <w:sz w:val="16"/>
                <w:szCs w:val="16"/>
                <w:lang w:bidi="sq-AL"/>
              </w:rPr>
              <w:t>(</w:t>
            </w:r>
            <w:proofErr w:type="spellStart"/>
            <w:r w:rsidRPr="006615B3">
              <w:rPr>
                <w:rStyle w:val="Bodytext2Exact"/>
                <w:rFonts w:ascii="Garamond" w:hAnsi="Garamond"/>
                <w:color w:val="000000"/>
                <w:sz w:val="16"/>
                <w:szCs w:val="16"/>
                <w:lang w:bidi="sq-AL"/>
              </w:rPr>
              <w:t>iii</w:t>
            </w:r>
            <w:proofErr w:type="spellEnd"/>
            <w:r w:rsidRPr="006615B3">
              <w:rPr>
                <w:rStyle w:val="Bodytext2Exact"/>
                <w:rFonts w:ascii="Garamond" w:hAnsi="Garamond"/>
                <w:color w:val="000000"/>
                <w:sz w:val="16"/>
                <w:szCs w:val="16"/>
                <w:lang w:bidi="sq-AL"/>
              </w:rPr>
              <w:t>), neni 5, kreu I, i ligji</w:t>
            </w:r>
            <w:r>
              <w:rPr>
                <w:rStyle w:val="Bodytext2Exact"/>
                <w:rFonts w:ascii="Garamond" w:hAnsi="Garamond"/>
                <w:color w:val="000000"/>
                <w:sz w:val="16"/>
                <w:szCs w:val="16"/>
                <w:lang w:bidi="sq-AL"/>
              </w:rPr>
              <w:t>t</w:t>
            </w:r>
            <w:r w:rsidRPr="006615B3">
              <w:rPr>
                <w:rStyle w:val="Bodytext2Exact"/>
                <w:rFonts w:ascii="Garamond" w:hAnsi="Garamond"/>
                <w:color w:val="000000"/>
                <w:sz w:val="16"/>
                <w:szCs w:val="16"/>
                <w:lang w:bidi="sq-AL"/>
              </w:rPr>
              <w:t xml:space="preserve"> 27/2016</w:t>
            </w:r>
            <w:r>
              <w:rPr>
                <w:rStyle w:val="Bodytext2Exact"/>
                <w:rFonts w:ascii="Garamond" w:hAnsi="Garamond"/>
                <w:color w:val="000000"/>
                <w:sz w:val="16"/>
                <w:szCs w:val="16"/>
                <w:lang w:bidi="sq-AL"/>
              </w:rPr>
              <w:t>,</w:t>
            </w:r>
            <w:r w:rsidRPr="006615B3">
              <w:rPr>
                <w:rStyle w:val="Bodytext2Exact"/>
                <w:rFonts w:ascii="Garamond" w:hAnsi="Garamond"/>
                <w:color w:val="000000"/>
                <w:sz w:val="16"/>
                <w:szCs w:val="16"/>
                <w:lang w:bidi="sq-AL"/>
              </w:rPr>
              <w:t xml:space="preserve"> “Për menaxhimin e </w:t>
            </w:r>
            <w:proofErr w:type="spellStart"/>
            <w:r w:rsidRPr="006615B3">
              <w:rPr>
                <w:rStyle w:val="Bodytext2Exact"/>
                <w:rFonts w:ascii="Garamond" w:hAnsi="Garamond"/>
                <w:color w:val="000000"/>
                <w:sz w:val="16"/>
                <w:szCs w:val="16"/>
                <w:lang w:bidi="sq-AL"/>
              </w:rPr>
              <w:t>kimikateve</w:t>
            </w:r>
            <w:proofErr w:type="spellEnd"/>
            <w:r w:rsidRPr="006615B3">
              <w:rPr>
                <w:rStyle w:val="Bodytext2Exact"/>
                <w:rFonts w:ascii="Garamond" w:hAnsi="Garamond"/>
                <w:color w:val="000000"/>
                <w:sz w:val="16"/>
                <w:szCs w:val="16"/>
                <w:lang w:bidi="sq-AL"/>
              </w:rPr>
              <w:t xml:space="preserve">”, dhe duke përmbushur në mënyrë </w:t>
            </w:r>
            <w:proofErr w:type="spellStart"/>
            <w:r w:rsidRPr="006615B3">
              <w:rPr>
                <w:rStyle w:val="Bodytext2Exact"/>
                <w:rFonts w:ascii="Garamond" w:hAnsi="Garamond"/>
                <w:color w:val="000000"/>
                <w:sz w:val="16"/>
                <w:szCs w:val="16"/>
                <w:lang w:bidi="sq-AL"/>
              </w:rPr>
              <w:t>strikte</w:t>
            </w:r>
            <w:proofErr w:type="spellEnd"/>
            <w:r w:rsidRPr="006615B3">
              <w:rPr>
                <w:rStyle w:val="Bodytext2Exact"/>
                <w:rFonts w:ascii="Garamond" w:hAnsi="Garamond"/>
                <w:color w:val="000000"/>
                <w:sz w:val="16"/>
                <w:szCs w:val="16"/>
                <w:lang w:bidi="sq-AL"/>
              </w:rPr>
              <w:t xml:space="preserve"> kushtet e kontrolluara të përcaktuara</w:t>
            </w:r>
            <w:r>
              <w:rPr>
                <w:rStyle w:val="Bodytext2Exact"/>
                <w:rFonts w:ascii="Garamond" w:hAnsi="Garamond"/>
                <w:color w:val="000000"/>
                <w:sz w:val="16"/>
                <w:szCs w:val="16"/>
                <w:lang w:bidi="sq-AL"/>
              </w:rPr>
              <w:t>,</w:t>
            </w:r>
            <w:r w:rsidRPr="006615B3">
              <w:rPr>
                <w:rStyle w:val="Bodytext2Exact"/>
                <w:rFonts w:ascii="Garamond" w:hAnsi="Garamond"/>
                <w:color w:val="000000"/>
                <w:sz w:val="16"/>
                <w:szCs w:val="16"/>
                <w:lang w:bidi="sq-AL"/>
              </w:rPr>
              <w:t xml:space="preserve"> sipas legjislacionit n</w:t>
            </w:r>
            <w:r>
              <w:rPr>
                <w:rStyle w:val="Bodytext2Exact"/>
                <w:rFonts w:ascii="Garamond" w:hAnsi="Garamond"/>
                <w:color w:val="000000"/>
                <w:sz w:val="16"/>
                <w:szCs w:val="16"/>
                <w:lang w:bidi="sq-AL"/>
              </w:rPr>
              <w:t>ë</w:t>
            </w:r>
            <w:r w:rsidRPr="006615B3">
              <w:rPr>
                <w:rStyle w:val="Bodytext2Exact"/>
                <w:rFonts w:ascii="Garamond" w:hAnsi="Garamond"/>
                <w:color w:val="000000"/>
                <w:sz w:val="16"/>
                <w:szCs w:val="16"/>
                <w:lang w:bidi="sq-AL"/>
              </w:rPr>
              <w:t xml:space="preserve"> fuqi për prodhimin e </w:t>
            </w:r>
            <w:proofErr w:type="spellStart"/>
            <w:r w:rsidRPr="006615B3">
              <w:rPr>
                <w:rStyle w:val="Bodytext2Exact"/>
                <w:rFonts w:ascii="Garamond" w:hAnsi="Garamond"/>
                <w:color w:val="000000"/>
                <w:sz w:val="16"/>
                <w:szCs w:val="16"/>
                <w:lang w:bidi="sq-AL"/>
              </w:rPr>
              <w:t>fluorokimikateve</w:t>
            </w:r>
            <w:proofErr w:type="spellEnd"/>
            <w:r w:rsidRPr="006615B3">
              <w:rPr>
                <w:rStyle w:val="Bodytext2Exact"/>
                <w:rFonts w:ascii="Garamond" w:hAnsi="Garamond"/>
                <w:color w:val="000000"/>
                <w:sz w:val="16"/>
                <w:szCs w:val="16"/>
                <w:lang w:bidi="sq-AL"/>
              </w:rPr>
              <w:t xml:space="preserve"> me anë të zinxhirit të </w:t>
            </w:r>
            <w:proofErr w:type="spellStart"/>
            <w:r w:rsidRPr="006615B3">
              <w:rPr>
                <w:rStyle w:val="Bodytext2Exact"/>
                <w:rFonts w:ascii="Garamond" w:hAnsi="Garamond"/>
                <w:color w:val="000000"/>
                <w:sz w:val="16"/>
                <w:szCs w:val="16"/>
                <w:lang w:bidi="sq-AL"/>
              </w:rPr>
              <w:t>perfluorokarbonit</w:t>
            </w:r>
            <w:proofErr w:type="spellEnd"/>
            <w:r w:rsidRPr="006615B3">
              <w:rPr>
                <w:rStyle w:val="Bodytext2Exact"/>
                <w:rFonts w:ascii="Garamond" w:hAnsi="Garamond"/>
                <w:color w:val="000000"/>
                <w:sz w:val="16"/>
                <w:szCs w:val="16"/>
                <w:lang w:bidi="sq-AL"/>
              </w:rPr>
              <w:t xml:space="preserve"> të barabartë me ose më të shkurtër sesa 6 atome.</w:t>
            </w:r>
          </w:p>
          <w:p w14:paraId="2DB17208" w14:textId="77777777" w:rsidR="00A70FA1" w:rsidRPr="006615B3" w:rsidRDefault="00A70FA1" w:rsidP="00A70FA1">
            <w:pPr>
              <w:pStyle w:val="Bodytext210"/>
              <w:shd w:val="clear" w:color="auto" w:fill="auto"/>
              <w:tabs>
                <w:tab w:val="left" w:pos="274"/>
                <w:tab w:val="left" w:pos="403"/>
              </w:tabs>
              <w:spacing w:line="240" w:lineRule="auto"/>
              <w:ind w:right="95" w:firstLine="0"/>
              <w:jc w:val="both"/>
              <w:rPr>
                <w:rStyle w:val="Bodytext2Exact"/>
                <w:rFonts w:ascii="Garamond" w:hAnsi="Garamond"/>
                <w:color w:val="000000"/>
                <w:sz w:val="16"/>
                <w:szCs w:val="16"/>
                <w:lang w:bidi="sq-AL"/>
              </w:rPr>
            </w:pPr>
            <w:r w:rsidRPr="006615B3">
              <w:rPr>
                <w:rStyle w:val="Bodytext2Exact"/>
                <w:rFonts w:ascii="Garamond" w:hAnsi="Garamond"/>
                <w:color w:val="000000"/>
                <w:sz w:val="16"/>
                <w:szCs w:val="16"/>
                <w:lang w:bidi="sq-AL"/>
              </w:rPr>
              <w:t>4. Për qëllime të hyrjes s</w:t>
            </w:r>
            <w:r>
              <w:rPr>
                <w:rStyle w:val="Bodytext2Exact"/>
                <w:rFonts w:ascii="Garamond" w:hAnsi="Garamond"/>
                <w:color w:val="000000"/>
                <w:sz w:val="16"/>
                <w:szCs w:val="16"/>
                <w:lang w:bidi="sq-AL"/>
              </w:rPr>
              <w:t>ë</w:t>
            </w:r>
            <w:r w:rsidRPr="006615B3">
              <w:rPr>
                <w:rStyle w:val="Bodytext2Exact"/>
                <w:rFonts w:ascii="Garamond" w:hAnsi="Garamond"/>
                <w:color w:val="000000"/>
                <w:sz w:val="16"/>
                <w:szCs w:val="16"/>
                <w:lang w:bidi="sq-AL"/>
              </w:rPr>
              <w:t xml:space="preserve"> kësaj substance, </w:t>
            </w:r>
            <w:r w:rsidRPr="006615B3">
              <w:rPr>
                <w:rFonts w:ascii="Garamond" w:hAnsi="Garamond"/>
                <w:sz w:val="16"/>
                <w:szCs w:val="16"/>
              </w:rPr>
              <w:t xml:space="preserve">shkronja “b”, e pikës 1, të seksionit 2, të kreut II, të vendimit 360/2015, </w:t>
            </w:r>
            <w:r w:rsidRPr="006615B3">
              <w:rPr>
                <w:rStyle w:val="Bodytext2Exact"/>
                <w:rFonts w:ascii="Garamond" w:hAnsi="Garamond"/>
                <w:color w:val="000000"/>
                <w:sz w:val="16"/>
                <w:szCs w:val="16"/>
                <w:lang w:bidi="sq-AL"/>
              </w:rPr>
              <w:t>zbatohet për përqendrimet e PFOA dhe kripërave t</w:t>
            </w:r>
            <w:r>
              <w:rPr>
                <w:rStyle w:val="Bodytext2Exact"/>
                <w:rFonts w:ascii="Garamond" w:hAnsi="Garamond"/>
                <w:color w:val="000000"/>
                <w:sz w:val="16"/>
                <w:szCs w:val="16"/>
                <w:lang w:bidi="sq-AL"/>
              </w:rPr>
              <w:t>ë saj të barabarta me ose nën 1</w:t>
            </w:r>
            <w:r w:rsidRPr="006615B3">
              <w:rPr>
                <w:rStyle w:val="Bodytext2Exact"/>
                <w:rFonts w:ascii="Garamond" w:hAnsi="Garamond"/>
                <w:color w:val="000000"/>
                <w:sz w:val="16"/>
                <w:szCs w:val="16"/>
                <w:lang w:bidi="sq-AL"/>
              </w:rPr>
              <w:t>mg/kg (0,0001 % e peshës)</w:t>
            </w:r>
            <w:r>
              <w:rPr>
                <w:rStyle w:val="Bodytext2Exact"/>
                <w:rFonts w:ascii="Garamond" w:hAnsi="Garamond"/>
                <w:color w:val="000000"/>
                <w:sz w:val="16"/>
                <w:szCs w:val="16"/>
                <w:lang w:bidi="sq-AL"/>
              </w:rPr>
              <w:t>,</w:t>
            </w:r>
            <w:r w:rsidRPr="006615B3">
              <w:rPr>
                <w:rStyle w:val="Bodytext2Exact"/>
                <w:rFonts w:ascii="Garamond" w:hAnsi="Garamond"/>
                <w:color w:val="000000"/>
                <w:sz w:val="16"/>
                <w:szCs w:val="16"/>
                <w:lang w:bidi="sq-AL"/>
              </w:rPr>
              <w:t xml:space="preserve"> kur ato janë të pranishme në </w:t>
            </w:r>
            <w:proofErr w:type="spellStart"/>
            <w:r w:rsidRPr="006615B3">
              <w:rPr>
                <w:rStyle w:val="Bodytext2Exact"/>
                <w:rFonts w:ascii="Garamond" w:hAnsi="Garamond"/>
                <w:color w:val="000000"/>
                <w:sz w:val="16"/>
                <w:szCs w:val="16"/>
                <w:lang w:bidi="sq-AL"/>
              </w:rPr>
              <w:t>mikropudër</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politetrafluoroetileni</w:t>
            </w:r>
            <w:proofErr w:type="spellEnd"/>
            <w:r w:rsidRPr="006615B3">
              <w:rPr>
                <w:rStyle w:val="Bodytext2Exact"/>
                <w:rFonts w:ascii="Garamond" w:hAnsi="Garamond"/>
                <w:color w:val="000000"/>
                <w:sz w:val="16"/>
                <w:szCs w:val="16"/>
                <w:lang w:bidi="sq-AL"/>
              </w:rPr>
              <w:t xml:space="preserve"> (PTFE), prodhuar nëpërmjet rrezatimit jonizues ose shpërbërjes termike, si dhe në përzierje dhe artikuj për përdorime industriale dhe profesionale, që përmbajnë </w:t>
            </w:r>
            <w:proofErr w:type="spellStart"/>
            <w:r w:rsidRPr="006615B3">
              <w:rPr>
                <w:rStyle w:val="Bodytext2Exact"/>
                <w:rFonts w:ascii="Garamond" w:hAnsi="Garamond"/>
                <w:color w:val="000000"/>
                <w:sz w:val="16"/>
                <w:szCs w:val="16"/>
                <w:lang w:bidi="sq-AL"/>
              </w:rPr>
              <w:t>mikropudër</w:t>
            </w:r>
            <w:proofErr w:type="spellEnd"/>
            <w:r w:rsidRPr="006615B3">
              <w:rPr>
                <w:rStyle w:val="Bodytext2Exact"/>
                <w:rFonts w:ascii="Garamond" w:hAnsi="Garamond"/>
                <w:color w:val="000000"/>
                <w:sz w:val="16"/>
                <w:szCs w:val="16"/>
                <w:lang w:bidi="sq-AL"/>
              </w:rPr>
              <w:t xml:space="preserve"> PTFE.</w:t>
            </w:r>
            <w:r>
              <w:rPr>
                <w:rStyle w:val="Bodytext2Exact"/>
                <w:rFonts w:ascii="Garamond" w:hAnsi="Garamond"/>
                <w:color w:val="000000"/>
                <w:sz w:val="16"/>
                <w:szCs w:val="16"/>
                <w:lang w:bidi="sq-AL"/>
              </w:rPr>
              <w:t xml:space="preserve"> </w:t>
            </w:r>
            <w:r w:rsidRPr="006615B3">
              <w:rPr>
                <w:rStyle w:val="Bodytext2Exact"/>
                <w:rFonts w:ascii="Garamond" w:hAnsi="Garamond"/>
                <w:color w:val="000000"/>
                <w:sz w:val="16"/>
                <w:szCs w:val="16"/>
                <w:lang w:bidi="sq-AL"/>
              </w:rPr>
              <w:t>Të gjitha shkarkimet e PFOA</w:t>
            </w:r>
            <w:r>
              <w:rPr>
                <w:rStyle w:val="Bodytext2Exact"/>
                <w:rFonts w:ascii="Garamond" w:hAnsi="Garamond"/>
                <w:color w:val="000000"/>
                <w:sz w:val="16"/>
                <w:szCs w:val="16"/>
                <w:lang w:bidi="sq-AL"/>
              </w:rPr>
              <w:t>-së</w:t>
            </w:r>
            <w:r w:rsidRPr="006615B3">
              <w:rPr>
                <w:rStyle w:val="Bodytext2Exact"/>
                <w:rFonts w:ascii="Garamond" w:hAnsi="Garamond"/>
                <w:color w:val="000000"/>
                <w:sz w:val="16"/>
                <w:szCs w:val="16"/>
                <w:lang w:bidi="sq-AL"/>
              </w:rPr>
              <w:t xml:space="preserve"> gjatë prodhimit dhe përdorimit të </w:t>
            </w:r>
            <w:proofErr w:type="spellStart"/>
            <w:r w:rsidRPr="006615B3">
              <w:rPr>
                <w:rStyle w:val="Bodytext2Exact"/>
                <w:rFonts w:ascii="Garamond" w:hAnsi="Garamond"/>
                <w:color w:val="000000"/>
                <w:sz w:val="16"/>
                <w:szCs w:val="16"/>
                <w:lang w:bidi="sq-AL"/>
              </w:rPr>
              <w:t>mikropudrës</w:t>
            </w:r>
            <w:proofErr w:type="spellEnd"/>
            <w:r w:rsidRPr="006615B3">
              <w:rPr>
                <w:rStyle w:val="Bodytext2Exact"/>
                <w:rFonts w:ascii="Garamond" w:hAnsi="Garamond"/>
                <w:color w:val="000000"/>
                <w:sz w:val="16"/>
                <w:szCs w:val="16"/>
                <w:lang w:bidi="sq-AL"/>
              </w:rPr>
              <w:t xml:space="preserve"> PTFE duhet të shmangen dhe, nëse është e mundur, të reduktohen sa më shumë që të jetë e mundur. </w:t>
            </w:r>
          </w:p>
          <w:p w14:paraId="0B7074A7" w14:textId="77777777" w:rsidR="00A70FA1" w:rsidRPr="006615B3" w:rsidRDefault="00A70FA1" w:rsidP="00A70FA1">
            <w:pPr>
              <w:pStyle w:val="Bodytext210"/>
              <w:shd w:val="clear" w:color="auto" w:fill="auto"/>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5. Si përjashtim, lejohet prodhimi, vendosja në treg dhe përdorimi i PFOA</w:t>
            </w:r>
            <w:r>
              <w:rPr>
                <w:rStyle w:val="Bodytext2Exact"/>
                <w:rFonts w:ascii="Garamond" w:hAnsi="Garamond"/>
                <w:color w:val="000000"/>
                <w:sz w:val="16"/>
                <w:szCs w:val="16"/>
                <w:lang w:bidi="sq-AL"/>
              </w:rPr>
              <w:t>-së</w:t>
            </w:r>
            <w:r w:rsidRPr="006615B3">
              <w:rPr>
                <w:rStyle w:val="Bodytext2Exact"/>
                <w:rFonts w:ascii="Garamond" w:hAnsi="Garamond"/>
                <w:color w:val="000000"/>
                <w:sz w:val="16"/>
                <w:szCs w:val="16"/>
                <w:lang w:bidi="sq-AL"/>
              </w:rPr>
              <w:t xml:space="preserve">, kripërave të saj dhe </w:t>
            </w:r>
            <w:proofErr w:type="spellStart"/>
            <w:r w:rsidRPr="006615B3">
              <w:rPr>
                <w:rStyle w:val="Bodytext2Exact"/>
                <w:rFonts w:ascii="Garamond" w:hAnsi="Garamond"/>
                <w:color w:val="000000"/>
                <w:sz w:val="16"/>
                <w:szCs w:val="16"/>
                <w:lang w:bidi="sq-AL"/>
              </w:rPr>
              <w:t>komponimeve</w:t>
            </w:r>
            <w:proofErr w:type="spellEnd"/>
            <w:r w:rsidRPr="006615B3">
              <w:rPr>
                <w:rStyle w:val="Bodytext2Exact"/>
                <w:rFonts w:ascii="Garamond" w:hAnsi="Garamond"/>
                <w:color w:val="000000"/>
                <w:sz w:val="16"/>
                <w:szCs w:val="16"/>
                <w:lang w:bidi="sq-AL"/>
              </w:rPr>
              <w:t xml:space="preserve"> lidhur me PFOA për qëllimet e mëposhtme:</w:t>
            </w:r>
          </w:p>
          <w:p w14:paraId="7437D2AD" w14:textId="77777777" w:rsidR="00A70FA1" w:rsidRPr="006615B3" w:rsidRDefault="00A70FA1" w:rsidP="00A70FA1">
            <w:pPr>
              <w:pStyle w:val="Bodytext210"/>
              <w:shd w:val="clear" w:color="auto" w:fill="auto"/>
              <w:spacing w:line="240" w:lineRule="auto"/>
              <w:ind w:right="95" w:firstLine="0"/>
              <w:jc w:val="both"/>
              <w:rPr>
                <w:rFonts w:ascii="Garamond" w:hAnsi="Garamond"/>
                <w:sz w:val="16"/>
                <w:szCs w:val="16"/>
              </w:rPr>
            </w:pPr>
            <w:r w:rsidRPr="006615B3">
              <w:rPr>
                <w:rFonts w:ascii="Garamond" w:hAnsi="Garamond"/>
                <w:sz w:val="16"/>
                <w:szCs w:val="16"/>
              </w:rPr>
              <w:t xml:space="preserve">a) </w:t>
            </w:r>
            <w:r w:rsidRPr="006615B3">
              <w:rPr>
                <w:rStyle w:val="Bodytext2Exact"/>
                <w:rFonts w:ascii="Garamond" w:hAnsi="Garamond"/>
                <w:color w:val="000000"/>
                <w:sz w:val="16"/>
                <w:szCs w:val="16"/>
                <w:lang w:bidi="sq-AL"/>
              </w:rPr>
              <w:t xml:space="preserve">në proceset </w:t>
            </w:r>
            <w:proofErr w:type="spellStart"/>
            <w:r w:rsidRPr="006615B3">
              <w:rPr>
                <w:rStyle w:val="Bodytext2Exact"/>
                <w:rFonts w:ascii="Garamond" w:hAnsi="Garamond"/>
                <w:color w:val="000000"/>
                <w:sz w:val="16"/>
                <w:szCs w:val="16"/>
                <w:lang w:bidi="sq-AL"/>
              </w:rPr>
              <w:t>fotolitografike</w:t>
            </w:r>
            <w:proofErr w:type="spellEnd"/>
            <w:r w:rsidRPr="006615B3">
              <w:rPr>
                <w:rStyle w:val="Bodytext2Exact"/>
                <w:rFonts w:ascii="Garamond" w:hAnsi="Garamond"/>
                <w:color w:val="000000"/>
                <w:sz w:val="16"/>
                <w:szCs w:val="16"/>
                <w:lang w:bidi="sq-AL"/>
              </w:rPr>
              <w:t xml:space="preserve"> ose në proceset </w:t>
            </w:r>
            <w:proofErr w:type="spellStart"/>
            <w:r w:rsidRPr="006615B3">
              <w:rPr>
                <w:rStyle w:val="Bodytext2Exact"/>
                <w:rFonts w:ascii="Garamond" w:hAnsi="Garamond"/>
                <w:color w:val="000000"/>
                <w:sz w:val="16"/>
                <w:szCs w:val="16"/>
                <w:lang w:bidi="sq-AL"/>
              </w:rPr>
              <w:t>zinkografike</w:t>
            </w:r>
            <w:proofErr w:type="spellEnd"/>
            <w:r w:rsidRPr="006615B3">
              <w:rPr>
                <w:rStyle w:val="Bodytext2Exact"/>
                <w:rFonts w:ascii="Garamond" w:hAnsi="Garamond"/>
                <w:color w:val="000000"/>
                <w:sz w:val="16"/>
                <w:szCs w:val="16"/>
                <w:lang w:bidi="sq-AL"/>
              </w:rPr>
              <w:t xml:space="preserve"> në prodhimin e gjysmëpërçuesit, deri më 4 korrik 2025;</w:t>
            </w:r>
          </w:p>
          <w:p w14:paraId="1C9A36E7" w14:textId="77777777" w:rsidR="00A70FA1" w:rsidRPr="006615B3" w:rsidRDefault="00A70FA1" w:rsidP="00A70FA1">
            <w:pPr>
              <w:pStyle w:val="Bodytext210"/>
              <w:shd w:val="clear" w:color="auto" w:fill="auto"/>
              <w:tabs>
                <w:tab w:val="left" w:pos="68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b) në veshjet fotografike që aplikohen në filma, deri më 4 korrik 2025;</w:t>
            </w:r>
          </w:p>
          <w:p w14:paraId="6338FFBA" w14:textId="77777777" w:rsidR="00A70FA1" w:rsidRPr="006615B3" w:rsidRDefault="00A70FA1" w:rsidP="00A70FA1">
            <w:pPr>
              <w:pStyle w:val="Bodytext210"/>
              <w:shd w:val="clear" w:color="auto" w:fill="auto"/>
              <w:tabs>
                <w:tab w:val="left" w:pos="678"/>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c) tekstile t</w:t>
            </w:r>
            <w:r w:rsidRPr="006615B3">
              <w:rPr>
                <w:rStyle w:val="Bodytext20"/>
                <w:sz w:val="16"/>
                <w:szCs w:val="16"/>
                <w:lang w:bidi="sq-AL"/>
              </w:rPr>
              <w:t>ë</w:t>
            </w:r>
            <w:r w:rsidRPr="006615B3">
              <w:rPr>
                <w:rStyle w:val="Bodytext2Exact"/>
                <w:rFonts w:ascii="Garamond" w:hAnsi="Garamond"/>
                <w:color w:val="000000"/>
                <w:sz w:val="16"/>
                <w:szCs w:val="16"/>
                <w:lang w:bidi="sq-AL"/>
              </w:rPr>
              <w:t xml:space="preserve"> papërshkueshme nga vaji dhe uji për mbrojtjen e punëtorëve nga lëngjet e rrezikshme që përbëjnë rrezik për shëndetin dhe sigurinë e tyre, deri më 4 korrik 2023;</w:t>
            </w:r>
          </w:p>
          <w:p w14:paraId="1CB76B2C" w14:textId="77777777" w:rsidR="00A70FA1" w:rsidRPr="006615B3" w:rsidRDefault="00A70FA1" w:rsidP="00A70FA1">
            <w:pPr>
              <w:pStyle w:val="Bodytext210"/>
              <w:shd w:val="clear" w:color="auto" w:fill="auto"/>
              <w:tabs>
                <w:tab w:val="left" w:pos="68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d) pajisje mjekësore </w:t>
            </w:r>
            <w:proofErr w:type="spellStart"/>
            <w:r w:rsidRPr="006615B3">
              <w:rPr>
                <w:rStyle w:val="Bodytext2Exact"/>
                <w:rFonts w:ascii="Garamond" w:hAnsi="Garamond"/>
                <w:color w:val="000000"/>
                <w:sz w:val="16"/>
                <w:szCs w:val="16"/>
                <w:lang w:bidi="sq-AL"/>
              </w:rPr>
              <w:t>invazive</w:t>
            </w:r>
            <w:proofErr w:type="spellEnd"/>
            <w:r w:rsidRPr="006615B3">
              <w:rPr>
                <w:rStyle w:val="Bodytext2Exact"/>
                <w:rFonts w:ascii="Garamond" w:hAnsi="Garamond"/>
                <w:color w:val="000000"/>
                <w:sz w:val="16"/>
                <w:szCs w:val="16"/>
                <w:lang w:bidi="sq-AL"/>
              </w:rPr>
              <w:t xml:space="preserve"> dhe të </w:t>
            </w:r>
            <w:proofErr w:type="spellStart"/>
            <w:r w:rsidRPr="006615B3">
              <w:rPr>
                <w:rStyle w:val="Bodytext2Exact"/>
                <w:rFonts w:ascii="Garamond" w:hAnsi="Garamond"/>
                <w:color w:val="000000"/>
                <w:sz w:val="16"/>
                <w:szCs w:val="16"/>
                <w:lang w:bidi="sq-AL"/>
              </w:rPr>
              <w:t>implantueshme</w:t>
            </w:r>
            <w:proofErr w:type="spellEnd"/>
            <w:r w:rsidRPr="006615B3">
              <w:rPr>
                <w:rStyle w:val="Bodytext2Exact"/>
                <w:rFonts w:ascii="Garamond" w:hAnsi="Garamond"/>
                <w:color w:val="000000"/>
                <w:sz w:val="16"/>
                <w:szCs w:val="16"/>
                <w:lang w:bidi="sq-AL"/>
              </w:rPr>
              <w:t>, deri më 4 korrik 2025;</w:t>
            </w:r>
          </w:p>
          <w:p w14:paraId="43974057" w14:textId="77777777" w:rsidR="00A70FA1" w:rsidRPr="006615B3" w:rsidRDefault="00A70FA1" w:rsidP="00A70FA1">
            <w:pPr>
              <w:pStyle w:val="Bodytext210"/>
              <w:shd w:val="clear" w:color="auto" w:fill="auto"/>
              <w:tabs>
                <w:tab w:val="left" w:pos="683"/>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e) prodhimi i </w:t>
            </w:r>
            <w:proofErr w:type="spellStart"/>
            <w:r w:rsidRPr="006615B3">
              <w:rPr>
                <w:rStyle w:val="Bodytext2Exact"/>
                <w:rFonts w:ascii="Garamond" w:hAnsi="Garamond"/>
                <w:color w:val="000000"/>
                <w:sz w:val="16"/>
                <w:szCs w:val="16"/>
                <w:lang w:bidi="sq-AL"/>
              </w:rPr>
              <w:t>politetrafluoroetilenit</w:t>
            </w:r>
            <w:proofErr w:type="spellEnd"/>
            <w:r w:rsidRPr="006615B3">
              <w:rPr>
                <w:rStyle w:val="Bodytext2Exact"/>
                <w:rFonts w:ascii="Garamond" w:hAnsi="Garamond"/>
                <w:color w:val="000000"/>
                <w:sz w:val="16"/>
                <w:szCs w:val="16"/>
                <w:lang w:bidi="sq-AL"/>
              </w:rPr>
              <w:t xml:space="preserve"> (PTFE) dhe </w:t>
            </w:r>
            <w:proofErr w:type="spellStart"/>
            <w:r w:rsidRPr="006615B3">
              <w:rPr>
                <w:rStyle w:val="Bodytext2Exact"/>
                <w:rFonts w:ascii="Garamond" w:hAnsi="Garamond"/>
                <w:color w:val="000000"/>
                <w:sz w:val="16"/>
                <w:szCs w:val="16"/>
                <w:lang w:bidi="sq-AL"/>
              </w:rPr>
              <w:t>fluorid</w:t>
            </w:r>
            <w:proofErr w:type="spellEnd"/>
            <w:r w:rsidRPr="006615B3">
              <w:rPr>
                <w:rStyle w:val="Bodytext2Exact"/>
                <w:rFonts w:ascii="Garamond" w:hAnsi="Garamond"/>
                <w:color w:val="000000"/>
                <w:sz w:val="16"/>
                <w:szCs w:val="16"/>
                <w:lang w:bidi="sq-AL"/>
              </w:rPr>
              <w:t xml:space="preserve"> </w:t>
            </w:r>
            <w:proofErr w:type="spellStart"/>
            <w:r w:rsidRPr="006615B3">
              <w:rPr>
                <w:rStyle w:val="Bodytext2Exact"/>
                <w:rFonts w:ascii="Garamond" w:hAnsi="Garamond"/>
                <w:color w:val="000000"/>
                <w:sz w:val="16"/>
                <w:szCs w:val="16"/>
                <w:lang w:bidi="sq-AL"/>
              </w:rPr>
              <w:t>polivinilidenit</w:t>
            </w:r>
            <w:proofErr w:type="spellEnd"/>
            <w:r w:rsidRPr="006615B3">
              <w:rPr>
                <w:rStyle w:val="Bodytext2Exact"/>
                <w:rFonts w:ascii="Garamond" w:hAnsi="Garamond"/>
                <w:color w:val="000000"/>
                <w:sz w:val="16"/>
                <w:szCs w:val="16"/>
                <w:lang w:bidi="sq-AL"/>
              </w:rPr>
              <w:t xml:space="preserve"> (PVDF) për prodhimin e:</w:t>
            </w:r>
          </w:p>
          <w:p w14:paraId="1C8C1CC7" w14:textId="77777777" w:rsidR="00A70FA1" w:rsidRPr="006615B3" w:rsidRDefault="00A70FA1" w:rsidP="00A70FA1">
            <w:pPr>
              <w:pStyle w:val="Bodytext210"/>
              <w:shd w:val="clear" w:color="auto" w:fill="auto"/>
              <w:tabs>
                <w:tab w:val="left" w:pos="1010"/>
              </w:tabs>
              <w:spacing w:line="240" w:lineRule="auto"/>
              <w:ind w:right="95" w:firstLine="0"/>
              <w:jc w:val="both"/>
              <w:rPr>
                <w:rFonts w:ascii="Garamond" w:hAnsi="Garamond"/>
                <w:sz w:val="16"/>
                <w:szCs w:val="16"/>
              </w:rPr>
            </w:pPr>
            <w:r w:rsidRPr="006615B3">
              <w:rPr>
                <w:rStyle w:val="Bodytext2Exact"/>
                <w:rFonts w:ascii="Garamond" w:hAnsi="Garamond"/>
                <w:color w:val="000000"/>
                <w:sz w:val="16"/>
                <w:szCs w:val="16"/>
                <w:lang w:bidi="sq-AL"/>
              </w:rPr>
              <w:t xml:space="preserve">i. membranave të filtrit të gazit </w:t>
            </w:r>
            <w:proofErr w:type="spellStart"/>
            <w:r w:rsidRPr="006615B3">
              <w:rPr>
                <w:rStyle w:val="Bodytext2Exact"/>
                <w:rFonts w:ascii="Garamond" w:hAnsi="Garamond"/>
                <w:color w:val="000000"/>
                <w:sz w:val="16"/>
                <w:szCs w:val="16"/>
                <w:lang w:bidi="sq-AL"/>
              </w:rPr>
              <w:t>rezistente</w:t>
            </w:r>
            <w:proofErr w:type="spellEnd"/>
            <w:r w:rsidRPr="006615B3">
              <w:rPr>
                <w:rStyle w:val="Bodytext2Exact"/>
                <w:rFonts w:ascii="Garamond" w:hAnsi="Garamond"/>
                <w:color w:val="000000"/>
                <w:sz w:val="16"/>
                <w:szCs w:val="16"/>
                <w:lang w:bidi="sq-AL"/>
              </w:rPr>
              <w:t xml:space="preserve"> ndaj </w:t>
            </w:r>
            <w:r w:rsidRPr="006615B3">
              <w:rPr>
                <w:rStyle w:val="Bodytext2Exact"/>
                <w:rFonts w:ascii="Garamond" w:hAnsi="Garamond"/>
                <w:color w:val="000000"/>
                <w:sz w:val="16"/>
                <w:szCs w:val="16"/>
                <w:lang w:bidi="sq-AL"/>
              </w:rPr>
              <w:lastRenderedPageBreak/>
              <w:t xml:space="preserve">korrozionit dhe me </w:t>
            </w:r>
            <w:proofErr w:type="spellStart"/>
            <w:r w:rsidRPr="006615B3">
              <w:rPr>
                <w:rStyle w:val="Bodytext2Exact"/>
                <w:rFonts w:ascii="Garamond" w:hAnsi="Garamond"/>
                <w:color w:val="000000"/>
                <w:sz w:val="16"/>
                <w:szCs w:val="16"/>
                <w:lang w:bidi="sq-AL"/>
              </w:rPr>
              <w:t>performancë</w:t>
            </w:r>
            <w:proofErr w:type="spellEnd"/>
            <w:r w:rsidRPr="006615B3">
              <w:rPr>
                <w:rStyle w:val="Bodytext2Exact"/>
                <w:rFonts w:ascii="Garamond" w:hAnsi="Garamond"/>
                <w:color w:val="000000"/>
                <w:sz w:val="16"/>
                <w:szCs w:val="16"/>
                <w:lang w:bidi="sq-AL"/>
              </w:rPr>
              <w:t xml:space="preserve"> të lartë, membranave të filtrit të ujit dhe membranave për tekstilet mjekësore;</w:t>
            </w:r>
          </w:p>
          <w:p w14:paraId="4638C999" w14:textId="77777777" w:rsidR="00A70FA1" w:rsidRPr="006615B3" w:rsidRDefault="00A70FA1" w:rsidP="00A70FA1">
            <w:pPr>
              <w:pStyle w:val="Bodytext210"/>
              <w:shd w:val="clear" w:color="auto" w:fill="auto"/>
              <w:tabs>
                <w:tab w:val="left" w:pos="991"/>
              </w:tabs>
              <w:spacing w:line="240" w:lineRule="auto"/>
              <w:ind w:right="95" w:firstLine="0"/>
              <w:jc w:val="both"/>
              <w:rPr>
                <w:rStyle w:val="Bodytext2Exact"/>
                <w:rFonts w:ascii="Garamond" w:hAnsi="Garamond"/>
                <w:sz w:val="16"/>
                <w:szCs w:val="16"/>
              </w:rPr>
            </w:pPr>
            <w:proofErr w:type="spellStart"/>
            <w:r w:rsidRPr="006615B3">
              <w:rPr>
                <w:rStyle w:val="Bodytext2Exact"/>
                <w:rFonts w:ascii="Garamond" w:hAnsi="Garamond"/>
                <w:color w:val="000000"/>
                <w:sz w:val="16"/>
                <w:szCs w:val="16"/>
                <w:lang w:bidi="sq-AL"/>
              </w:rPr>
              <w:t>ii</w:t>
            </w:r>
            <w:proofErr w:type="spellEnd"/>
            <w:r w:rsidRPr="006615B3">
              <w:rPr>
                <w:rStyle w:val="Bodytext2Exact"/>
                <w:rFonts w:ascii="Garamond" w:hAnsi="Garamond"/>
                <w:color w:val="000000"/>
                <w:sz w:val="16"/>
                <w:szCs w:val="16"/>
                <w:lang w:bidi="sq-AL"/>
              </w:rPr>
              <w:t>. pajisjeve të shkëmbimit të nxehtësisë për mbetjet industriale,</w:t>
            </w:r>
          </w:p>
          <w:p w14:paraId="0B9ABB1E" w14:textId="77777777" w:rsidR="00A70FA1" w:rsidRPr="006615B3" w:rsidRDefault="00A70FA1" w:rsidP="00A70FA1">
            <w:pPr>
              <w:pStyle w:val="Bodytext210"/>
              <w:shd w:val="clear" w:color="auto" w:fill="auto"/>
              <w:tabs>
                <w:tab w:val="left" w:pos="987"/>
              </w:tabs>
              <w:spacing w:line="240" w:lineRule="auto"/>
              <w:ind w:right="95" w:firstLine="0"/>
              <w:jc w:val="left"/>
              <w:rPr>
                <w:rFonts w:ascii="Garamond" w:hAnsi="Garamond"/>
                <w:color w:val="000000"/>
                <w:sz w:val="16"/>
                <w:szCs w:val="16"/>
                <w:shd w:val="clear" w:color="auto" w:fill="FFFFFF"/>
                <w:lang w:bidi="sq-AL"/>
              </w:rPr>
            </w:pPr>
            <w:proofErr w:type="spellStart"/>
            <w:r w:rsidRPr="006615B3">
              <w:rPr>
                <w:rStyle w:val="Bodytext20"/>
                <w:sz w:val="16"/>
                <w:szCs w:val="16"/>
                <w:lang w:bidi="sq-AL"/>
              </w:rPr>
              <w:t>iii</w:t>
            </w:r>
            <w:proofErr w:type="spellEnd"/>
            <w:r w:rsidRPr="006615B3">
              <w:rPr>
                <w:rStyle w:val="Bodytext20"/>
                <w:sz w:val="16"/>
                <w:szCs w:val="16"/>
                <w:lang w:bidi="sq-AL"/>
              </w:rPr>
              <w:t xml:space="preserve">. izoluesve industrialë që parandalojnë rrjedhjen e </w:t>
            </w:r>
            <w:proofErr w:type="spellStart"/>
            <w:r w:rsidRPr="006615B3">
              <w:rPr>
                <w:rStyle w:val="Bodytext20"/>
                <w:sz w:val="16"/>
                <w:szCs w:val="16"/>
                <w:lang w:bidi="sq-AL"/>
              </w:rPr>
              <w:t>komponimeve</w:t>
            </w:r>
            <w:proofErr w:type="spellEnd"/>
            <w:r w:rsidRPr="006615B3">
              <w:rPr>
                <w:rStyle w:val="Bodytext20"/>
                <w:sz w:val="16"/>
                <w:szCs w:val="16"/>
                <w:lang w:bidi="sq-AL"/>
              </w:rPr>
              <w:t xml:space="preserve"> organike të paqëndrueshme dhe të grimcave PM2.5;</w:t>
            </w:r>
            <w:r w:rsidRPr="006615B3">
              <w:rPr>
                <w:rFonts w:ascii="Garamond" w:hAnsi="Garamond"/>
                <w:color w:val="000000"/>
                <w:sz w:val="16"/>
                <w:szCs w:val="16"/>
                <w:lang w:bidi="sq-AL"/>
              </w:rPr>
              <w:t xml:space="preserve"> </w:t>
            </w:r>
          </w:p>
          <w:p w14:paraId="4A091AC8" w14:textId="77777777" w:rsidR="00A70FA1" w:rsidRPr="006615B3" w:rsidRDefault="00A70FA1" w:rsidP="00A70FA1">
            <w:pPr>
              <w:pStyle w:val="Bodytext210"/>
              <w:shd w:val="clear" w:color="auto" w:fill="auto"/>
              <w:spacing w:line="240" w:lineRule="auto"/>
              <w:ind w:right="95" w:firstLine="0"/>
              <w:jc w:val="left"/>
              <w:rPr>
                <w:rStyle w:val="Bodytext7pt1"/>
                <w:color w:val="000000"/>
                <w:sz w:val="16"/>
                <w:szCs w:val="16"/>
                <w:shd w:val="clear" w:color="auto" w:fill="FFFFFF"/>
                <w:lang w:bidi="sq-AL"/>
              </w:rPr>
            </w:pPr>
            <w:r w:rsidRPr="006615B3">
              <w:rPr>
                <w:rStyle w:val="Bodytext20"/>
                <w:sz w:val="16"/>
                <w:szCs w:val="16"/>
                <w:lang w:bidi="sq-AL"/>
              </w:rPr>
              <w:t>deri më 4 korrik 2023.</w:t>
            </w:r>
          </w:p>
        </w:tc>
      </w:tr>
      <w:tr w:rsidR="00A70FA1" w:rsidRPr="006615B3" w14:paraId="5AD09C21" w14:textId="77777777" w:rsidTr="00A70FA1">
        <w:trPr>
          <w:trHeight w:val="20"/>
          <w:jc w:val="center"/>
        </w:trPr>
        <w:tc>
          <w:tcPr>
            <w:tcW w:w="356" w:type="pct"/>
          </w:tcPr>
          <w:p w14:paraId="130F3AE0" w14:textId="77777777" w:rsidR="00A70FA1" w:rsidRPr="006615B3" w:rsidRDefault="00A70FA1" w:rsidP="00A70FA1">
            <w:pPr>
              <w:pStyle w:val="Bodytext210"/>
              <w:shd w:val="clear" w:color="auto" w:fill="auto"/>
              <w:spacing w:line="240" w:lineRule="auto"/>
              <w:ind w:firstLine="0"/>
              <w:jc w:val="right"/>
              <w:rPr>
                <w:rStyle w:val="Bodytext7pt1"/>
                <w:color w:val="000000"/>
                <w:sz w:val="16"/>
                <w:szCs w:val="16"/>
                <w:lang w:bidi="sq-AL"/>
              </w:rPr>
            </w:pPr>
          </w:p>
        </w:tc>
        <w:tc>
          <w:tcPr>
            <w:tcW w:w="1010" w:type="pct"/>
          </w:tcPr>
          <w:p w14:paraId="4A5250A2" w14:textId="77777777" w:rsidR="00A70FA1" w:rsidRPr="006615B3" w:rsidRDefault="00A70FA1" w:rsidP="00A70FA1">
            <w:pPr>
              <w:pStyle w:val="Bodytext210"/>
              <w:shd w:val="clear" w:color="auto" w:fill="auto"/>
              <w:spacing w:line="240" w:lineRule="auto"/>
              <w:ind w:firstLine="0"/>
              <w:jc w:val="left"/>
              <w:rPr>
                <w:rStyle w:val="Bodytext7pt1"/>
                <w:color w:val="000000"/>
                <w:sz w:val="16"/>
                <w:szCs w:val="16"/>
                <w:lang w:bidi="sq-AL"/>
              </w:rPr>
            </w:pPr>
          </w:p>
        </w:tc>
        <w:tc>
          <w:tcPr>
            <w:tcW w:w="630" w:type="pct"/>
          </w:tcPr>
          <w:p w14:paraId="52EC259A" w14:textId="77777777" w:rsidR="00A70FA1" w:rsidRPr="006615B3" w:rsidRDefault="00A70FA1" w:rsidP="00E96B00">
            <w:pPr>
              <w:pStyle w:val="BodyText"/>
              <w:numPr>
                <w:ilvl w:val="0"/>
                <w:numId w:val="0"/>
              </w:numPr>
              <w:jc w:val="both"/>
              <w:rPr>
                <w:rStyle w:val="Bodytext7pt1"/>
                <w:rFonts w:eastAsia="MS Mincho"/>
                <w:sz w:val="16"/>
                <w:szCs w:val="16"/>
                <w:lang w:bidi="sq-AL"/>
              </w:rPr>
            </w:pPr>
          </w:p>
        </w:tc>
        <w:tc>
          <w:tcPr>
            <w:tcW w:w="577" w:type="pct"/>
          </w:tcPr>
          <w:p w14:paraId="486B5B1D" w14:textId="77777777" w:rsidR="00A70FA1" w:rsidRPr="006615B3" w:rsidRDefault="00A70FA1" w:rsidP="00E96B00">
            <w:pPr>
              <w:pStyle w:val="BodyText"/>
              <w:numPr>
                <w:ilvl w:val="0"/>
                <w:numId w:val="0"/>
              </w:numPr>
              <w:rPr>
                <w:rStyle w:val="Bodytext7pt1"/>
                <w:rFonts w:eastAsia="MS Mincho"/>
                <w:sz w:val="16"/>
                <w:szCs w:val="16"/>
                <w:lang w:bidi="sq-AL"/>
              </w:rPr>
            </w:pPr>
          </w:p>
        </w:tc>
        <w:tc>
          <w:tcPr>
            <w:tcW w:w="523" w:type="pct"/>
          </w:tcPr>
          <w:p w14:paraId="59933D07" w14:textId="77777777" w:rsidR="00A70FA1" w:rsidRPr="006615B3" w:rsidRDefault="00A70FA1" w:rsidP="00E96B00">
            <w:pPr>
              <w:pStyle w:val="BodyText"/>
              <w:numPr>
                <w:ilvl w:val="0"/>
                <w:numId w:val="0"/>
              </w:numPr>
              <w:rPr>
                <w:rStyle w:val="Bodytext7pt1"/>
                <w:rFonts w:eastAsia="MS Mincho"/>
                <w:sz w:val="16"/>
                <w:szCs w:val="16"/>
                <w:lang w:bidi="sq-AL"/>
              </w:rPr>
            </w:pPr>
          </w:p>
        </w:tc>
        <w:tc>
          <w:tcPr>
            <w:tcW w:w="1904" w:type="pct"/>
          </w:tcPr>
          <w:p w14:paraId="0099190D" w14:textId="77777777" w:rsidR="00A70FA1" w:rsidRPr="006615B3" w:rsidRDefault="00A70FA1" w:rsidP="00A70FA1">
            <w:pPr>
              <w:pStyle w:val="Bodytext210"/>
              <w:shd w:val="clear" w:color="auto" w:fill="auto"/>
              <w:spacing w:line="240" w:lineRule="auto"/>
              <w:ind w:right="95" w:firstLine="0"/>
              <w:jc w:val="both"/>
              <w:rPr>
                <w:rStyle w:val="Bodytext20"/>
                <w:sz w:val="16"/>
                <w:szCs w:val="16"/>
                <w:lang w:bidi="sq-AL"/>
              </w:rPr>
            </w:pPr>
            <w:r w:rsidRPr="006615B3">
              <w:rPr>
                <w:rStyle w:val="Bodytext20"/>
                <w:sz w:val="16"/>
                <w:szCs w:val="16"/>
                <w:lang w:bidi="sq-AL"/>
              </w:rPr>
              <w:t>6. Si përjashtim, lejohet përdorimi i PFOA</w:t>
            </w:r>
            <w:r>
              <w:rPr>
                <w:rStyle w:val="Bodytext20"/>
                <w:sz w:val="16"/>
                <w:szCs w:val="16"/>
                <w:lang w:bidi="sq-AL"/>
              </w:rPr>
              <w:t>-së</w:t>
            </w:r>
            <w:r w:rsidRPr="006615B3">
              <w:rPr>
                <w:rStyle w:val="Bodytext20"/>
                <w:sz w:val="16"/>
                <w:szCs w:val="16"/>
                <w:lang w:bidi="sq-AL"/>
              </w:rPr>
              <w:t xml:space="preserve">, kripërave të saj dhe </w:t>
            </w:r>
            <w:proofErr w:type="spellStart"/>
            <w:r w:rsidRPr="006615B3">
              <w:rPr>
                <w:rStyle w:val="Bodytext20"/>
                <w:sz w:val="16"/>
                <w:szCs w:val="16"/>
                <w:lang w:bidi="sq-AL"/>
              </w:rPr>
              <w:t>komponimeve</w:t>
            </w:r>
            <w:proofErr w:type="spellEnd"/>
            <w:r w:rsidRPr="006615B3">
              <w:rPr>
                <w:rStyle w:val="Bodytext20"/>
                <w:sz w:val="16"/>
                <w:szCs w:val="16"/>
                <w:lang w:bidi="sq-AL"/>
              </w:rPr>
              <w:t xml:space="preserve"> lidhur me PFOA</w:t>
            </w:r>
            <w:r>
              <w:rPr>
                <w:rStyle w:val="Bodytext20"/>
                <w:sz w:val="16"/>
                <w:szCs w:val="16"/>
                <w:lang w:bidi="sq-AL"/>
              </w:rPr>
              <w:t>-në</w:t>
            </w:r>
            <w:r w:rsidRPr="006615B3">
              <w:rPr>
                <w:rStyle w:val="Bodytext20"/>
                <w:sz w:val="16"/>
                <w:szCs w:val="16"/>
                <w:lang w:bidi="sq-AL"/>
              </w:rPr>
              <w:t xml:space="preserve"> në shkumat kundër zjarrit për fikjen e avujve të karburantit të lëngshëm dhe të zjarrit nga karburanti i lëngshëm (zjarre të klasës B), tashmë të instaluar në sisteme, duke përfshirë si sistemet e lëvizshme ashtu dhe ato fikse, deri më 4 korrik 2025, sipas kushteve të mëposhtme:</w:t>
            </w:r>
          </w:p>
          <w:p w14:paraId="0C62C398" w14:textId="77777777" w:rsidR="00A70FA1" w:rsidRPr="006615B3" w:rsidRDefault="00A70FA1" w:rsidP="00A70FA1">
            <w:pPr>
              <w:pStyle w:val="Bodytext210"/>
              <w:shd w:val="clear" w:color="auto" w:fill="auto"/>
              <w:tabs>
                <w:tab w:val="left" w:pos="583"/>
              </w:tabs>
              <w:spacing w:line="240" w:lineRule="auto"/>
              <w:ind w:right="95" w:firstLine="0"/>
              <w:jc w:val="both"/>
              <w:rPr>
                <w:rFonts w:ascii="Garamond" w:hAnsi="Garamond"/>
                <w:sz w:val="16"/>
                <w:szCs w:val="16"/>
              </w:rPr>
            </w:pPr>
            <w:r w:rsidRPr="006615B3">
              <w:rPr>
                <w:rStyle w:val="Bodytext20"/>
                <w:sz w:val="16"/>
                <w:szCs w:val="16"/>
                <w:lang w:bidi="sq-AL"/>
              </w:rPr>
              <w:t xml:space="preserve">a) shkuma kundër zjarrit që përmban ose mund të përmbajë PFOA, kripërat e saj dhe/ose </w:t>
            </w:r>
            <w:proofErr w:type="spellStart"/>
            <w:r w:rsidRPr="006615B3">
              <w:rPr>
                <w:rStyle w:val="Bodytext20"/>
                <w:sz w:val="16"/>
                <w:szCs w:val="16"/>
                <w:lang w:bidi="sq-AL"/>
              </w:rPr>
              <w:t>komponime</w:t>
            </w:r>
            <w:proofErr w:type="spellEnd"/>
            <w:r w:rsidRPr="006615B3">
              <w:rPr>
                <w:rStyle w:val="Bodytext20"/>
                <w:sz w:val="16"/>
                <w:szCs w:val="16"/>
                <w:lang w:bidi="sq-AL"/>
              </w:rPr>
              <w:t xml:space="preserve"> lidhur me PFOA nuk përdoret për trajnime;</w:t>
            </w:r>
          </w:p>
          <w:p w14:paraId="43F656B7" w14:textId="77777777" w:rsidR="00A70FA1" w:rsidRPr="006615B3" w:rsidRDefault="00A70FA1" w:rsidP="00A70FA1">
            <w:pPr>
              <w:pStyle w:val="Bodytext210"/>
              <w:shd w:val="clear" w:color="auto" w:fill="auto"/>
              <w:tabs>
                <w:tab w:val="left" w:pos="583"/>
              </w:tabs>
              <w:spacing w:line="240" w:lineRule="auto"/>
              <w:ind w:right="95" w:firstLine="0"/>
              <w:jc w:val="both"/>
              <w:rPr>
                <w:rFonts w:ascii="Garamond" w:hAnsi="Garamond"/>
                <w:sz w:val="16"/>
                <w:szCs w:val="16"/>
              </w:rPr>
            </w:pPr>
            <w:r w:rsidRPr="006615B3">
              <w:rPr>
                <w:rStyle w:val="Bodytext20"/>
                <w:sz w:val="16"/>
                <w:szCs w:val="16"/>
                <w:lang w:bidi="sq-AL"/>
              </w:rPr>
              <w:t xml:space="preserve">b) shkuma kundër zjarrit që përmban ose mund të përmbajë PFOA, kripërat e saj dhe/ose </w:t>
            </w:r>
            <w:proofErr w:type="spellStart"/>
            <w:r w:rsidRPr="006615B3">
              <w:rPr>
                <w:rStyle w:val="Bodytext20"/>
                <w:sz w:val="16"/>
                <w:szCs w:val="16"/>
                <w:lang w:bidi="sq-AL"/>
              </w:rPr>
              <w:t>komponime</w:t>
            </w:r>
            <w:proofErr w:type="spellEnd"/>
            <w:r w:rsidRPr="006615B3">
              <w:rPr>
                <w:rStyle w:val="Bodytext20"/>
                <w:sz w:val="16"/>
                <w:szCs w:val="16"/>
                <w:lang w:bidi="sq-AL"/>
              </w:rPr>
              <w:t xml:space="preserve"> lidhur me PFOA nuk përdoret për testime përveçse nëse kufizohen të gjitha çlirimet;</w:t>
            </w:r>
          </w:p>
          <w:p w14:paraId="5C698E2C" w14:textId="77777777" w:rsidR="00A70FA1" w:rsidRPr="006615B3" w:rsidRDefault="00A70FA1" w:rsidP="00A70FA1">
            <w:pPr>
              <w:pStyle w:val="Bodytext210"/>
              <w:shd w:val="clear" w:color="auto" w:fill="auto"/>
              <w:tabs>
                <w:tab w:val="left" w:pos="583"/>
              </w:tabs>
              <w:spacing w:line="240" w:lineRule="auto"/>
              <w:ind w:right="95" w:firstLine="0"/>
              <w:jc w:val="both"/>
              <w:rPr>
                <w:rFonts w:ascii="Garamond" w:hAnsi="Garamond"/>
                <w:sz w:val="16"/>
                <w:szCs w:val="16"/>
              </w:rPr>
            </w:pPr>
            <w:r w:rsidRPr="006615B3">
              <w:rPr>
                <w:rStyle w:val="Bodytext20"/>
                <w:sz w:val="16"/>
                <w:szCs w:val="16"/>
                <w:lang w:bidi="sq-AL"/>
              </w:rPr>
              <w:t xml:space="preserve">c) që nga 1 janari 2023, përdorimet e shkumës kundër zjarrit që përmban ose mund të përmbajë PFOA, kripërat e saj dhe/ose </w:t>
            </w:r>
            <w:proofErr w:type="spellStart"/>
            <w:r w:rsidRPr="006615B3">
              <w:rPr>
                <w:rStyle w:val="Bodytext20"/>
                <w:sz w:val="16"/>
                <w:szCs w:val="16"/>
                <w:lang w:bidi="sq-AL"/>
              </w:rPr>
              <w:t>komponime</w:t>
            </w:r>
            <w:proofErr w:type="spellEnd"/>
            <w:r w:rsidRPr="006615B3">
              <w:rPr>
                <w:rStyle w:val="Bodytext20"/>
                <w:sz w:val="16"/>
                <w:szCs w:val="16"/>
                <w:lang w:bidi="sq-AL"/>
              </w:rPr>
              <w:t xml:space="preserve"> lidhur me PFOA lejohen vetëm në zona ku kufizohen të gjitha çlirimet;</w:t>
            </w:r>
          </w:p>
          <w:p w14:paraId="58800E7E" w14:textId="77777777" w:rsidR="00A70FA1" w:rsidRPr="006615B3" w:rsidRDefault="00A70FA1" w:rsidP="00A70FA1">
            <w:pPr>
              <w:pStyle w:val="Bodytext210"/>
              <w:shd w:val="clear" w:color="auto" w:fill="auto"/>
              <w:tabs>
                <w:tab w:val="left" w:pos="583"/>
              </w:tabs>
              <w:spacing w:line="240" w:lineRule="auto"/>
              <w:ind w:right="95" w:firstLine="0"/>
              <w:jc w:val="both"/>
              <w:rPr>
                <w:rStyle w:val="Bodytext20"/>
                <w:sz w:val="16"/>
                <w:szCs w:val="16"/>
              </w:rPr>
            </w:pPr>
            <w:r w:rsidRPr="006615B3">
              <w:rPr>
                <w:rStyle w:val="Bodytext20"/>
                <w:sz w:val="16"/>
                <w:szCs w:val="16"/>
                <w:lang w:bidi="sq-AL"/>
              </w:rPr>
              <w:t xml:space="preserve">d) stoqet e shkumave kundër zjarrit që përmbajnë ose mund të përmbajnë PFOA, kripërat e saj dhe/ose </w:t>
            </w:r>
            <w:proofErr w:type="spellStart"/>
            <w:r w:rsidRPr="006615B3">
              <w:rPr>
                <w:rStyle w:val="Bodytext20"/>
                <w:sz w:val="16"/>
                <w:szCs w:val="16"/>
                <w:lang w:bidi="sq-AL"/>
              </w:rPr>
              <w:t>komponime</w:t>
            </w:r>
            <w:proofErr w:type="spellEnd"/>
            <w:r w:rsidRPr="006615B3">
              <w:rPr>
                <w:rStyle w:val="Bodytext20"/>
                <w:sz w:val="16"/>
                <w:szCs w:val="16"/>
                <w:lang w:bidi="sq-AL"/>
              </w:rPr>
              <w:t xml:space="preserve"> lidhur me PFOA, menaxhohen në përputhje me seksionin I, kreu III, i vendimit 360/2015.</w:t>
            </w:r>
          </w:p>
          <w:p w14:paraId="43B8CFD0" w14:textId="77777777" w:rsidR="00A70FA1" w:rsidRPr="006615B3" w:rsidRDefault="00A70FA1" w:rsidP="00A70FA1">
            <w:pPr>
              <w:pStyle w:val="Bodytext210"/>
              <w:shd w:val="clear" w:color="auto" w:fill="auto"/>
              <w:tabs>
                <w:tab w:val="left" w:pos="274"/>
                <w:tab w:val="left" w:pos="403"/>
              </w:tabs>
              <w:spacing w:line="240" w:lineRule="auto"/>
              <w:ind w:right="95" w:firstLine="0"/>
              <w:jc w:val="both"/>
              <w:rPr>
                <w:rStyle w:val="Bodytext20"/>
                <w:spacing w:val="3"/>
                <w:sz w:val="16"/>
                <w:szCs w:val="16"/>
                <w:lang w:bidi="sq-AL"/>
              </w:rPr>
            </w:pPr>
            <w:r w:rsidRPr="006615B3">
              <w:rPr>
                <w:rStyle w:val="Bodytext20"/>
                <w:sz w:val="16"/>
                <w:szCs w:val="16"/>
                <w:lang w:bidi="sq-AL"/>
              </w:rPr>
              <w:t xml:space="preserve">7. Si përjashtim, lejohet përdorimi i </w:t>
            </w:r>
            <w:proofErr w:type="spellStart"/>
            <w:r w:rsidRPr="006615B3">
              <w:rPr>
                <w:rStyle w:val="Bodytext20"/>
                <w:sz w:val="16"/>
                <w:szCs w:val="16"/>
                <w:lang w:bidi="sq-AL"/>
              </w:rPr>
              <w:t>bromidit</w:t>
            </w:r>
            <w:proofErr w:type="spellEnd"/>
            <w:r w:rsidRPr="006615B3">
              <w:rPr>
                <w:rStyle w:val="Bodytext20"/>
                <w:sz w:val="16"/>
                <w:szCs w:val="16"/>
                <w:lang w:bidi="sq-AL"/>
              </w:rPr>
              <w:t xml:space="preserve"> </w:t>
            </w:r>
            <w:proofErr w:type="spellStart"/>
            <w:r w:rsidRPr="006615B3">
              <w:rPr>
                <w:rStyle w:val="Bodytext20"/>
                <w:sz w:val="16"/>
                <w:szCs w:val="16"/>
                <w:lang w:bidi="sq-AL"/>
              </w:rPr>
              <w:t>perfluoroktil</w:t>
            </w:r>
            <w:proofErr w:type="spellEnd"/>
            <w:r w:rsidRPr="006615B3">
              <w:rPr>
                <w:rStyle w:val="Bodytext20"/>
                <w:sz w:val="16"/>
                <w:szCs w:val="16"/>
                <w:lang w:bidi="sq-AL"/>
              </w:rPr>
              <w:t xml:space="preserve"> (</w:t>
            </w:r>
            <w:proofErr w:type="spellStart"/>
            <w:r w:rsidRPr="006615B3">
              <w:rPr>
                <w:rStyle w:val="Bodytext20"/>
                <w:i/>
                <w:sz w:val="16"/>
                <w:szCs w:val="16"/>
                <w:lang w:bidi="sq-AL"/>
              </w:rPr>
              <w:t>perfluooroctyl</w:t>
            </w:r>
            <w:proofErr w:type="spellEnd"/>
            <w:r w:rsidRPr="006615B3">
              <w:rPr>
                <w:rStyle w:val="Bodytext20"/>
                <w:i/>
                <w:sz w:val="16"/>
                <w:szCs w:val="16"/>
                <w:lang w:bidi="sq-AL"/>
              </w:rPr>
              <w:t xml:space="preserve"> </w:t>
            </w:r>
            <w:proofErr w:type="spellStart"/>
            <w:r w:rsidRPr="006615B3">
              <w:rPr>
                <w:rStyle w:val="Bodytext20"/>
                <w:i/>
                <w:sz w:val="16"/>
                <w:szCs w:val="16"/>
                <w:lang w:bidi="sq-AL"/>
              </w:rPr>
              <w:t>bromide</w:t>
            </w:r>
            <w:proofErr w:type="spellEnd"/>
            <w:r w:rsidRPr="006615B3">
              <w:rPr>
                <w:rStyle w:val="Bodytext20"/>
                <w:sz w:val="16"/>
                <w:szCs w:val="16"/>
                <w:lang w:bidi="sq-AL"/>
              </w:rPr>
              <w:t>)</w:t>
            </w:r>
            <w:r>
              <w:rPr>
                <w:rStyle w:val="Bodytext20"/>
                <w:sz w:val="16"/>
                <w:szCs w:val="16"/>
                <w:lang w:bidi="sq-AL"/>
              </w:rPr>
              <w:t>,</w:t>
            </w:r>
            <w:r w:rsidRPr="006615B3">
              <w:rPr>
                <w:rStyle w:val="Bodytext20"/>
                <w:sz w:val="16"/>
                <w:szCs w:val="16"/>
                <w:lang w:bidi="sq-AL"/>
              </w:rPr>
              <w:t xml:space="preserve"> që përmban jodur </w:t>
            </w:r>
            <w:proofErr w:type="spellStart"/>
            <w:r w:rsidRPr="006615B3">
              <w:rPr>
                <w:rStyle w:val="Bodytext20"/>
                <w:sz w:val="16"/>
                <w:szCs w:val="16"/>
                <w:lang w:bidi="sq-AL"/>
              </w:rPr>
              <w:t>perfluoroktil</w:t>
            </w:r>
            <w:proofErr w:type="spellEnd"/>
            <w:r w:rsidRPr="006615B3">
              <w:rPr>
                <w:rStyle w:val="Bodytext20"/>
                <w:sz w:val="16"/>
                <w:szCs w:val="16"/>
                <w:lang w:bidi="sq-AL"/>
              </w:rPr>
              <w:t xml:space="preserve"> (</w:t>
            </w:r>
            <w:proofErr w:type="spellStart"/>
            <w:r w:rsidRPr="006615B3">
              <w:rPr>
                <w:rStyle w:val="Bodytext20"/>
                <w:i/>
                <w:sz w:val="16"/>
                <w:szCs w:val="16"/>
                <w:lang w:bidi="sq-AL"/>
              </w:rPr>
              <w:t>perfluoroctyl</w:t>
            </w:r>
            <w:proofErr w:type="spellEnd"/>
            <w:r w:rsidRPr="006615B3">
              <w:rPr>
                <w:rStyle w:val="Bodytext20"/>
                <w:i/>
                <w:sz w:val="16"/>
                <w:szCs w:val="16"/>
                <w:lang w:bidi="sq-AL"/>
              </w:rPr>
              <w:t xml:space="preserve"> </w:t>
            </w:r>
            <w:proofErr w:type="spellStart"/>
            <w:r w:rsidRPr="006615B3">
              <w:rPr>
                <w:rStyle w:val="Bodytext20"/>
                <w:i/>
                <w:sz w:val="16"/>
                <w:szCs w:val="16"/>
                <w:lang w:bidi="sq-AL"/>
              </w:rPr>
              <w:t>iodide</w:t>
            </w:r>
            <w:proofErr w:type="spellEnd"/>
            <w:r w:rsidRPr="006615B3">
              <w:rPr>
                <w:rStyle w:val="Bodytext20"/>
                <w:sz w:val="16"/>
                <w:szCs w:val="16"/>
                <w:lang w:bidi="sq-AL"/>
              </w:rPr>
              <w:t>) për qëllime të prodhimit të produkteve farmaceutike.</w:t>
            </w:r>
          </w:p>
          <w:p w14:paraId="240948D0" w14:textId="77777777" w:rsidR="00A70FA1" w:rsidRPr="006615B3" w:rsidRDefault="00A70FA1" w:rsidP="00A70FA1">
            <w:pPr>
              <w:pStyle w:val="Bodytext210"/>
              <w:shd w:val="clear" w:color="auto" w:fill="auto"/>
              <w:tabs>
                <w:tab w:val="left" w:pos="277"/>
              </w:tabs>
              <w:spacing w:line="240" w:lineRule="auto"/>
              <w:ind w:right="95" w:firstLine="0"/>
              <w:jc w:val="both"/>
              <w:rPr>
                <w:rStyle w:val="Bodytext20"/>
                <w:sz w:val="16"/>
                <w:szCs w:val="16"/>
              </w:rPr>
            </w:pPr>
            <w:r w:rsidRPr="006615B3">
              <w:rPr>
                <w:rStyle w:val="Bodytext20"/>
                <w:sz w:val="16"/>
                <w:szCs w:val="16"/>
                <w:lang w:bidi="sq-AL"/>
              </w:rPr>
              <w:t>8. Lejohet përdorimi i artikujve, që janë në përdorim në vend, përpara datës s</w:t>
            </w:r>
            <w:r>
              <w:rPr>
                <w:rStyle w:val="Bodytext20"/>
                <w:sz w:val="16"/>
                <w:szCs w:val="16"/>
                <w:lang w:bidi="sq-AL"/>
              </w:rPr>
              <w:t>ë</w:t>
            </w:r>
            <w:r w:rsidRPr="006615B3">
              <w:rPr>
                <w:rStyle w:val="Bodytext20"/>
                <w:sz w:val="16"/>
                <w:szCs w:val="16"/>
                <w:lang w:bidi="sq-AL"/>
              </w:rPr>
              <w:t xml:space="preserve"> zbatimit t</w:t>
            </w:r>
            <w:r>
              <w:rPr>
                <w:rStyle w:val="Bodytext20"/>
                <w:sz w:val="16"/>
                <w:szCs w:val="16"/>
                <w:lang w:bidi="sq-AL"/>
              </w:rPr>
              <w:t>ë</w:t>
            </w:r>
            <w:r w:rsidRPr="006615B3">
              <w:rPr>
                <w:rStyle w:val="Bodytext20"/>
                <w:sz w:val="16"/>
                <w:szCs w:val="16"/>
                <w:lang w:bidi="sq-AL"/>
              </w:rPr>
              <w:t xml:space="preserve"> këtij vendimi, të cilat kanë PFOA, kripërat e saj dhe/ose </w:t>
            </w:r>
            <w:proofErr w:type="spellStart"/>
            <w:r w:rsidRPr="006615B3">
              <w:rPr>
                <w:rStyle w:val="Bodytext20"/>
                <w:sz w:val="16"/>
                <w:szCs w:val="16"/>
                <w:lang w:bidi="sq-AL"/>
              </w:rPr>
              <w:t>komponime</w:t>
            </w:r>
            <w:proofErr w:type="spellEnd"/>
            <w:r w:rsidRPr="006615B3">
              <w:rPr>
                <w:rStyle w:val="Bodytext20"/>
                <w:sz w:val="16"/>
                <w:szCs w:val="16"/>
                <w:lang w:bidi="sq-AL"/>
              </w:rPr>
              <w:t xml:space="preserve"> lidhur me PFOA</w:t>
            </w:r>
            <w:r>
              <w:rPr>
                <w:rStyle w:val="Bodytext20"/>
                <w:sz w:val="16"/>
                <w:szCs w:val="16"/>
                <w:lang w:bidi="sq-AL"/>
              </w:rPr>
              <w:t>-në</w:t>
            </w:r>
            <w:r w:rsidRPr="006615B3">
              <w:rPr>
                <w:rStyle w:val="Bodytext20"/>
                <w:sz w:val="16"/>
                <w:szCs w:val="16"/>
                <w:lang w:bidi="sq-AL"/>
              </w:rPr>
              <w:t xml:space="preserve"> në përbërje. </w:t>
            </w:r>
          </w:p>
          <w:p w14:paraId="133B1CC5" w14:textId="77777777" w:rsidR="00A70FA1" w:rsidRPr="006615B3" w:rsidRDefault="00A70FA1" w:rsidP="00A70FA1">
            <w:pPr>
              <w:pStyle w:val="Bodytext210"/>
              <w:shd w:val="clear" w:color="auto" w:fill="auto"/>
              <w:tabs>
                <w:tab w:val="left" w:pos="277"/>
                <w:tab w:val="left" w:pos="322"/>
              </w:tabs>
              <w:spacing w:line="240" w:lineRule="auto"/>
              <w:ind w:right="95" w:firstLine="0"/>
              <w:jc w:val="both"/>
              <w:rPr>
                <w:rStyle w:val="Bodytext20"/>
                <w:sz w:val="16"/>
                <w:szCs w:val="16"/>
              </w:rPr>
            </w:pPr>
            <w:r w:rsidRPr="006615B3">
              <w:rPr>
                <w:rStyle w:val="Bodytext20"/>
                <w:sz w:val="16"/>
                <w:szCs w:val="16"/>
                <w:lang w:bidi="sq-AL"/>
              </w:rPr>
              <w:t>9. Si përjashtim, lejohet prodhimi, vendosja në treg dhe përdorimi i PFOA</w:t>
            </w:r>
            <w:r>
              <w:rPr>
                <w:rStyle w:val="Bodytext20"/>
                <w:sz w:val="16"/>
                <w:szCs w:val="16"/>
                <w:lang w:bidi="sq-AL"/>
              </w:rPr>
              <w:t>-së</w:t>
            </w:r>
            <w:r w:rsidRPr="006615B3">
              <w:rPr>
                <w:rStyle w:val="Bodytext20"/>
                <w:sz w:val="16"/>
                <w:szCs w:val="16"/>
                <w:lang w:bidi="sq-AL"/>
              </w:rPr>
              <w:t xml:space="preserve">, kripërave të saj dhe </w:t>
            </w:r>
            <w:proofErr w:type="spellStart"/>
            <w:r w:rsidRPr="006615B3">
              <w:rPr>
                <w:rStyle w:val="Bodytext20"/>
                <w:sz w:val="16"/>
                <w:szCs w:val="16"/>
                <w:lang w:bidi="sq-AL"/>
              </w:rPr>
              <w:t>komponimeve</w:t>
            </w:r>
            <w:proofErr w:type="spellEnd"/>
            <w:r w:rsidRPr="006615B3">
              <w:rPr>
                <w:rStyle w:val="Bodytext20"/>
                <w:sz w:val="16"/>
                <w:szCs w:val="16"/>
                <w:lang w:bidi="sq-AL"/>
              </w:rPr>
              <w:t xml:space="preserve"> lidhur me PFOA deri n</w:t>
            </w:r>
            <w:r>
              <w:rPr>
                <w:rStyle w:val="Bodytext20"/>
                <w:sz w:val="16"/>
                <w:szCs w:val="16"/>
                <w:lang w:bidi="sq-AL"/>
              </w:rPr>
              <w:t>ë</w:t>
            </w:r>
            <w:r w:rsidRPr="006615B3">
              <w:rPr>
                <w:rStyle w:val="Bodytext20"/>
                <w:sz w:val="16"/>
                <w:szCs w:val="16"/>
                <w:lang w:bidi="sq-AL"/>
              </w:rPr>
              <w:t xml:space="preserve"> datën e fillimit të zbatimit t</w:t>
            </w:r>
            <w:r>
              <w:rPr>
                <w:rStyle w:val="Bodytext20"/>
                <w:sz w:val="16"/>
                <w:szCs w:val="16"/>
                <w:lang w:bidi="sq-AL"/>
              </w:rPr>
              <w:t>ë</w:t>
            </w:r>
            <w:r w:rsidRPr="006615B3">
              <w:rPr>
                <w:rStyle w:val="Bodytext20"/>
                <w:sz w:val="16"/>
                <w:szCs w:val="16"/>
                <w:lang w:bidi="sq-AL"/>
              </w:rPr>
              <w:t xml:space="preserve"> këtij vendimi, për qëllimet e mëposhtme: </w:t>
            </w:r>
          </w:p>
          <w:p w14:paraId="5DCB76CC" w14:textId="77777777" w:rsidR="00A70FA1" w:rsidRPr="006615B3" w:rsidRDefault="00A70FA1" w:rsidP="00A70FA1">
            <w:pPr>
              <w:pStyle w:val="Bodytext210"/>
              <w:shd w:val="clear" w:color="auto" w:fill="auto"/>
              <w:tabs>
                <w:tab w:val="left" w:pos="583"/>
              </w:tabs>
              <w:spacing w:line="240" w:lineRule="auto"/>
              <w:ind w:right="95" w:firstLine="0"/>
              <w:jc w:val="both"/>
              <w:rPr>
                <w:rFonts w:ascii="Garamond" w:hAnsi="Garamond"/>
                <w:sz w:val="16"/>
                <w:szCs w:val="16"/>
              </w:rPr>
            </w:pPr>
            <w:r w:rsidRPr="006615B3">
              <w:rPr>
                <w:rStyle w:val="Bodytext20"/>
                <w:sz w:val="16"/>
                <w:szCs w:val="16"/>
                <w:lang w:bidi="sq-AL"/>
              </w:rPr>
              <w:t xml:space="preserve">a) pajisje mjekësore, të ndryshme nga ato të </w:t>
            </w:r>
            <w:proofErr w:type="spellStart"/>
            <w:r w:rsidRPr="006615B3">
              <w:rPr>
                <w:rStyle w:val="Bodytext20"/>
                <w:sz w:val="16"/>
                <w:szCs w:val="16"/>
                <w:lang w:bidi="sq-AL"/>
              </w:rPr>
              <w:t>implantueshme</w:t>
            </w:r>
            <w:proofErr w:type="spellEnd"/>
            <w:r w:rsidRPr="006615B3">
              <w:rPr>
                <w:rStyle w:val="Bodytext20"/>
                <w:sz w:val="16"/>
                <w:szCs w:val="16"/>
                <w:lang w:bidi="sq-AL"/>
              </w:rPr>
              <w:t>, që janë objekt i legjislacionit për pajisjet mjekësore;</w:t>
            </w:r>
          </w:p>
          <w:p w14:paraId="61996A04" w14:textId="77777777" w:rsidR="00A70FA1" w:rsidRPr="006615B3" w:rsidRDefault="00A70FA1" w:rsidP="00A70FA1">
            <w:pPr>
              <w:pStyle w:val="Bodytext210"/>
              <w:shd w:val="clear" w:color="auto" w:fill="auto"/>
              <w:tabs>
                <w:tab w:val="left" w:pos="583"/>
              </w:tabs>
              <w:spacing w:line="240" w:lineRule="auto"/>
              <w:ind w:right="95" w:firstLine="0"/>
              <w:jc w:val="both"/>
              <w:rPr>
                <w:rFonts w:ascii="Garamond" w:hAnsi="Garamond"/>
                <w:sz w:val="16"/>
                <w:szCs w:val="16"/>
              </w:rPr>
            </w:pPr>
            <w:r w:rsidRPr="006615B3">
              <w:rPr>
                <w:rStyle w:val="Bodytext20"/>
                <w:sz w:val="16"/>
                <w:szCs w:val="16"/>
                <w:lang w:bidi="sq-AL"/>
              </w:rPr>
              <w:t>b) bojëra printimi lateks;</w:t>
            </w:r>
          </w:p>
          <w:p w14:paraId="55850999" w14:textId="77777777" w:rsidR="00A70FA1" w:rsidRPr="006615B3" w:rsidRDefault="00A70FA1" w:rsidP="00A70FA1">
            <w:pPr>
              <w:pStyle w:val="Bodytext210"/>
              <w:shd w:val="clear" w:color="auto" w:fill="auto"/>
              <w:tabs>
                <w:tab w:val="left" w:pos="583"/>
              </w:tabs>
              <w:spacing w:line="240" w:lineRule="auto"/>
              <w:ind w:right="95" w:firstLine="0"/>
              <w:jc w:val="both"/>
              <w:rPr>
                <w:rStyle w:val="Bodytext20"/>
                <w:sz w:val="16"/>
                <w:szCs w:val="16"/>
              </w:rPr>
            </w:pPr>
            <w:r w:rsidRPr="006615B3">
              <w:rPr>
                <w:rStyle w:val="Bodytext20"/>
                <w:sz w:val="16"/>
                <w:szCs w:val="16"/>
                <w:lang w:bidi="sq-AL"/>
              </w:rPr>
              <w:t xml:space="preserve">c) </w:t>
            </w:r>
            <w:proofErr w:type="spellStart"/>
            <w:r w:rsidRPr="006615B3">
              <w:rPr>
                <w:rStyle w:val="Bodytext20"/>
                <w:sz w:val="16"/>
                <w:szCs w:val="16"/>
                <w:lang w:bidi="sq-AL"/>
              </w:rPr>
              <w:t>nanoveshjet</w:t>
            </w:r>
            <w:proofErr w:type="spellEnd"/>
            <w:r w:rsidRPr="006615B3">
              <w:rPr>
                <w:rStyle w:val="Bodytext20"/>
                <w:sz w:val="16"/>
                <w:szCs w:val="16"/>
                <w:lang w:bidi="sq-AL"/>
              </w:rPr>
              <w:t xml:space="preserve"> e plazmës.</w:t>
            </w:r>
          </w:p>
          <w:p w14:paraId="6BCE0CDE" w14:textId="77777777" w:rsidR="00A70FA1" w:rsidRPr="006615B3" w:rsidRDefault="00A70FA1" w:rsidP="00A70FA1">
            <w:pPr>
              <w:pStyle w:val="Bodytext210"/>
              <w:shd w:val="clear" w:color="auto" w:fill="auto"/>
              <w:tabs>
                <w:tab w:val="left" w:pos="184"/>
              </w:tabs>
              <w:spacing w:line="240" w:lineRule="auto"/>
              <w:ind w:right="95" w:firstLine="0"/>
              <w:jc w:val="both"/>
              <w:rPr>
                <w:rStyle w:val="Bodytext7pt1"/>
                <w:color w:val="000000"/>
                <w:sz w:val="16"/>
                <w:szCs w:val="16"/>
                <w:lang w:bidi="sq-AL"/>
              </w:rPr>
            </w:pPr>
            <w:r w:rsidRPr="006615B3">
              <w:rPr>
                <w:rStyle w:val="Bodytext20"/>
                <w:sz w:val="16"/>
                <w:szCs w:val="16"/>
                <w:lang w:bidi="sq-AL"/>
              </w:rPr>
              <w:t xml:space="preserve">10. Për qëllime të kësaj hyrje, </w:t>
            </w:r>
            <w:r w:rsidRPr="006615B3">
              <w:rPr>
                <w:rFonts w:ascii="Garamond" w:hAnsi="Garamond"/>
                <w:sz w:val="16"/>
                <w:szCs w:val="16"/>
              </w:rPr>
              <w:t xml:space="preserve">shkronja “b”, e pikës 1, të seksionit 2, të kreut II, të vendimit 360/2015, </w:t>
            </w:r>
            <w:r w:rsidRPr="006615B3">
              <w:rPr>
                <w:rStyle w:val="Bodytext20"/>
                <w:sz w:val="16"/>
                <w:szCs w:val="16"/>
                <w:lang w:bidi="sq-AL"/>
              </w:rPr>
              <w:t xml:space="preserve">zbatohet për përqendrimet e PFOA dhe kripërave të saj, dhe/ose </w:t>
            </w:r>
            <w:proofErr w:type="spellStart"/>
            <w:r w:rsidRPr="006615B3">
              <w:rPr>
                <w:rStyle w:val="Bodytext20"/>
                <w:sz w:val="16"/>
                <w:szCs w:val="16"/>
                <w:lang w:bidi="sq-AL"/>
              </w:rPr>
              <w:t>komponimeve</w:t>
            </w:r>
            <w:proofErr w:type="spellEnd"/>
            <w:r w:rsidRPr="006615B3">
              <w:rPr>
                <w:rStyle w:val="Bodytext20"/>
                <w:sz w:val="16"/>
                <w:szCs w:val="16"/>
                <w:lang w:bidi="sq-AL"/>
              </w:rPr>
              <w:t xml:space="preserve"> lidhur me PFOA, që janë të barab</w:t>
            </w:r>
            <w:r>
              <w:rPr>
                <w:rStyle w:val="Bodytext20"/>
                <w:sz w:val="16"/>
                <w:szCs w:val="16"/>
                <w:lang w:bidi="sq-AL"/>
              </w:rPr>
              <w:t xml:space="preserve">arta me ose nën 2 </w:t>
            </w:r>
            <w:proofErr w:type="spellStart"/>
            <w:r>
              <w:rPr>
                <w:rStyle w:val="Bodytext20"/>
                <w:sz w:val="16"/>
                <w:szCs w:val="16"/>
                <w:lang w:bidi="sq-AL"/>
              </w:rPr>
              <w:t>mg</w:t>
            </w:r>
            <w:proofErr w:type="spellEnd"/>
            <w:r>
              <w:rPr>
                <w:rStyle w:val="Bodytext20"/>
                <w:sz w:val="16"/>
                <w:szCs w:val="16"/>
                <w:lang w:bidi="sq-AL"/>
              </w:rPr>
              <w:t>/kg (0,0002</w:t>
            </w:r>
            <w:r w:rsidRPr="006615B3">
              <w:rPr>
                <w:rStyle w:val="Bodytext20"/>
                <w:sz w:val="16"/>
                <w:szCs w:val="16"/>
                <w:lang w:bidi="sq-AL"/>
              </w:rPr>
              <w:t xml:space="preserve">% të peshës), kur ndodhen në pajisje </w:t>
            </w:r>
            <w:r w:rsidRPr="006615B3">
              <w:rPr>
                <w:rStyle w:val="Bodytext20"/>
                <w:sz w:val="16"/>
                <w:szCs w:val="16"/>
                <w:lang w:bidi="sq-AL"/>
              </w:rPr>
              <w:lastRenderedPageBreak/>
              <w:t xml:space="preserve">mjekësore të ndryshme nga pajisjet </w:t>
            </w:r>
            <w:proofErr w:type="spellStart"/>
            <w:r w:rsidRPr="006615B3">
              <w:rPr>
                <w:rStyle w:val="Bodytext20"/>
                <w:sz w:val="16"/>
                <w:szCs w:val="16"/>
                <w:lang w:bidi="sq-AL"/>
              </w:rPr>
              <w:t>invazive</w:t>
            </w:r>
            <w:proofErr w:type="spellEnd"/>
            <w:r w:rsidRPr="006615B3">
              <w:rPr>
                <w:rStyle w:val="Bodytext20"/>
                <w:sz w:val="16"/>
                <w:szCs w:val="16"/>
                <w:lang w:bidi="sq-AL"/>
              </w:rPr>
              <w:t xml:space="preserve"> dhe ato </w:t>
            </w:r>
            <w:proofErr w:type="spellStart"/>
            <w:r w:rsidRPr="006615B3">
              <w:rPr>
                <w:rStyle w:val="Bodytext20"/>
                <w:sz w:val="16"/>
                <w:szCs w:val="16"/>
                <w:lang w:bidi="sq-AL"/>
              </w:rPr>
              <w:t>implantuese</w:t>
            </w:r>
            <w:proofErr w:type="spellEnd"/>
            <w:r w:rsidRPr="006615B3">
              <w:rPr>
                <w:rStyle w:val="Bodytext20"/>
                <w:sz w:val="16"/>
                <w:szCs w:val="16"/>
                <w:lang w:bidi="sq-AL"/>
              </w:rPr>
              <w:t>.</w:t>
            </w:r>
          </w:p>
        </w:tc>
      </w:tr>
      <w:tr w:rsidR="00A70FA1" w:rsidRPr="006615B3" w14:paraId="2944FD2C" w14:textId="77777777" w:rsidTr="00A70FA1">
        <w:trPr>
          <w:trHeight w:val="20"/>
          <w:jc w:val="center"/>
        </w:trPr>
        <w:tc>
          <w:tcPr>
            <w:tcW w:w="356" w:type="pct"/>
          </w:tcPr>
          <w:p w14:paraId="10028505" w14:textId="77777777" w:rsidR="00A70FA1" w:rsidRPr="006615B3" w:rsidRDefault="00A70FA1" w:rsidP="00A70FA1">
            <w:pPr>
              <w:pStyle w:val="Bodytext210"/>
              <w:shd w:val="clear" w:color="auto" w:fill="auto"/>
              <w:tabs>
                <w:tab w:val="left" w:pos="326"/>
              </w:tabs>
              <w:spacing w:line="240" w:lineRule="auto"/>
              <w:ind w:firstLine="0"/>
              <w:jc w:val="right"/>
              <w:rPr>
                <w:rStyle w:val="Bodytext7pt1"/>
                <w:color w:val="000000"/>
                <w:sz w:val="16"/>
                <w:szCs w:val="16"/>
                <w:lang w:bidi="sq-AL"/>
              </w:rPr>
            </w:pPr>
            <w:r w:rsidRPr="006615B3">
              <w:rPr>
                <w:rStyle w:val="Bodytext7pt1"/>
                <w:color w:val="000000"/>
                <w:sz w:val="16"/>
                <w:szCs w:val="16"/>
                <w:lang w:bidi="sq-AL"/>
              </w:rPr>
              <w:lastRenderedPageBreak/>
              <w:t xml:space="preserve">28 </w:t>
            </w:r>
          </w:p>
        </w:tc>
        <w:tc>
          <w:tcPr>
            <w:tcW w:w="1010" w:type="pct"/>
          </w:tcPr>
          <w:p w14:paraId="4BB5BAED" w14:textId="77777777" w:rsidR="00A70FA1" w:rsidRPr="006615B3" w:rsidRDefault="00A70FA1" w:rsidP="00A70FA1">
            <w:pPr>
              <w:pStyle w:val="Bodytext210"/>
              <w:shd w:val="clear" w:color="auto" w:fill="auto"/>
              <w:tabs>
                <w:tab w:val="left" w:pos="326"/>
              </w:tabs>
              <w:spacing w:line="240" w:lineRule="auto"/>
              <w:ind w:firstLine="0"/>
              <w:jc w:val="left"/>
              <w:rPr>
                <w:rStyle w:val="Bodytext7pt1"/>
                <w:color w:val="000000"/>
                <w:sz w:val="16"/>
                <w:szCs w:val="16"/>
                <w:lang w:bidi="sq-AL"/>
              </w:rPr>
            </w:pPr>
            <w:proofErr w:type="spellStart"/>
            <w:r w:rsidRPr="006615B3">
              <w:rPr>
                <w:rStyle w:val="Bodytext7pt1"/>
                <w:color w:val="000000"/>
                <w:sz w:val="16"/>
                <w:szCs w:val="16"/>
                <w:lang w:bidi="sq-AL"/>
              </w:rPr>
              <w:t>Dikofoli</w:t>
            </w:r>
            <w:proofErr w:type="spellEnd"/>
          </w:p>
          <w:p w14:paraId="15D0F316" w14:textId="77777777" w:rsidR="00A70FA1" w:rsidRPr="006615B3" w:rsidRDefault="00A70FA1" w:rsidP="00A70FA1">
            <w:pPr>
              <w:pStyle w:val="Bodytext210"/>
              <w:shd w:val="clear" w:color="auto" w:fill="auto"/>
              <w:tabs>
                <w:tab w:val="left" w:pos="326"/>
              </w:tabs>
              <w:spacing w:line="240" w:lineRule="auto"/>
              <w:ind w:firstLine="0"/>
              <w:jc w:val="left"/>
              <w:rPr>
                <w:rStyle w:val="Bodytext2Exact"/>
                <w:rFonts w:ascii="Garamond" w:hAnsi="Garamond"/>
                <w:i/>
                <w:color w:val="000000"/>
                <w:sz w:val="16"/>
                <w:szCs w:val="16"/>
                <w:lang w:bidi="sq-AL"/>
              </w:rPr>
            </w:pPr>
            <w:r w:rsidRPr="006615B3">
              <w:rPr>
                <w:rStyle w:val="Bodytext7pt1"/>
                <w:i/>
                <w:color w:val="000000"/>
                <w:sz w:val="16"/>
                <w:szCs w:val="16"/>
                <w:lang w:bidi="sq-AL"/>
              </w:rPr>
              <w:t>(</w:t>
            </w:r>
            <w:proofErr w:type="spellStart"/>
            <w:r w:rsidRPr="006615B3">
              <w:rPr>
                <w:rFonts w:ascii="Garamond" w:eastAsia="Times New Roman" w:hAnsi="Garamond"/>
                <w:i/>
                <w:sz w:val="16"/>
                <w:szCs w:val="16"/>
                <w:lang w:eastAsia="sq-AL"/>
              </w:rPr>
              <w:t>Dicofol</w:t>
            </w:r>
            <w:proofErr w:type="spellEnd"/>
            <w:r w:rsidRPr="006615B3">
              <w:rPr>
                <w:rFonts w:ascii="Garamond" w:eastAsia="Times New Roman" w:hAnsi="Garamond"/>
                <w:i/>
                <w:sz w:val="16"/>
                <w:szCs w:val="16"/>
                <w:lang w:eastAsia="sq-AL"/>
              </w:rPr>
              <w:t>)</w:t>
            </w:r>
          </w:p>
        </w:tc>
        <w:tc>
          <w:tcPr>
            <w:tcW w:w="630" w:type="pct"/>
          </w:tcPr>
          <w:p w14:paraId="0C0A566E"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7pt1"/>
                <w:color w:val="000000"/>
                <w:sz w:val="16"/>
                <w:szCs w:val="16"/>
                <w:lang w:bidi="sq-AL"/>
              </w:rPr>
              <w:t>115-32-2</w:t>
            </w:r>
          </w:p>
        </w:tc>
        <w:tc>
          <w:tcPr>
            <w:tcW w:w="577" w:type="pct"/>
          </w:tcPr>
          <w:p w14:paraId="0C0A93CF" w14:textId="42E3BBB0" w:rsidR="00A70FA1" w:rsidRPr="00E96B00" w:rsidRDefault="00A70FA1" w:rsidP="00E96B00">
            <w:pPr>
              <w:pStyle w:val="BodyText"/>
              <w:numPr>
                <w:ilvl w:val="0"/>
                <w:numId w:val="0"/>
              </w:numPr>
              <w:rPr>
                <w:rStyle w:val="Bodytext7pt1"/>
                <w:rFonts w:ascii="Garamond" w:hAnsi="Garamond" w:cs="Arial"/>
                <w:sz w:val="16"/>
                <w:szCs w:val="16"/>
              </w:rPr>
            </w:pPr>
            <w:hyperlink r:id="rId16" w:history="1">
              <w:r w:rsidRPr="006615B3">
                <w:rPr>
                  <w:rStyle w:val="Bodytext7pt1"/>
                  <w:rFonts w:eastAsia="MS Mincho"/>
                  <w:sz w:val="16"/>
                  <w:szCs w:val="16"/>
                  <w:lang w:bidi="sq-AL"/>
                </w:rPr>
                <w:t>2906 29 00</w:t>
              </w:r>
            </w:hyperlink>
          </w:p>
        </w:tc>
        <w:tc>
          <w:tcPr>
            <w:tcW w:w="523" w:type="pct"/>
          </w:tcPr>
          <w:p w14:paraId="0CD51723" w14:textId="77777777" w:rsidR="00A70FA1" w:rsidRPr="006615B3" w:rsidRDefault="00A70FA1" w:rsidP="00A70FA1">
            <w:pPr>
              <w:pStyle w:val="Bodytext210"/>
              <w:shd w:val="clear" w:color="auto" w:fill="auto"/>
              <w:spacing w:line="240" w:lineRule="auto"/>
              <w:ind w:firstLine="0"/>
              <w:jc w:val="both"/>
              <w:rPr>
                <w:rStyle w:val="Bodytext2Exact"/>
                <w:rFonts w:ascii="Garamond" w:hAnsi="Garamond"/>
                <w:color w:val="000000"/>
                <w:sz w:val="16"/>
                <w:szCs w:val="16"/>
                <w:lang w:bidi="sq-AL"/>
              </w:rPr>
            </w:pPr>
            <w:r w:rsidRPr="006615B3">
              <w:rPr>
                <w:rStyle w:val="Bodytext7pt1"/>
                <w:color w:val="000000"/>
                <w:sz w:val="16"/>
                <w:szCs w:val="16"/>
                <w:lang w:bidi="sq-AL"/>
              </w:rPr>
              <w:t>204-082-0</w:t>
            </w:r>
          </w:p>
        </w:tc>
        <w:tc>
          <w:tcPr>
            <w:tcW w:w="1904" w:type="pct"/>
          </w:tcPr>
          <w:p w14:paraId="65E55043" w14:textId="77777777" w:rsidR="00A70FA1" w:rsidRPr="006615B3" w:rsidRDefault="00A70FA1" w:rsidP="00A70FA1">
            <w:pPr>
              <w:pStyle w:val="Bodytext210"/>
              <w:shd w:val="clear" w:color="auto" w:fill="auto"/>
              <w:tabs>
                <w:tab w:val="left" w:pos="277"/>
              </w:tabs>
              <w:spacing w:line="240" w:lineRule="auto"/>
              <w:ind w:firstLine="0"/>
              <w:jc w:val="both"/>
              <w:rPr>
                <w:rStyle w:val="Bodytext20"/>
                <w:sz w:val="16"/>
                <w:szCs w:val="16"/>
                <w:lang w:bidi="sq-AL"/>
              </w:rPr>
            </w:pPr>
            <w:r w:rsidRPr="006615B3">
              <w:rPr>
                <w:rStyle w:val="Bodytext20"/>
                <w:sz w:val="16"/>
                <w:szCs w:val="16"/>
                <w:lang w:bidi="sq-AL"/>
              </w:rPr>
              <w:t xml:space="preserve"> Asnjë.</w:t>
            </w:r>
          </w:p>
        </w:tc>
      </w:tr>
    </w:tbl>
    <w:p w14:paraId="56B14ADD" w14:textId="77777777" w:rsidR="00A70FA1" w:rsidRPr="006615B3" w:rsidRDefault="00A70FA1" w:rsidP="00A70FA1">
      <w:pPr>
        <w:rPr>
          <w:rFonts w:ascii="Garamond" w:hAnsi="Garamond"/>
        </w:rPr>
      </w:pPr>
    </w:p>
    <w:p w14:paraId="35A42508" w14:textId="77777777" w:rsidR="00E96B00" w:rsidRDefault="00E96B00" w:rsidP="00A70FA1">
      <w:pPr>
        <w:pStyle w:val="Bodytext210"/>
        <w:shd w:val="clear" w:color="auto" w:fill="auto"/>
        <w:spacing w:line="240" w:lineRule="auto"/>
        <w:ind w:firstLine="0"/>
        <w:rPr>
          <w:rStyle w:val="Bodytext20"/>
          <w:szCs w:val="24"/>
          <w:lang w:bidi="sq-AL"/>
        </w:rPr>
      </w:pPr>
    </w:p>
    <w:p w14:paraId="6A91DDDE" w14:textId="77777777" w:rsidR="00A70FA1" w:rsidRPr="006615B3" w:rsidRDefault="00A70FA1" w:rsidP="00A70FA1">
      <w:pPr>
        <w:pStyle w:val="Bodytext210"/>
        <w:shd w:val="clear" w:color="auto" w:fill="auto"/>
        <w:spacing w:line="240" w:lineRule="auto"/>
        <w:ind w:firstLine="0"/>
        <w:rPr>
          <w:rFonts w:ascii="Garamond" w:hAnsi="Garamond"/>
          <w:sz w:val="24"/>
          <w:szCs w:val="24"/>
        </w:rPr>
      </w:pPr>
      <w:r w:rsidRPr="006615B3">
        <w:rPr>
          <w:rStyle w:val="Bodytext20"/>
          <w:szCs w:val="24"/>
          <w:lang w:bidi="sq-AL"/>
        </w:rPr>
        <w:t>PJESA B</w:t>
      </w:r>
    </w:p>
    <w:p w14:paraId="78F988D4" w14:textId="6A19CCEE" w:rsidR="00A70FA1" w:rsidRPr="006615B3" w:rsidRDefault="00557471" w:rsidP="00A70FA1">
      <w:pPr>
        <w:pStyle w:val="Bodytext210"/>
        <w:shd w:val="clear" w:color="auto" w:fill="auto"/>
        <w:spacing w:line="240" w:lineRule="auto"/>
        <w:ind w:firstLine="0"/>
        <w:rPr>
          <w:rFonts w:ascii="Garamond" w:hAnsi="Garamond"/>
          <w:sz w:val="24"/>
          <w:szCs w:val="24"/>
        </w:rPr>
      </w:pPr>
      <w:r>
        <w:rPr>
          <w:noProof/>
          <w:lang w:val="en-US"/>
        </w:rPr>
        <mc:AlternateContent>
          <mc:Choice Requires="wps">
            <w:drawing>
              <wp:anchor distT="0" distB="0" distL="63500" distR="63500" simplePos="0" relativeHeight="251659264" behindDoc="1" locked="0" layoutInCell="1" allowOverlap="1" wp14:anchorId="71437ED7" wp14:editId="079B4103">
                <wp:simplePos x="0" y="0"/>
                <wp:positionH relativeFrom="margin">
                  <wp:posOffset>-384175</wp:posOffset>
                </wp:positionH>
                <wp:positionV relativeFrom="margin">
                  <wp:posOffset>-226060</wp:posOffset>
                </wp:positionV>
                <wp:extent cx="247650" cy="107950"/>
                <wp:effectExtent l="0" t="0" r="0" b="63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4EE48" w14:textId="77777777" w:rsidR="00EB6A88" w:rsidRDefault="00EB6A88" w:rsidP="00A70FA1">
                            <w:pPr>
                              <w:pStyle w:val="Bodytext31"/>
                              <w:shd w:val="clear" w:color="auto" w:fill="auto"/>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437ED7" id="_x0000_t202" coordsize="21600,21600" o:spt="202" path="m,l,21600r21600,l21600,xe">
                <v:stroke joinstyle="miter"/>
                <v:path gradientshapeok="t" o:connecttype="rect"/>
              </v:shapetype>
              <v:shape id="Text Box 2" o:spid="_x0000_s1026" type="#_x0000_t202" style="position:absolute;left:0;text-align:left;margin-left:-30.25pt;margin-top:-17.8pt;width:19.5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G+qQIAAKg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" filled="f" stroked="f">
                <v:textbox style="mso-fit-shape-to-text:t" inset="0,0,0,0">
                  <w:txbxContent>
                    <w:p w14:paraId="4964EE48" w14:textId="77777777" w:rsidR="00EB6A88" w:rsidRDefault="00EB6A88" w:rsidP="00A70FA1">
                      <w:pPr>
                        <w:pStyle w:val="Bodytext31"/>
                        <w:shd w:val="clear" w:color="auto" w:fill="auto"/>
                        <w:spacing w:line="170" w:lineRule="exact"/>
                      </w:pPr>
                    </w:p>
                  </w:txbxContent>
                </v:textbox>
                <w10:wrap type="topAndBottom" anchorx="margin" anchory="margin"/>
              </v:shape>
            </w:pict>
          </mc:Fallback>
        </mc:AlternateContent>
      </w:r>
      <w:r w:rsidR="00A70FA1" w:rsidRPr="006615B3">
        <w:rPr>
          <w:rStyle w:val="Bodytext20"/>
          <w:szCs w:val="24"/>
          <w:lang w:bidi="sq-AL"/>
        </w:rPr>
        <w:t>SUBSTANCAT E LISTUARA VETËM NË PROTOKOLL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
        <w:gridCol w:w="2070"/>
        <w:gridCol w:w="980"/>
        <w:gridCol w:w="985"/>
        <w:gridCol w:w="984"/>
        <w:gridCol w:w="3590"/>
      </w:tblGrid>
      <w:tr w:rsidR="00A70FA1" w:rsidRPr="006615B3" w14:paraId="75452D5E" w14:textId="77777777" w:rsidTr="00FA43E3">
        <w:tc>
          <w:tcPr>
            <w:tcW w:w="396" w:type="pct"/>
          </w:tcPr>
          <w:p w14:paraId="2FB88B5A" w14:textId="77777777" w:rsidR="0042047B" w:rsidRPr="002F3E14" w:rsidRDefault="0042047B" w:rsidP="00614B0C">
            <w:pPr>
              <w:pStyle w:val="ListParagraph"/>
              <w:widowControl w:val="0"/>
              <w:numPr>
                <w:ilvl w:val="0"/>
                <w:numId w:val="26"/>
              </w:numPr>
              <w:autoSpaceDE w:val="0"/>
              <w:autoSpaceDN w:val="0"/>
              <w:adjustRightInd w:val="0"/>
              <w:spacing w:after="0" w:line="240" w:lineRule="auto"/>
              <w:ind w:left="0" w:firstLine="0"/>
              <w:jc w:val="both"/>
              <w:rPr>
                <w:rFonts w:ascii="Garamond" w:hAnsi="Garamond"/>
                <w:spacing w:val="-4"/>
                <w:sz w:val="18"/>
                <w:szCs w:val="18"/>
              </w:rPr>
            </w:pPr>
          </w:p>
        </w:tc>
        <w:tc>
          <w:tcPr>
            <w:tcW w:w="1107" w:type="pct"/>
          </w:tcPr>
          <w:p w14:paraId="18031E89" w14:textId="1D53B91C"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spacing w:val="-4"/>
                <w:sz w:val="18"/>
              </w:rPr>
              <w:t>Emri i substanc</w:t>
            </w:r>
            <w:r w:rsidRPr="00FA43E3">
              <w:rPr>
                <w:color w:val="000000"/>
                <w:spacing w:val="-4"/>
                <w:sz w:val="18"/>
              </w:rPr>
              <w:t>ë</w:t>
            </w:r>
            <w:r w:rsidRPr="00FA43E3">
              <w:rPr>
                <w:spacing w:val="-4"/>
                <w:sz w:val="18"/>
              </w:rPr>
              <w:t>s</w:t>
            </w:r>
          </w:p>
        </w:tc>
        <w:tc>
          <w:tcPr>
            <w:tcW w:w="524" w:type="pct"/>
          </w:tcPr>
          <w:p w14:paraId="4AB72870" w14:textId="189755A6"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
                <w:rFonts w:ascii="Garamond" w:hAnsi="Garamond"/>
                <w:b/>
                <w:bCs/>
                <w:sz w:val="16"/>
                <w:szCs w:val="16"/>
                <w:lang w:bidi="sq-AL"/>
              </w:rPr>
              <w:t>Nr. CAS</w:t>
            </w:r>
          </w:p>
        </w:tc>
        <w:tc>
          <w:tcPr>
            <w:tcW w:w="527" w:type="pct"/>
          </w:tcPr>
          <w:p w14:paraId="2FB88B61" w14:textId="0F5D1E76" w:rsidR="0042047B" w:rsidRPr="002F3E14" w:rsidRDefault="0042047B" w:rsidP="00614B0C">
            <w:pPr>
              <w:widowControl w:val="0"/>
              <w:spacing w:after="0" w:line="240" w:lineRule="auto"/>
              <w:ind w:firstLine="0"/>
              <w:rPr>
                <w:rFonts w:ascii="Garamond" w:hAnsi="Garamond"/>
                <w:spacing w:val="-4"/>
                <w:sz w:val="18"/>
                <w:szCs w:val="18"/>
              </w:rPr>
            </w:pPr>
          </w:p>
        </w:tc>
        <w:tc>
          <w:tcPr>
            <w:tcW w:w="526" w:type="pct"/>
          </w:tcPr>
          <w:p w14:paraId="6F973324" w14:textId="781C12BD"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spacing w:val="-4"/>
                <w:sz w:val="18"/>
              </w:rPr>
              <w:t>Nr. KE</w:t>
            </w:r>
          </w:p>
        </w:tc>
        <w:tc>
          <w:tcPr>
            <w:tcW w:w="1920" w:type="pct"/>
          </w:tcPr>
          <w:p w14:paraId="1691DFD8" w14:textId="05202B44" w:rsidR="00A70FA1" w:rsidRPr="00FA43E3" w:rsidRDefault="00A70FA1" w:rsidP="00FA43E3">
            <w:pPr>
              <w:widowControl w:val="0"/>
              <w:spacing w:after="0" w:line="240" w:lineRule="auto"/>
              <w:ind w:firstLine="0"/>
              <w:rPr>
                <w:rFonts w:ascii="Garamond" w:hAnsi="Garamond"/>
                <w:spacing w:val="-4"/>
                <w:sz w:val="18"/>
              </w:rPr>
            </w:pPr>
            <w:r w:rsidRPr="00FA43E3">
              <w:rPr>
                <w:spacing w:val="-4"/>
                <w:sz w:val="18"/>
              </w:rPr>
              <w:t>Përjashtime specifike për përdorim të ndërmjetëm ose specifikime të tjera</w:t>
            </w:r>
          </w:p>
        </w:tc>
      </w:tr>
    </w:tbl>
    <w:tbl>
      <w:tblPr>
        <w:tblStyle w:val="TableGrid"/>
        <w:tblpPr w:leftFromText="180" w:rightFromText="180" w:vertAnchor="text" w:horzAnchor="margin" w:tblpXSpec="center" w:tblpY="199"/>
        <w:tblW w:w="5000" w:type="pct"/>
        <w:tblLook w:val="0000" w:firstRow="0" w:lastRow="0" w:firstColumn="0" w:lastColumn="0" w:noHBand="0" w:noVBand="0"/>
      </w:tblPr>
      <w:tblGrid>
        <w:gridCol w:w="1704"/>
        <w:gridCol w:w="1189"/>
        <w:gridCol w:w="1189"/>
        <w:gridCol w:w="5268"/>
      </w:tblGrid>
      <w:tr w:rsidR="00A70FA1" w:rsidRPr="006615B3" w14:paraId="78ADAE6E" w14:textId="77777777" w:rsidTr="00A70FA1">
        <w:trPr>
          <w:trHeight w:val="20"/>
        </w:trPr>
        <w:tc>
          <w:tcPr>
            <w:tcW w:w="911" w:type="pct"/>
          </w:tcPr>
          <w:p w14:paraId="79EA6F6C" w14:textId="77777777" w:rsidR="00A70FA1" w:rsidRPr="006615B3" w:rsidRDefault="00A70FA1" w:rsidP="00A70FA1">
            <w:pPr>
              <w:rPr>
                <w:rFonts w:ascii="Garamond" w:hAnsi="Garamond"/>
                <w:sz w:val="16"/>
                <w:szCs w:val="16"/>
                <w:lang w:eastAsia="en-GB"/>
              </w:rPr>
            </w:pPr>
          </w:p>
        </w:tc>
        <w:tc>
          <w:tcPr>
            <w:tcW w:w="636" w:type="pct"/>
          </w:tcPr>
          <w:p w14:paraId="31C1813D" w14:textId="77777777" w:rsidR="00A70FA1" w:rsidRPr="006615B3" w:rsidRDefault="00A70FA1" w:rsidP="00A70FA1">
            <w:pPr>
              <w:rPr>
                <w:rFonts w:ascii="Garamond" w:hAnsi="Garamond"/>
                <w:sz w:val="16"/>
                <w:szCs w:val="16"/>
                <w:lang w:eastAsia="en-GB"/>
              </w:rPr>
            </w:pPr>
          </w:p>
        </w:tc>
        <w:tc>
          <w:tcPr>
            <w:tcW w:w="636" w:type="pct"/>
          </w:tcPr>
          <w:p w14:paraId="6787D680" w14:textId="77777777" w:rsidR="00A70FA1" w:rsidRPr="006615B3" w:rsidRDefault="00A70FA1" w:rsidP="00A70FA1">
            <w:pPr>
              <w:rPr>
                <w:rFonts w:ascii="Garamond" w:hAnsi="Garamond"/>
                <w:sz w:val="16"/>
                <w:szCs w:val="16"/>
                <w:lang w:eastAsia="en-GB"/>
              </w:rPr>
            </w:pPr>
          </w:p>
        </w:tc>
        <w:tc>
          <w:tcPr>
            <w:tcW w:w="2817" w:type="pct"/>
          </w:tcPr>
          <w:p w14:paraId="613CE86E" w14:textId="77777777" w:rsidR="00A70FA1" w:rsidRPr="006615B3" w:rsidRDefault="00A70FA1" w:rsidP="00A70FA1">
            <w:pPr>
              <w:rPr>
                <w:rFonts w:ascii="Garamond" w:hAnsi="Garamond"/>
                <w:sz w:val="16"/>
                <w:szCs w:val="16"/>
                <w:lang w:eastAsia="en-GB"/>
              </w:rPr>
            </w:pPr>
          </w:p>
        </w:tc>
      </w:tr>
    </w:tbl>
    <w:p w14:paraId="21A89F8F" w14:textId="77777777" w:rsidR="00A70FA1" w:rsidRPr="00FA43E3" w:rsidRDefault="00A70FA1" w:rsidP="00FA43E3">
      <w:pPr>
        <w:widowControl w:val="0"/>
        <w:autoSpaceDE w:val="0"/>
        <w:autoSpaceDN w:val="0"/>
        <w:adjustRightInd w:val="0"/>
        <w:spacing w:after="0" w:line="240" w:lineRule="auto"/>
        <w:jc w:val="center"/>
        <w:rPr>
          <w:rFonts w:ascii="Garamond" w:hAnsi="Garamond"/>
          <w:spacing w:val="-4"/>
          <w:sz w:val="18"/>
        </w:rPr>
      </w:pPr>
      <w:bookmarkStart w:id="2" w:name="bookmark36"/>
      <w:r w:rsidRPr="00FA43E3">
        <w:rPr>
          <w:spacing w:val="-4"/>
          <w:sz w:val="18"/>
        </w:rPr>
        <w:t>ANEKSI II</w:t>
      </w:r>
      <w:bookmarkEnd w:id="2"/>
    </w:p>
    <w:p w14:paraId="44443909" w14:textId="77777777" w:rsidR="00A70FA1" w:rsidRPr="00FA43E3" w:rsidRDefault="00A70FA1" w:rsidP="00FA43E3">
      <w:pPr>
        <w:pStyle w:val="Hapesira7"/>
        <w:rPr>
          <w:spacing w:val="-4"/>
        </w:rPr>
      </w:pPr>
    </w:p>
    <w:p w14:paraId="084CE09F" w14:textId="77777777" w:rsidR="00A70FA1" w:rsidRPr="00FA43E3" w:rsidRDefault="00A70FA1" w:rsidP="00FA43E3">
      <w:pPr>
        <w:widowControl w:val="0"/>
        <w:autoSpaceDE w:val="0"/>
        <w:autoSpaceDN w:val="0"/>
        <w:adjustRightInd w:val="0"/>
        <w:spacing w:after="0" w:line="240" w:lineRule="auto"/>
        <w:jc w:val="center"/>
        <w:rPr>
          <w:rFonts w:ascii="Garamond" w:hAnsi="Garamond"/>
          <w:spacing w:val="-4"/>
          <w:sz w:val="18"/>
        </w:rPr>
      </w:pPr>
      <w:r w:rsidRPr="00FA43E3">
        <w:rPr>
          <w:rFonts w:ascii="Garamond" w:hAnsi="Garamond"/>
          <w:spacing w:val="-4"/>
          <w:sz w:val="18"/>
        </w:rPr>
        <w:t>ANEKSI III</w:t>
      </w:r>
    </w:p>
    <w:p w14:paraId="7222EAD6" w14:textId="77777777" w:rsidR="00A70FA1" w:rsidRPr="00FA43E3" w:rsidRDefault="00A70FA1" w:rsidP="00FA43E3">
      <w:pPr>
        <w:pStyle w:val="Hapesira7"/>
        <w:rPr>
          <w:spacing w:val="-4"/>
          <w:sz w:val="20"/>
        </w:rPr>
      </w:pPr>
      <w:r w:rsidRPr="00FA43E3">
        <w:rPr>
          <w:spacing w:val="-4"/>
          <w:sz w:val="20"/>
          <w:lang w:val="sq-AL"/>
        </w:rPr>
        <w:t xml:space="preserve">1. </w:t>
      </w:r>
      <w:proofErr w:type="spellStart"/>
      <w:r w:rsidRPr="00FA43E3">
        <w:rPr>
          <w:spacing w:val="-4"/>
          <w:sz w:val="20"/>
          <w:lang w:val="sq-AL"/>
        </w:rPr>
        <w:t>Naftalene</w:t>
      </w:r>
      <w:proofErr w:type="spellEnd"/>
      <w:r w:rsidRPr="00FA43E3">
        <w:rPr>
          <w:spacing w:val="-4"/>
          <w:sz w:val="20"/>
          <w:lang w:val="sq-AL"/>
        </w:rPr>
        <w:t xml:space="preserve"> të </w:t>
      </w:r>
      <w:proofErr w:type="spellStart"/>
      <w:r w:rsidRPr="00FA43E3">
        <w:rPr>
          <w:spacing w:val="-4"/>
          <w:sz w:val="20"/>
          <w:lang w:val="sq-AL"/>
        </w:rPr>
        <w:t>poliklorinuara</w:t>
      </w:r>
      <w:proofErr w:type="spellEnd"/>
      <w:r w:rsidRPr="00FA43E3">
        <w:rPr>
          <w:spacing w:val="-4"/>
          <w:sz w:val="20"/>
          <w:lang w:val="sq-AL"/>
        </w:rPr>
        <w:t xml:space="preserve">, nënkupton </w:t>
      </w:r>
      <w:proofErr w:type="spellStart"/>
      <w:r w:rsidRPr="00FA43E3">
        <w:rPr>
          <w:spacing w:val="-4"/>
          <w:sz w:val="20"/>
          <w:lang w:val="sq-AL"/>
        </w:rPr>
        <w:t>komponimet</w:t>
      </w:r>
      <w:proofErr w:type="spellEnd"/>
      <w:r w:rsidRPr="00FA43E3">
        <w:rPr>
          <w:spacing w:val="-4"/>
          <w:sz w:val="20"/>
          <w:lang w:val="sq-AL"/>
        </w:rPr>
        <w:t xml:space="preserve"> kimike që përbëhen nga sistemi unazor i naftalinës, ku një ose më shumë atome hidrogjeni zëvendësohen nga atome klori.</w:t>
      </w:r>
    </w:p>
    <w:p w14:paraId="6B1C78A6" w14:textId="77777777" w:rsidR="0042047B" w:rsidRPr="002F3E14"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 xml:space="preserve">LISTA E SUBSTANCAVE SUBJEKT I MASAVE PËR REDUKTIMIN </w:t>
      </w:r>
    </w:p>
    <w:p w14:paraId="3E4D76EF" w14:textId="77777777" w:rsidR="0042047B" w:rsidRPr="002F3E14"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 xml:space="preserve">E SHKARKIMEVE </w:t>
      </w:r>
    </w:p>
    <w:p w14:paraId="3CD887C4" w14:textId="77777777" w:rsidR="0042047B" w:rsidRPr="002F3E14" w:rsidRDefault="0042047B" w:rsidP="0042047B">
      <w:pPr>
        <w:pStyle w:val="Hapesira7"/>
        <w:rPr>
          <w:spacing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5"/>
        <w:gridCol w:w="1777"/>
        <w:gridCol w:w="2582"/>
      </w:tblGrid>
      <w:tr w:rsidR="0042047B" w:rsidRPr="002F3E14" w14:paraId="76CE2F0E" w14:textId="77777777" w:rsidTr="00614B0C">
        <w:trPr>
          <w:jc w:val="center"/>
        </w:trPr>
        <w:tc>
          <w:tcPr>
            <w:tcW w:w="2670" w:type="pct"/>
            <w:vAlign w:val="center"/>
          </w:tcPr>
          <w:p w14:paraId="59DD34FB" w14:textId="77777777" w:rsidR="0042047B" w:rsidRPr="002F3E14" w:rsidRDefault="0042047B" w:rsidP="00614B0C">
            <w:pPr>
              <w:widowControl w:val="0"/>
              <w:tabs>
                <w:tab w:val="left" w:pos="1260"/>
                <w:tab w:val="center" w:pos="2156"/>
              </w:tabs>
              <w:autoSpaceDE w:val="0"/>
              <w:autoSpaceDN w:val="0"/>
              <w:adjustRightInd w:val="0"/>
              <w:spacing w:after="0" w:line="240" w:lineRule="auto"/>
              <w:jc w:val="center"/>
              <w:rPr>
                <w:rFonts w:ascii="Garamond" w:hAnsi="Garamond"/>
                <w:spacing w:val="-4"/>
                <w:sz w:val="18"/>
                <w:szCs w:val="18"/>
              </w:rPr>
            </w:pPr>
            <w:r w:rsidRPr="002F3E14">
              <w:rPr>
                <w:rFonts w:ascii="Garamond" w:hAnsi="Garamond"/>
                <w:b/>
                <w:spacing w:val="-4"/>
                <w:sz w:val="18"/>
                <w:szCs w:val="18"/>
              </w:rPr>
              <w:t>Emri i substancës</w:t>
            </w:r>
          </w:p>
        </w:tc>
        <w:tc>
          <w:tcPr>
            <w:tcW w:w="950" w:type="pct"/>
            <w:vAlign w:val="center"/>
          </w:tcPr>
          <w:p w14:paraId="164665AA" w14:textId="77777777" w:rsidR="0042047B" w:rsidRPr="002F3E14" w:rsidRDefault="0042047B" w:rsidP="00614B0C">
            <w:pPr>
              <w:widowControl w:val="0"/>
              <w:autoSpaceDE w:val="0"/>
              <w:autoSpaceDN w:val="0"/>
              <w:adjustRightInd w:val="0"/>
              <w:spacing w:after="0" w:line="240" w:lineRule="auto"/>
              <w:jc w:val="center"/>
              <w:rPr>
                <w:rFonts w:ascii="Garamond" w:hAnsi="Garamond"/>
                <w:b/>
                <w:spacing w:val="-4"/>
                <w:sz w:val="18"/>
                <w:szCs w:val="18"/>
              </w:rPr>
            </w:pPr>
            <w:r w:rsidRPr="002F3E14">
              <w:rPr>
                <w:rFonts w:ascii="Garamond" w:hAnsi="Garamond"/>
                <w:b/>
                <w:spacing w:val="-4"/>
                <w:sz w:val="18"/>
                <w:szCs w:val="18"/>
              </w:rPr>
              <w:t>Nr. CAS</w:t>
            </w:r>
          </w:p>
        </w:tc>
        <w:tc>
          <w:tcPr>
            <w:tcW w:w="1380" w:type="pct"/>
            <w:vAlign w:val="center"/>
          </w:tcPr>
          <w:p w14:paraId="25B6F47D" w14:textId="77777777" w:rsidR="0042047B" w:rsidRPr="002F3E14" w:rsidRDefault="0042047B" w:rsidP="00614B0C">
            <w:pPr>
              <w:widowControl w:val="0"/>
              <w:autoSpaceDE w:val="0"/>
              <w:autoSpaceDN w:val="0"/>
              <w:adjustRightInd w:val="0"/>
              <w:spacing w:after="0" w:line="240" w:lineRule="auto"/>
              <w:jc w:val="center"/>
              <w:rPr>
                <w:rFonts w:ascii="Garamond" w:hAnsi="Garamond"/>
                <w:b/>
                <w:spacing w:val="-4"/>
                <w:sz w:val="18"/>
                <w:szCs w:val="18"/>
              </w:rPr>
            </w:pPr>
            <w:r w:rsidRPr="002F3E14">
              <w:rPr>
                <w:rFonts w:ascii="Garamond" w:hAnsi="Garamond"/>
                <w:b/>
                <w:spacing w:val="-4"/>
                <w:sz w:val="18"/>
                <w:szCs w:val="18"/>
              </w:rPr>
              <w:t>Kodi tarifor sipas NK Mallrave 2014</w:t>
            </w:r>
          </w:p>
        </w:tc>
      </w:tr>
      <w:tr w:rsidR="0042047B" w:rsidRPr="002F3E14" w14:paraId="06170A63" w14:textId="77777777" w:rsidTr="00614B0C">
        <w:trPr>
          <w:jc w:val="center"/>
        </w:trPr>
        <w:tc>
          <w:tcPr>
            <w:tcW w:w="2670" w:type="pct"/>
          </w:tcPr>
          <w:p w14:paraId="5EF02F82"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proofErr w:type="spellStart"/>
            <w:r w:rsidRPr="002F3E14">
              <w:rPr>
                <w:rFonts w:ascii="Garamond" w:hAnsi="Garamond"/>
                <w:spacing w:val="-4"/>
                <w:sz w:val="18"/>
                <w:szCs w:val="18"/>
              </w:rPr>
              <w:t>Dibenzo</w:t>
            </w:r>
            <w:proofErr w:type="spellEnd"/>
            <w:r w:rsidRPr="002F3E14">
              <w:rPr>
                <w:rFonts w:ascii="Garamond" w:hAnsi="Garamond"/>
                <w:spacing w:val="-4"/>
                <w:sz w:val="18"/>
                <w:szCs w:val="18"/>
              </w:rPr>
              <w:t>-p-</w:t>
            </w:r>
            <w:proofErr w:type="spellStart"/>
            <w:r w:rsidRPr="002F3E14">
              <w:rPr>
                <w:rFonts w:ascii="Garamond" w:hAnsi="Garamond"/>
                <w:spacing w:val="-4"/>
                <w:sz w:val="18"/>
                <w:szCs w:val="18"/>
              </w:rPr>
              <w:t>dioksinat</w:t>
            </w:r>
            <w:proofErr w:type="spellEnd"/>
            <w:r w:rsidRPr="002F3E14">
              <w:rPr>
                <w:rFonts w:ascii="Garamond" w:hAnsi="Garamond"/>
                <w:spacing w:val="-4"/>
                <w:sz w:val="18"/>
                <w:szCs w:val="18"/>
              </w:rPr>
              <w:t xml:space="preserve"> dhe</w:t>
            </w:r>
          </w:p>
          <w:p w14:paraId="3F5B7F25"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proofErr w:type="spellStart"/>
            <w:r w:rsidRPr="002F3E14">
              <w:rPr>
                <w:rFonts w:ascii="Garamond" w:hAnsi="Garamond"/>
                <w:spacing w:val="-4"/>
                <w:sz w:val="18"/>
                <w:szCs w:val="18"/>
              </w:rPr>
              <w:t>Dibenzofuranet</w:t>
            </w:r>
            <w:proofErr w:type="spellEnd"/>
            <w:r w:rsidRPr="002F3E14">
              <w:rPr>
                <w:rFonts w:ascii="Garamond" w:hAnsi="Garamond"/>
                <w:spacing w:val="-4"/>
                <w:sz w:val="18"/>
                <w:szCs w:val="18"/>
              </w:rPr>
              <w:t xml:space="preserve"> e </w:t>
            </w:r>
            <w:proofErr w:type="spellStart"/>
            <w:r w:rsidRPr="002F3E14">
              <w:rPr>
                <w:rFonts w:ascii="Garamond" w:hAnsi="Garamond"/>
                <w:spacing w:val="-4"/>
                <w:sz w:val="18"/>
                <w:szCs w:val="18"/>
              </w:rPr>
              <w:t>Poliklorinuara</w:t>
            </w:r>
            <w:proofErr w:type="spellEnd"/>
            <w:r w:rsidRPr="002F3E14">
              <w:rPr>
                <w:rFonts w:ascii="Garamond" w:hAnsi="Garamond"/>
                <w:spacing w:val="-4"/>
                <w:sz w:val="18"/>
                <w:szCs w:val="18"/>
              </w:rPr>
              <w:t xml:space="preserve"> (PCDD/PCDF)</w:t>
            </w:r>
          </w:p>
        </w:tc>
        <w:tc>
          <w:tcPr>
            <w:tcW w:w="950" w:type="pct"/>
          </w:tcPr>
          <w:p w14:paraId="34297E04"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1746-01-6</w:t>
            </w:r>
          </w:p>
        </w:tc>
        <w:tc>
          <w:tcPr>
            <w:tcW w:w="1380" w:type="pct"/>
          </w:tcPr>
          <w:p w14:paraId="36D4358C" w14:textId="77777777" w:rsidR="0042047B" w:rsidRPr="002F3E14" w:rsidRDefault="00E02DE3" w:rsidP="00614B0C">
            <w:pPr>
              <w:widowControl w:val="0"/>
              <w:autoSpaceDE w:val="0"/>
              <w:autoSpaceDN w:val="0"/>
              <w:adjustRightInd w:val="0"/>
              <w:spacing w:after="0" w:line="240" w:lineRule="auto"/>
              <w:rPr>
                <w:rFonts w:ascii="Garamond" w:hAnsi="Garamond"/>
                <w:spacing w:val="-4"/>
                <w:sz w:val="18"/>
                <w:szCs w:val="18"/>
              </w:rPr>
            </w:pPr>
            <w:hyperlink r:id="rId17" w:history="1">
              <w:r w:rsidR="0042047B" w:rsidRPr="002F3E14">
                <w:rPr>
                  <w:rStyle w:val="Hyperlink"/>
                  <w:rFonts w:ascii="Garamond" w:hAnsi="Garamond"/>
                  <w:spacing w:val="-4"/>
                  <w:sz w:val="18"/>
                  <w:szCs w:val="18"/>
                  <w:shd w:val="clear" w:color="auto" w:fill="FFFFFF"/>
                </w:rPr>
                <w:t>2932 99 00</w:t>
              </w:r>
            </w:hyperlink>
          </w:p>
        </w:tc>
      </w:tr>
      <w:tr w:rsidR="0042047B" w:rsidRPr="002F3E14" w14:paraId="51E9021E" w14:textId="77777777" w:rsidTr="00614B0C">
        <w:trPr>
          <w:jc w:val="center"/>
        </w:trPr>
        <w:tc>
          <w:tcPr>
            <w:tcW w:w="2670" w:type="pct"/>
          </w:tcPr>
          <w:p w14:paraId="3CF6393A"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proofErr w:type="spellStart"/>
            <w:r w:rsidRPr="002F3E14">
              <w:rPr>
                <w:rFonts w:ascii="Garamond" w:hAnsi="Garamond"/>
                <w:spacing w:val="-4"/>
                <w:sz w:val="18"/>
                <w:szCs w:val="18"/>
              </w:rPr>
              <w:t>Hekzaklorobenzeni</w:t>
            </w:r>
            <w:proofErr w:type="spellEnd"/>
            <w:r w:rsidRPr="002F3E14">
              <w:rPr>
                <w:rFonts w:ascii="Garamond" w:hAnsi="Garamond"/>
                <w:spacing w:val="-4"/>
                <w:sz w:val="18"/>
                <w:szCs w:val="18"/>
              </w:rPr>
              <w:t xml:space="preserve"> (HCB)</w:t>
            </w:r>
          </w:p>
        </w:tc>
        <w:tc>
          <w:tcPr>
            <w:tcW w:w="950" w:type="pct"/>
          </w:tcPr>
          <w:p w14:paraId="4CFE47ED"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118-74-1</w:t>
            </w:r>
          </w:p>
        </w:tc>
        <w:tc>
          <w:tcPr>
            <w:tcW w:w="1380" w:type="pct"/>
          </w:tcPr>
          <w:p w14:paraId="521A317A"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2903 92 00</w:t>
            </w:r>
          </w:p>
        </w:tc>
      </w:tr>
      <w:tr w:rsidR="0042047B" w:rsidRPr="002F3E14" w14:paraId="1653A645" w14:textId="77777777" w:rsidTr="00614B0C">
        <w:trPr>
          <w:jc w:val="center"/>
        </w:trPr>
        <w:tc>
          <w:tcPr>
            <w:tcW w:w="2670" w:type="pct"/>
            <w:tcBorders>
              <w:bottom w:val="single" w:sz="4" w:space="0" w:color="auto"/>
            </w:tcBorders>
          </w:tcPr>
          <w:p w14:paraId="730308D8" w14:textId="77777777" w:rsidR="0042047B" w:rsidRPr="002F3E14" w:rsidRDefault="0042047B" w:rsidP="00614B0C">
            <w:pPr>
              <w:widowControl w:val="0"/>
              <w:spacing w:after="0" w:line="240" w:lineRule="auto"/>
              <w:rPr>
                <w:rFonts w:ascii="Garamond" w:hAnsi="Garamond"/>
                <w:spacing w:val="-4"/>
                <w:sz w:val="18"/>
                <w:szCs w:val="18"/>
              </w:rPr>
            </w:pPr>
            <w:proofErr w:type="spellStart"/>
            <w:r w:rsidRPr="002F3E14">
              <w:rPr>
                <w:rFonts w:ascii="Garamond" w:hAnsi="Garamond"/>
                <w:spacing w:val="-4"/>
                <w:sz w:val="18"/>
                <w:szCs w:val="18"/>
              </w:rPr>
              <w:t>Bifenilet</w:t>
            </w:r>
            <w:proofErr w:type="spellEnd"/>
            <w:r w:rsidRPr="002F3E14">
              <w:rPr>
                <w:rFonts w:ascii="Garamond" w:hAnsi="Garamond"/>
                <w:spacing w:val="-4"/>
                <w:sz w:val="18"/>
                <w:szCs w:val="18"/>
              </w:rPr>
              <w:t xml:space="preserve"> e </w:t>
            </w:r>
            <w:proofErr w:type="spellStart"/>
            <w:r w:rsidRPr="002F3E14">
              <w:rPr>
                <w:rFonts w:ascii="Garamond" w:hAnsi="Garamond"/>
                <w:spacing w:val="-4"/>
                <w:sz w:val="18"/>
                <w:szCs w:val="18"/>
              </w:rPr>
              <w:t>Poliklorinuara</w:t>
            </w:r>
            <w:proofErr w:type="spellEnd"/>
            <w:r w:rsidRPr="002F3E14">
              <w:rPr>
                <w:rFonts w:ascii="Garamond" w:hAnsi="Garamond"/>
                <w:spacing w:val="-4"/>
                <w:sz w:val="18"/>
                <w:szCs w:val="18"/>
              </w:rPr>
              <w:t xml:space="preserve"> (PCB)</w:t>
            </w:r>
          </w:p>
        </w:tc>
        <w:tc>
          <w:tcPr>
            <w:tcW w:w="950" w:type="pct"/>
          </w:tcPr>
          <w:p w14:paraId="56773F67" w14:textId="77777777" w:rsidR="0042047B" w:rsidRPr="002F3E14" w:rsidRDefault="0042047B" w:rsidP="00614B0C">
            <w:pPr>
              <w:widowControl w:val="0"/>
              <w:autoSpaceDE w:val="0"/>
              <w:autoSpaceDN w:val="0"/>
              <w:adjustRightInd w:val="0"/>
              <w:spacing w:after="0" w:line="240" w:lineRule="auto"/>
              <w:rPr>
                <w:rFonts w:ascii="Garamond" w:eastAsiaTheme="minorHAnsi" w:hAnsi="Garamond"/>
                <w:bCs/>
                <w:spacing w:val="-4"/>
                <w:sz w:val="18"/>
                <w:szCs w:val="18"/>
              </w:rPr>
            </w:pPr>
            <w:r w:rsidRPr="002F3E14">
              <w:rPr>
                <w:rFonts w:ascii="Garamond" w:hAnsi="Garamond"/>
                <w:spacing w:val="-4"/>
                <w:sz w:val="18"/>
                <w:szCs w:val="18"/>
              </w:rPr>
              <w:t>1336-36-3</w:t>
            </w:r>
          </w:p>
        </w:tc>
        <w:tc>
          <w:tcPr>
            <w:tcW w:w="1380" w:type="pct"/>
          </w:tcPr>
          <w:p w14:paraId="37C832DA"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r w:rsidRPr="002F3E14">
              <w:rPr>
                <w:rFonts w:ascii="Garamond" w:hAnsi="Garamond"/>
                <w:spacing w:val="-4"/>
                <w:sz w:val="18"/>
                <w:szCs w:val="18"/>
              </w:rPr>
              <w:t>2903 99 90</w:t>
            </w:r>
          </w:p>
        </w:tc>
      </w:tr>
      <w:tr w:rsidR="0042047B" w:rsidRPr="002F3E14" w14:paraId="27C10849" w14:textId="77777777" w:rsidTr="00614B0C">
        <w:trPr>
          <w:jc w:val="center"/>
        </w:trPr>
        <w:tc>
          <w:tcPr>
            <w:tcW w:w="2670" w:type="pct"/>
            <w:tcBorders>
              <w:bottom w:val="single" w:sz="2" w:space="0" w:color="auto"/>
            </w:tcBorders>
          </w:tcPr>
          <w:p w14:paraId="221E6D13" w14:textId="77777777"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 xml:space="preserve">Hidrokarburet </w:t>
            </w:r>
            <w:proofErr w:type="spellStart"/>
            <w:r w:rsidRPr="002F3E14">
              <w:rPr>
                <w:rFonts w:ascii="Garamond" w:hAnsi="Garamond"/>
                <w:spacing w:val="-4"/>
                <w:sz w:val="18"/>
                <w:szCs w:val="18"/>
              </w:rPr>
              <w:t>Policiklike</w:t>
            </w:r>
            <w:proofErr w:type="spellEnd"/>
            <w:r w:rsidRPr="002F3E14">
              <w:rPr>
                <w:rFonts w:ascii="Garamond" w:hAnsi="Garamond"/>
                <w:spacing w:val="-4"/>
                <w:sz w:val="18"/>
                <w:szCs w:val="18"/>
              </w:rPr>
              <w:t xml:space="preserve"> Aromatike</w:t>
            </w:r>
          </w:p>
          <w:p w14:paraId="044B3ABD" w14:textId="77777777"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w:t>
            </w:r>
            <w:proofErr w:type="spellStart"/>
            <w:r w:rsidRPr="002F3E14">
              <w:rPr>
                <w:rFonts w:ascii="Garamond" w:hAnsi="Garamond"/>
                <w:spacing w:val="-4"/>
                <w:sz w:val="18"/>
                <w:szCs w:val="18"/>
              </w:rPr>
              <w:t>PAHs</w:t>
            </w:r>
            <w:proofErr w:type="spellEnd"/>
            <w:r w:rsidRPr="002F3E14">
              <w:rPr>
                <w:rFonts w:ascii="Garamond" w:hAnsi="Garamond"/>
                <w:spacing w:val="-4"/>
                <w:sz w:val="18"/>
                <w:szCs w:val="18"/>
              </w:rPr>
              <w:t>)</w:t>
            </w:r>
            <w:r w:rsidRPr="002F3E14">
              <w:rPr>
                <w:rFonts w:ascii="Garamond" w:hAnsi="Garamond"/>
                <w:b/>
                <w:spacing w:val="-4"/>
                <w:sz w:val="18"/>
                <w:szCs w:val="18"/>
                <w:vertAlign w:val="superscript"/>
              </w:rPr>
              <w:t>1</w:t>
            </w:r>
          </w:p>
        </w:tc>
        <w:tc>
          <w:tcPr>
            <w:tcW w:w="950" w:type="pct"/>
            <w:tcBorders>
              <w:bottom w:val="single" w:sz="2" w:space="0" w:color="auto"/>
            </w:tcBorders>
          </w:tcPr>
          <w:p w14:paraId="5519070D" w14:textId="77777777" w:rsidR="0042047B" w:rsidRPr="002F3E14" w:rsidRDefault="0042047B" w:rsidP="00614B0C">
            <w:pPr>
              <w:widowControl w:val="0"/>
              <w:spacing w:after="0" w:line="240" w:lineRule="auto"/>
              <w:rPr>
                <w:rFonts w:ascii="Garamond" w:hAnsi="Garamond"/>
                <w:b/>
                <w:bCs/>
                <w:color w:val="4F81BD" w:themeColor="accent1"/>
                <w:spacing w:val="-4"/>
                <w:sz w:val="18"/>
                <w:szCs w:val="18"/>
              </w:rPr>
            </w:pPr>
            <w:r w:rsidRPr="002F3E14">
              <w:rPr>
                <w:rFonts w:ascii="Garamond" w:hAnsi="Garamond"/>
                <w:spacing w:val="-4"/>
                <w:sz w:val="18"/>
                <w:szCs w:val="18"/>
              </w:rPr>
              <w:t xml:space="preserve"> </w:t>
            </w:r>
          </w:p>
        </w:tc>
        <w:tc>
          <w:tcPr>
            <w:tcW w:w="1380" w:type="pct"/>
            <w:tcBorders>
              <w:bottom w:val="single" w:sz="2" w:space="0" w:color="auto"/>
            </w:tcBorders>
          </w:tcPr>
          <w:p w14:paraId="3C3065E0" w14:textId="77777777" w:rsidR="0042047B" w:rsidRPr="002F3E14" w:rsidRDefault="0042047B" w:rsidP="00614B0C">
            <w:pPr>
              <w:widowControl w:val="0"/>
              <w:autoSpaceDE w:val="0"/>
              <w:autoSpaceDN w:val="0"/>
              <w:adjustRightInd w:val="0"/>
              <w:spacing w:after="0" w:line="240" w:lineRule="auto"/>
              <w:rPr>
                <w:rFonts w:ascii="Garamond" w:hAnsi="Garamond"/>
                <w:spacing w:val="-4"/>
                <w:sz w:val="18"/>
                <w:szCs w:val="18"/>
              </w:rPr>
            </w:pPr>
          </w:p>
        </w:tc>
      </w:tr>
      <w:tr w:rsidR="0042047B" w:rsidRPr="002F3E14" w14:paraId="2E96B073" w14:textId="77777777" w:rsidTr="00614B0C">
        <w:trPr>
          <w:jc w:val="center"/>
        </w:trPr>
        <w:tc>
          <w:tcPr>
            <w:tcW w:w="2670" w:type="pct"/>
            <w:tcBorders>
              <w:top w:val="single" w:sz="2" w:space="0" w:color="auto"/>
              <w:left w:val="single" w:sz="2" w:space="0" w:color="auto"/>
              <w:bottom w:val="single" w:sz="2" w:space="0" w:color="auto"/>
              <w:right w:val="single" w:sz="2" w:space="0" w:color="auto"/>
            </w:tcBorders>
          </w:tcPr>
          <w:p w14:paraId="33679E0E" w14:textId="77777777" w:rsidR="0042047B" w:rsidRPr="002F3E14" w:rsidRDefault="0042047B" w:rsidP="00614B0C">
            <w:pPr>
              <w:widowControl w:val="0"/>
              <w:spacing w:after="0" w:line="240" w:lineRule="auto"/>
              <w:rPr>
                <w:rFonts w:ascii="Garamond" w:hAnsi="Garamond"/>
                <w:spacing w:val="-4"/>
                <w:sz w:val="18"/>
                <w:szCs w:val="18"/>
              </w:rPr>
            </w:pPr>
            <w:proofErr w:type="spellStart"/>
            <w:r w:rsidRPr="002F3E14">
              <w:rPr>
                <w:rFonts w:ascii="Garamond" w:hAnsi="Garamond"/>
                <w:color w:val="000000"/>
                <w:spacing w:val="-4"/>
                <w:sz w:val="18"/>
                <w:szCs w:val="18"/>
              </w:rPr>
              <w:t>Pentaklorobenzeni</w:t>
            </w:r>
            <w:proofErr w:type="spellEnd"/>
            <w:r w:rsidRPr="002F3E14">
              <w:rPr>
                <w:rFonts w:ascii="Garamond" w:hAnsi="Garamond"/>
                <w:color w:val="000000"/>
                <w:spacing w:val="-4"/>
                <w:sz w:val="18"/>
                <w:szCs w:val="18"/>
              </w:rPr>
              <w:t xml:space="preserve"> </w:t>
            </w:r>
          </w:p>
        </w:tc>
        <w:tc>
          <w:tcPr>
            <w:tcW w:w="950" w:type="pct"/>
            <w:tcBorders>
              <w:top w:val="single" w:sz="2" w:space="0" w:color="auto"/>
              <w:left w:val="single" w:sz="2" w:space="0" w:color="auto"/>
              <w:bottom w:val="single" w:sz="2" w:space="0" w:color="auto"/>
              <w:right w:val="single" w:sz="2" w:space="0" w:color="auto"/>
            </w:tcBorders>
          </w:tcPr>
          <w:p w14:paraId="29274825" w14:textId="77777777" w:rsidR="0042047B" w:rsidRPr="002F3E14" w:rsidRDefault="0042047B" w:rsidP="00614B0C">
            <w:pPr>
              <w:widowControl w:val="0"/>
              <w:autoSpaceDE w:val="0"/>
              <w:autoSpaceDN w:val="0"/>
              <w:adjustRightInd w:val="0"/>
              <w:spacing w:after="0" w:line="240" w:lineRule="auto"/>
              <w:rPr>
                <w:rFonts w:ascii="Garamond" w:hAnsi="Garamond"/>
                <w:color w:val="000000"/>
                <w:spacing w:val="-4"/>
                <w:sz w:val="18"/>
                <w:szCs w:val="18"/>
              </w:rPr>
            </w:pPr>
            <w:r w:rsidRPr="002F3E14">
              <w:rPr>
                <w:rFonts w:ascii="Garamond" w:hAnsi="Garamond"/>
                <w:color w:val="000000"/>
                <w:spacing w:val="-4"/>
                <w:sz w:val="18"/>
                <w:szCs w:val="18"/>
              </w:rPr>
              <w:t>608-93-5</w:t>
            </w:r>
          </w:p>
        </w:tc>
        <w:tc>
          <w:tcPr>
            <w:tcW w:w="1380" w:type="pct"/>
            <w:tcBorders>
              <w:top w:val="single" w:sz="2" w:space="0" w:color="auto"/>
              <w:left w:val="single" w:sz="2" w:space="0" w:color="auto"/>
              <w:bottom w:val="single" w:sz="2" w:space="0" w:color="auto"/>
              <w:right w:val="single" w:sz="2" w:space="0" w:color="auto"/>
            </w:tcBorders>
          </w:tcPr>
          <w:p w14:paraId="63076ABD" w14:textId="77777777" w:rsidR="0042047B" w:rsidRPr="002F3E14" w:rsidRDefault="00E02DE3" w:rsidP="00614B0C">
            <w:pPr>
              <w:widowControl w:val="0"/>
              <w:autoSpaceDE w:val="0"/>
              <w:autoSpaceDN w:val="0"/>
              <w:adjustRightInd w:val="0"/>
              <w:spacing w:after="0" w:line="240" w:lineRule="auto"/>
              <w:rPr>
                <w:rFonts w:ascii="Garamond" w:hAnsi="Garamond"/>
                <w:spacing w:val="-4"/>
                <w:sz w:val="18"/>
                <w:szCs w:val="18"/>
              </w:rPr>
            </w:pPr>
            <w:hyperlink r:id="rId18" w:history="1">
              <w:r w:rsidR="0042047B" w:rsidRPr="002F3E14">
                <w:rPr>
                  <w:rStyle w:val="Hyperlink"/>
                  <w:rFonts w:ascii="Garamond" w:hAnsi="Garamond"/>
                  <w:spacing w:val="-4"/>
                  <w:sz w:val="18"/>
                  <w:szCs w:val="18"/>
                  <w:shd w:val="clear" w:color="auto" w:fill="FFFFFF"/>
                </w:rPr>
                <w:t>2903 99 90</w:t>
              </w:r>
            </w:hyperlink>
          </w:p>
        </w:tc>
      </w:tr>
      <w:tr w:rsidR="0042047B" w:rsidRPr="002F3E14" w14:paraId="05E424CC" w14:textId="77777777" w:rsidTr="00614B0C">
        <w:trPr>
          <w:trHeight w:val="652"/>
          <w:jc w:val="center"/>
        </w:trPr>
        <w:tc>
          <w:tcPr>
            <w:tcW w:w="2670" w:type="pct"/>
            <w:tcBorders>
              <w:top w:val="single" w:sz="2" w:space="0" w:color="auto"/>
              <w:left w:val="single" w:sz="2" w:space="0" w:color="auto"/>
              <w:bottom w:val="single" w:sz="2" w:space="0" w:color="auto"/>
              <w:right w:val="single" w:sz="2" w:space="0" w:color="auto"/>
            </w:tcBorders>
          </w:tcPr>
          <w:p w14:paraId="65FBF2CF" w14:textId="77777777" w:rsidR="0042047B" w:rsidRPr="002F3E14" w:rsidRDefault="0042047B" w:rsidP="00614B0C">
            <w:pPr>
              <w:widowControl w:val="0"/>
              <w:pBdr>
                <w:bottom w:val="single" w:sz="12" w:space="1" w:color="auto"/>
              </w:pBdr>
              <w:tabs>
                <w:tab w:val="left" w:pos="3525"/>
                <w:tab w:val="right" w:pos="4657"/>
              </w:tabs>
              <w:autoSpaceDE w:val="0"/>
              <w:autoSpaceDN w:val="0"/>
              <w:adjustRightInd w:val="0"/>
              <w:spacing w:after="0" w:line="240" w:lineRule="auto"/>
              <w:rPr>
                <w:rFonts w:ascii="Garamond" w:hAnsi="Garamond"/>
                <w:bCs/>
                <w:spacing w:val="-4"/>
                <w:sz w:val="18"/>
                <w:szCs w:val="18"/>
              </w:rPr>
            </w:pPr>
            <w:r w:rsidRPr="002F3E14">
              <w:rPr>
                <w:rFonts w:ascii="Garamond" w:hAnsi="Garamond"/>
                <w:b/>
                <w:bCs/>
                <w:spacing w:val="-4"/>
                <w:sz w:val="18"/>
                <w:szCs w:val="18"/>
                <w:vertAlign w:val="superscript"/>
              </w:rPr>
              <w:t>1</w:t>
            </w:r>
            <w:r w:rsidRPr="002F3E14">
              <w:rPr>
                <w:rFonts w:ascii="Garamond" w:hAnsi="Garamond"/>
                <w:bCs/>
                <w:spacing w:val="-4"/>
                <w:sz w:val="18"/>
                <w:szCs w:val="18"/>
              </w:rPr>
              <w:t>P</w:t>
            </w:r>
            <w:r w:rsidRPr="002F3E14">
              <w:rPr>
                <w:rFonts w:ascii="Garamond" w:hAnsi="Garamond"/>
                <w:spacing w:val="-4"/>
                <w:sz w:val="18"/>
                <w:szCs w:val="18"/>
              </w:rPr>
              <w:t>ë</w:t>
            </w:r>
            <w:r w:rsidRPr="002F3E14">
              <w:rPr>
                <w:rFonts w:ascii="Garamond" w:hAnsi="Garamond"/>
                <w:bCs/>
                <w:spacing w:val="-4"/>
                <w:sz w:val="18"/>
                <w:szCs w:val="18"/>
              </w:rPr>
              <w:t>r q</w:t>
            </w:r>
            <w:r w:rsidRPr="002F3E14">
              <w:rPr>
                <w:rFonts w:ascii="Garamond" w:hAnsi="Garamond"/>
                <w:spacing w:val="-4"/>
                <w:sz w:val="18"/>
                <w:szCs w:val="18"/>
              </w:rPr>
              <w:t>ë</w:t>
            </w:r>
            <w:r w:rsidRPr="002F3E14">
              <w:rPr>
                <w:rFonts w:ascii="Garamond" w:hAnsi="Garamond"/>
                <w:bCs/>
                <w:spacing w:val="-4"/>
                <w:sz w:val="18"/>
                <w:szCs w:val="18"/>
              </w:rPr>
              <w:t>llime t</w:t>
            </w:r>
            <w:r w:rsidRPr="002F3E14">
              <w:rPr>
                <w:rFonts w:ascii="Garamond" w:hAnsi="Garamond"/>
                <w:spacing w:val="-4"/>
                <w:sz w:val="18"/>
                <w:szCs w:val="18"/>
              </w:rPr>
              <w:t>ë</w:t>
            </w:r>
            <w:r w:rsidRPr="002F3E14">
              <w:rPr>
                <w:rFonts w:ascii="Garamond" w:hAnsi="Garamond"/>
                <w:bCs/>
                <w:spacing w:val="-4"/>
                <w:sz w:val="18"/>
                <w:szCs w:val="18"/>
              </w:rPr>
              <w:t xml:space="preserve"> “</w:t>
            </w:r>
            <w:r w:rsidRPr="002F3E14">
              <w:rPr>
                <w:rFonts w:ascii="Garamond" w:hAnsi="Garamond"/>
                <w:b/>
                <w:bCs/>
                <w:spacing w:val="-4"/>
                <w:sz w:val="18"/>
                <w:szCs w:val="18"/>
              </w:rPr>
              <w:t>Inventarëve të shkarkimeve”</w:t>
            </w:r>
            <w:r w:rsidRPr="002F3E14">
              <w:rPr>
                <w:rFonts w:ascii="Garamond" w:hAnsi="Garamond"/>
                <w:bCs/>
                <w:spacing w:val="-4"/>
                <w:sz w:val="18"/>
                <w:szCs w:val="18"/>
              </w:rPr>
              <w:t>, duhet t</w:t>
            </w:r>
            <w:r w:rsidRPr="002F3E14">
              <w:rPr>
                <w:rFonts w:ascii="Garamond" w:hAnsi="Garamond"/>
                <w:spacing w:val="-4"/>
                <w:sz w:val="18"/>
                <w:szCs w:val="18"/>
              </w:rPr>
              <w:t>ë</w:t>
            </w:r>
            <w:r w:rsidRPr="002F3E14">
              <w:rPr>
                <w:rFonts w:ascii="Garamond" w:hAnsi="Garamond"/>
                <w:bCs/>
                <w:spacing w:val="-4"/>
                <w:sz w:val="18"/>
                <w:szCs w:val="18"/>
              </w:rPr>
              <w:t xml:space="preserve"> p</w:t>
            </w:r>
            <w:r w:rsidRPr="002F3E14">
              <w:rPr>
                <w:rFonts w:ascii="Garamond" w:hAnsi="Garamond"/>
                <w:spacing w:val="-4"/>
                <w:sz w:val="18"/>
                <w:szCs w:val="18"/>
              </w:rPr>
              <w:t>ë</w:t>
            </w:r>
            <w:r w:rsidRPr="002F3E14">
              <w:rPr>
                <w:rFonts w:ascii="Garamond" w:hAnsi="Garamond"/>
                <w:bCs/>
                <w:spacing w:val="-4"/>
                <w:sz w:val="18"/>
                <w:szCs w:val="18"/>
              </w:rPr>
              <w:t>rdoren 4 (kat</w:t>
            </w:r>
            <w:r w:rsidRPr="002F3E14">
              <w:rPr>
                <w:rFonts w:ascii="Garamond" w:hAnsi="Garamond"/>
                <w:spacing w:val="-4"/>
                <w:sz w:val="18"/>
                <w:szCs w:val="18"/>
              </w:rPr>
              <w:t>ë</w:t>
            </w:r>
            <w:r w:rsidRPr="002F3E14">
              <w:rPr>
                <w:rFonts w:ascii="Garamond" w:hAnsi="Garamond"/>
                <w:bCs/>
                <w:spacing w:val="-4"/>
                <w:sz w:val="18"/>
                <w:szCs w:val="18"/>
              </w:rPr>
              <w:t>r) treguesit e m</w:t>
            </w:r>
            <w:r w:rsidRPr="002F3E14">
              <w:rPr>
                <w:rFonts w:ascii="Garamond" w:hAnsi="Garamond"/>
                <w:spacing w:val="-4"/>
                <w:sz w:val="18"/>
                <w:szCs w:val="18"/>
              </w:rPr>
              <w:t>ë</w:t>
            </w:r>
            <w:r w:rsidRPr="002F3E14">
              <w:rPr>
                <w:rFonts w:ascii="Garamond" w:hAnsi="Garamond"/>
                <w:bCs/>
                <w:spacing w:val="-4"/>
                <w:sz w:val="18"/>
                <w:szCs w:val="18"/>
              </w:rPr>
              <w:t>posht</w:t>
            </w:r>
            <w:r w:rsidRPr="002F3E14">
              <w:rPr>
                <w:rFonts w:ascii="Garamond" w:hAnsi="Garamond"/>
                <w:spacing w:val="-4"/>
                <w:sz w:val="18"/>
                <w:szCs w:val="18"/>
              </w:rPr>
              <w:t>ë</w:t>
            </w:r>
            <w:r w:rsidRPr="002F3E14">
              <w:rPr>
                <w:rFonts w:ascii="Garamond" w:hAnsi="Garamond"/>
                <w:bCs/>
                <w:spacing w:val="-4"/>
                <w:sz w:val="18"/>
                <w:szCs w:val="18"/>
              </w:rPr>
              <w:t>m:</w:t>
            </w:r>
          </w:p>
        </w:tc>
        <w:tc>
          <w:tcPr>
            <w:tcW w:w="950" w:type="pct"/>
            <w:tcBorders>
              <w:top w:val="single" w:sz="2" w:space="0" w:color="auto"/>
              <w:left w:val="single" w:sz="2" w:space="0" w:color="auto"/>
              <w:bottom w:val="single" w:sz="2" w:space="0" w:color="auto"/>
              <w:right w:val="single" w:sz="2" w:space="0" w:color="auto"/>
            </w:tcBorders>
          </w:tcPr>
          <w:p w14:paraId="0D9ED089" w14:textId="77777777" w:rsidR="0042047B" w:rsidRPr="002F3E14" w:rsidRDefault="0042047B" w:rsidP="00614B0C">
            <w:pPr>
              <w:widowControl w:val="0"/>
              <w:spacing w:after="0" w:line="240" w:lineRule="auto"/>
              <w:rPr>
                <w:rFonts w:ascii="Garamond" w:hAnsi="Garamond"/>
                <w:spacing w:val="-4"/>
                <w:sz w:val="18"/>
                <w:szCs w:val="18"/>
              </w:rPr>
            </w:pPr>
          </w:p>
        </w:tc>
        <w:tc>
          <w:tcPr>
            <w:tcW w:w="1380" w:type="pct"/>
            <w:tcBorders>
              <w:top w:val="single" w:sz="2" w:space="0" w:color="auto"/>
              <w:left w:val="single" w:sz="2" w:space="0" w:color="auto"/>
              <w:bottom w:val="single" w:sz="2" w:space="0" w:color="auto"/>
              <w:right w:val="single" w:sz="2" w:space="0" w:color="auto"/>
            </w:tcBorders>
          </w:tcPr>
          <w:p w14:paraId="20B2C960" w14:textId="77777777" w:rsidR="0042047B" w:rsidRPr="002F3E14" w:rsidRDefault="0042047B" w:rsidP="00614B0C">
            <w:pPr>
              <w:widowControl w:val="0"/>
              <w:spacing w:after="0" w:line="240" w:lineRule="auto"/>
              <w:rPr>
                <w:rFonts w:ascii="Garamond" w:hAnsi="Garamond"/>
                <w:spacing w:val="-4"/>
                <w:sz w:val="18"/>
                <w:szCs w:val="18"/>
              </w:rPr>
            </w:pPr>
          </w:p>
        </w:tc>
      </w:tr>
      <w:tr w:rsidR="0042047B" w:rsidRPr="002F3E14" w14:paraId="01F9D9AC" w14:textId="77777777" w:rsidTr="00614B0C">
        <w:trPr>
          <w:trHeight w:val="66"/>
          <w:jc w:val="center"/>
        </w:trPr>
        <w:tc>
          <w:tcPr>
            <w:tcW w:w="2670" w:type="pct"/>
            <w:tcBorders>
              <w:top w:val="single" w:sz="2" w:space="0" w:color="auto"/>
              <w:left w:val="single" w:sz="2" w:space="0" w:color="auto"/>
              <w:bottom w:val="single" w:sz="2" w:space="0" w:color="auto"/>
              <w:right w:val="single" w:sz="2" w:space="0" w:color="auto"/>
            </w:tcBorders>
          </w:tcPr>
          <w:p w14:paraId="1C644D13" w14:textId="77777777" w:rsidR="0042047B" w:rsidRPr="002F3E14" w:rsidRDefault="0042047B" w:rsidP="00614B0C">
            <w:pPr>
              <w:widowControl w:val="0"/>
              <w:spacing w:after="0" w:line="240" w:lineRule="auto"/>
              <w:rPr>
                <w:rFonts w:ascii="Garamond" w:hAnsi="Garamond"/>
                <w:spacing w:val="-4"/>
                <w:sz w:val="18"/>
                <w:szCs w:val="18"/>
                <w:vertAlign w:val="superscript"/>
              </w:rPr>
            </w:pPr>
            <w:proofErr w:type="spellStart"/>
            <w:r w:rsidRPr="002F3E14">
              <w:rPr>
                <w:rFonts w:ascii="Garamond" w:hAnsi="Garamond"/>
                <w:spacing w:val="-4"/>
                <w:sz w:val="18"/>
                <w:szCs w:val="18"/>
              </w:rPr>
              <w:t>Benzo</w:t>
            </w:r>
            <w:proofErr w:type="spellEnd"/>
            <w:r w:rsidRPr="002F3E14">
              <w:rPr>
                <w:rFonts w:ascii="Garamond" w:hAnsi="Garamond"/>
                <w:spacing w:val="-4"/>
                <w:sz w:val="18"/>
                <w:szCs w:val="18"/>
              </w:rPr>
              <w:t>(a)piren;</w:t>
            </w:r>
          </w:p>
        </w:tc>
        <w:tc>
          <w:tcPr>
            <w:tcW w:w="950" w:type="pct"/>
            <w:tcBorders>
              <w:top w:val="single" w:sz="2" w:space="0" w:color="auto"/>
              <w:left w:val="single" w:sz="2" w:space="0" w:color="auto"/>
              <w:bottom w:val="single" w:sz="2" w:space="0" w:color="auto"/>
              <w:right w:val="single" w:sz="2" w:space="0" w:color="auto"/>
            </w:tcBorders>
          </w:tcPr>
          <w:p w14:paraId="4EED96C3" w14:textId="77777777"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50-32-8</w:t>
            </w:r>
          </w:p>
        </w:tc>
        <w:tc>
          <w:tcPr>
            <w:tcW w:w="1380" w:type="pct"/>
            <w:vMerge w:val="restart"/>
            <w:tcBorders>
              <w:top w:val="single" w:sz="2" w:space="0" w:color="auto"/>
              <w:left w:val="single" w:sz="2" w:space="0" w:color="auto"/>
              <w:right w:val="single" w:sz="2" w:space="0" w:color="auto"/>
            </w:tcBorders>
          </w:tcPr>
          <w:p w14:paraId="0BBD8DE9" w14:textId="77777777" w:rsidR="0042047B" w:rsidRPr="002F3E14" w:rsidRDefault="0042047B" w:rsidP="00614B0C">
            <w:pPr>
              <w:widowControl w:val="0"/>
              <w:spacing w:after="0" w:line="240" w:lineRule="auto"/>
              <w:rPr>
                <w:rFonts w:ascii="Garamond" w:hAnsi="Garamond"/>
                <w:spacing w:val="-4"/>
                <w:sz w:val="18"/>
                <w:szCs w:val="18"/>
              </w:rPr>
            </w:pPr>
            <w:r w:rsidRPr="002F3E14">
              <w:rPr>
                <w:rFonts w:ascii="Garamond" w:hAnsi="Garamond"/>
                <w:spacing w:val="-4"/>
                <w:sz w:val="18"/>
                <w:szCs w:val="18"/>
              </w:rPr>
              <w:t>2902 90 00</w:t>
            </w:r>
          </w:p>
        </w:tc>
      </w:tr>
      <w:tr w:rsidR="0042047B" w:rsidRPr="002F3E14" w14:paraId="03097ADA" w14:textId="77777777" w:rsidTr="00614B0C">
        <w:trPr>
          <w:trHeight w:val="148"/>
          <w:jc w:val="center"/>
        </w:trPr>
        <w:tc>
          <w:tcPr>
            <w:tcW w:w="2670" w:type="pct"/>
            <w:tcBorders>
              <w:top w:val="single" w:sz="2" w:space="0" w:color="auto"/>
              <w:left w:val="single" w:sz="2" w:space="0" w:color="auto"/>
              <w:bottom w:val="single" w:sz="2" w:space="0" w:color="auto"/>
              <w:right w:val="single" w:sz="2" w:space="0" w:color="auto"/>
            </w:tcBorders>
          </w:tcPr>
          <w:p w14:paraId="69204D89" w14:textId="77777777" w:rsidR="0042047B" w:rsidRPr="002F3E14" w:rsidRDefault="0042047B" w:rsidP="00614B0C">
            <w:pPr>
              <w:widowControl w:val="0"/>
              <w:spacing w:after="0" w:line="240" w:lineRule="auto"/>
              <w:rPr>
                <w:rFonts w:ascii="Garamond" w:hAnsi="Garamond"/>
                <w:spacing w:val="-4"/>
                <w:sz w:val="18"/>
                <w:szCs w:val="18"/>
                <w:vertAlign w:val="superscript"/>
              </w:rPr>
            </w:pPr>
            <w:proofErr w:type="spellStart"/>
            <w:r w:rsidRPr="002F3E14">
              <w:rPr>
                <w:rFonts w:ascii="Garamond" w:hAnsi="Garamond"/>
                <w:spacing w:val="-4"/>
                <w:sz w:val="18"/>
                <w:szCs w:val="18"/>
              </w:rPr>
              <w:t>Benzo</w:t>
            </w:r>
            <w:proofErr w:type="spellEnd"/>
            <w:r w:rsidRPr="002F3E14">
              <w:rPr>
                <w:rFonts w:ascii="Garamond" w:hAnsi="Garamond"/>
                <w:spacing w:val="-4"/>
                <w:sz w:val="18"/>
                <w:szCs w:val="18"/>
              </w:rPr>
              <w:t>(b)</w:t>
            </w:r>
            <w:proofErr w:type="spellStart"/>
            <w:r w:rsidRPr="002F3E14">
              <w:rPr>
                <w:rFonts w:ascii="Garamond" w:hAnsi="Garamond"/>
                <w:spacing w:val="-4"/>
                <w:sz w:val="18"/>
                <w:szCs w:val="18"/>
              </w:rPr>
              <w:t>floraten</w:t>
            </w:r>
            <w:proofErr w:type="spellEnd"/>
            <w:r w:rsidRPr="002F3E14">
              <w:rPr>
                <w:rFonts w:ascii="Garamond" w:hAnsi="Garamond"/>
                <w:spacing w:val="-4"/>
                <w:sz w:val="18"/>
                <w:szCs w:val="18"/>
              </w:rPr>
              <w:t>;</w:t>
            </w:r>
          </w:p>
        </w:tc>
        <w:tc>
          <w:tcPr>
            <w:tcW w:w="950" w:type="pct"/>
            <w:tcBorders>
              <w:top w:val="single" w:sz="2" w:space="0" w:color="auto"/>
              <w:left w:val="single" w:sz="2" w:space="0" w:color="auto"/>
              <w:bottom w:val="single" w:sz="2" w:space="0" w:color="auto"/>
              <w:right w:val="single" w:sz="2" w:space="0" w:color="auto"/>
            </w:tcBorders>
          </w:tcPr>
          <w:p w14:paraId="174B6780" w14:textId="77777777"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204-99-2</w:t>
            </w:r>
          </w:p>
        </w:tc>
        <w:tc>
          <w:tcPr>
            <w:tcW w:w="1380" w:type="pct"/>
            <w:vMerge/>
            <w:tcBorders>
              <w:left w:val="single" w:sz="2" w:space="0" w:color="auto"/>
              <w:right w:val="single" w:sz="2" w:space="0" w:color="auto"/>
            </w:tcBorders>
          </w:tcPr>
          <w:p w14:paraId="42CE651A" w14:textId="77777777" w:rsidR="0042047B" w:rsidRPr="002F3E14" w:rsidRDefault="0042047B" w:rsidP="00614B0C">
            <w:pPr>
              <w:widowControl w:val="0"/>
              <w:spacing w:after="0" w:line="240" w:lineRule="auto"/>
              <w:rPr>
                <w:rFonts w:ascii="Garamond" w:hAnsi="Garamond"/>
                <w:spacing w:val="-4"/>
                <w:sz w:val="18"/>
                <w:szCs w:val="18"/>
              </w:rPr>
            </w:pPr>
          </w:p>
        </w:tc>
      </w:tr>
      <w:tr w:rsidR="0042047B" w:rsidRPr="002F3E14" w14:paraId="16DF70A0" w14:textId="77777777" w:rsidTr="00614B0C">
        <w:trPr>
          <w:trHeight w:val="66"/>
          <w:jc w:val="center"/>
        </w:trPr>
        <w:tc>
          <w:tcPr>
            <w:tcW w:w="2670" w:type="pct"/>
            <w:tcBorders>
              <w:top w:val="single" w:sz="2" w:space="0" w:color="auto"/>
              <w:left w:val="single" w:sz="2" w:space="0" w:color="auto"/>
              <w:bottom w:val="single" w:sz="2" w:space="0" w:color="auto"/>
              <w:right w:val="single" w:sz="2" w:space="0" w:color="auto"/>
            </w:tcBorders>
          </w:tcPr>
          <w:p w14:paraId="1DBABFF5" w14:textId="77777777" w:rsidR="0042047B" w:rsidRPr="002F3E14" w:rsidRDefault="0042047B" w:rsidP="00614B0C">
            <w:pPr>
              <w:widowControl w:val="0"/>
              <w:spacing w:after="0" w:line="240" w:lineRule="auto"/>
              <w:rPr>
                <w:rFonts w:ascii="Garamond" w:hAnsi="Garamond"/>
                <w:spacing w:val="-4"/>
                <w:sz w:val="18"/>
                <w:szCs w:val="18"/>
                <w:vertAlign w:val="superscript"/>
              </w:rPr>
            </w:pPr>
            <w:proofErr w:type="spellStart"/>
            <w:r w:rsidRPr="002F3E14">
              <w:rPr>
                <w:rFonts w:ascii="Garamond" w:hAnsi="Garamond"/>
                <w:spacing w:val="-4"/>
                <w:sz w:val="18"/>
                <w:szCs w:val="18"/>
              </w:rPr>
              <w:t>Benzo</w:t>
            </w:r>
            <w:proofErr w:type="spellEnd"/>
            <w:r w:rsidRPr="002F3E14">
              <w:rPr>
                <w:rFonts w:ascii="Garamond" w:hAnsi="Garamond"/>
                <w:spacing w:val="-4"/>
                <w:sz w:val="18"/>
                <w:szCs w:val="18"/>
              </w:rPr>
              <w:t>(k)</w:t>
            </w:r>
            <w:proofErr w:type="spellStart"/>
            <w:r w:rsidRPr="002F3E14">
              <w:rPr>
                <w:rFonts w:ascii="Garamond" w:hAnsi="Garamond"/>
                <w:spacing w:val="-4"/>
                <w:sz w:val="18"/>
                <w:szCs w:val="18"/>
              </w:rPr>
              <w:t>floraten</w:t>
            </w:r>
            <w:proofErr w:type="spellEnd"/>
            <w:r w:rsidRPr="002F3E14">
              <w:rPr>
                <w:rFonts w:ascii="Garamond" w:hAnsi="Garamond"/>
                <w:spacing w:val="-4"/>
                <w:sz w:val="18"/>
                <w:szCs w:val="18"/>
              </w:rPr>
              <w:t xml:space="preserve"> dhe</w:t>
            </w:r>
          </w:p>
        </w:tc>
        <w:tc>
          <w:tcPr>
            <w:tcW w:w="950" w:type="pct"/>
            <w:tcBorders>
              <w:top w:val="single" w:sz="2" w:space="0" w:color="auto"/>
              <w:left w:val="single" w:sz="2" w:space="0" w:color="auto"/>
              <w:bottom w:val="single" w:sz="2" w:space="0" w:color="auto"/>
              <w:right w:val="single" w:sz="2" w:space="0" w:color="auto"/>
            </w:tcBorders>
          </w:tcPr>
          <w:p w14:paraId="2062EDC7" w14:textId="77777777"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207-08-9</w:t>
            </w:r>
          </w:p>
        </w:tc>
        <w:tc>
          <w:tcPr>
            <w:tcW w:w="1380" w:type="pct"/>
            <w:vMerge/>
            <w:tcBorders>
              <w:left w:val="single" w:sz="2" w:space="0" w:color="auto"/>
              <w:right w:val="single" w:sz="2" w:space="0" w:color="auto"/>
            </w:tcBorders>
          </w:tcPr>
          <w:p w14:paraId="0E48B89F" w14:textId="77777777" w:rsidR="0042047B" w:rsidRPr="002F3E14" w:rsidRDefault="0042047B" w:rsidP="00614B0C">
            <w:pPr>
              <w:widowControl w:val="0"/>
              <w:spacing w:after="0" w:line="240" w:lineRule="auto"/>
              <w:rPr>
                <w:rFonts w:ascii="Garamond" w:hAnsi="Garamond"/>
                <w:spacing w:val="-4"/>
                <w:sz w:val="18"/>
                <w:szCs w:val="18"/>
              </w:rPr>
            </w:pPr>
          </w:p>
        </w:tc>
      </w:tr>
      <w:tr w:rsidR="0042047B" w:rsidRPr="002F3E14" w14:paraId="6BE5C81A" w14:textId="77777777" w:rsidTr="00614B0C">
        <w:trPr>
          <w:trHeight w:val="141"/>
          <w:jc w:val="center"/>
        </w:trPr>
        <w:tc>
          <w:tcPr>
            <w:tcW w:w="2670" w:type="pct"/>
            <w:tcBorders>
              <w:top w:val="single" w:sz="2" w:space="0" w:color="auto"/>
              <w:left w:val="single" w:sz="2" w:space="0" w:color="auto"/>
              <w:bottom w:val="single" w:sz="2" w:space="0" w:color="auto"/>
              <w:right w:val="single" w:sz="2" w:space="0" w:color="auto"/>
            </w:tcBorders>
          </w:tcPr>
          <w:p w14:paraId="14F05AD5" w14:textId="77777777" w:rsidR="0042047B" w:rsidRPr="002F3E14" w:rsidRDefault="0042047B" w:rsidP="00614B0C">
            <w:pPr>
              <w:widowControl w:val="0"/>
              <w:spacing w:after="0" w:line="240" w:lineRule="auto"/>
              <w:rPr>
                <w:rFonts w:ascii="Garamond" w:hAnsi="Garamond"/>
                <w:spacing w:val="-4"/>
                <w:sz w:val="18"/>
                <w:szCs w:val="18"/>
                <w:vertAlign w:val="superscript"/>
              </w:rPr>
            </w:pPr>
            <w:proofErr w:type="spellStart"/>
            <w:r w:rsidRPr="002F3E14">
              <w:rPr>
                <w:rFonts w:ascii="Garamond" w:hAnsi="Garamond"/>
                <w:spacing w:val="-4"/>
                <w:sz w:val="18"/>
                <w:szCs w:val="18"/>
              </w:rPr>
              <w:t>Inden</w:t>
            </w:r>
            <w:proofErr w:type="spellEnd"/>
            <w:r w:rsidRPr="002F3E14">
              <w:rPr>
                <w:rFonts w:ascii="Garamond" w:hAnsi="Garamond"/>
                <w:spacing w:val="-4"/>
                <w:sz w:val="18"/>
                <w:szCs w:val="18"/>
              </w:rPr>
              <w:t>(1,2,3-cd) piren.</w:t>
            </w:r>
          </w:p>
        </w:tc>
        <w:tc>
          <w:tcPr>
            <w:tcW w:w="950" w:type="pct"/>
            <w:tcBorders>
              <w:top w:val="single" w:sz="2" w:space="0" w:color="auto"/>
              <w:left w:val="single" w:sz="2" w:space="0" w:color="auto"/>
              <w:bottom w:val="single" w:sz="2" w:space="0" w:color="auto"/>
              <w:right w:val="single" w:sz="2" w:space="0" w:color="auto"/>
            </w:tcBorders>
          </w:tcPr>
          <w:p w14:paraId="63D95366" w14:textId="77777777" w:rsidR="0042047B" w:rsidRPr="002F3E14" w:rsidRDefault="0042047B" w:rsidP="00614B0C">
            <w:pPr>
              <w:widowControl w:val="0"/>
              <w:autoSpaceDE w:val="0"/>
              <w:autoSpaceDN w:val="0"/>
              <w:spacing w:after="0" w:line="240" w:lineRule="auto"/>
              <w:rPr>
                <w:rFonts w:ascii="Garamond" w:eastAsiaTheme="minorHAnsi" w:hAnsi="Garamond"/>
                <w:spacing w:val="-4"/>
                <w:sz w:val="18"/>
                <w:szCs w:val="18"/>
              </w:rPr>
            </w:pPr>
            <w:r w:rsidRPr="002F3E14">
              <w:rPr>
                <w:rFonts w:ascii="Garamond" w:hAnsi="Garamond"/>
                <w:spacing w:val="-4"/>
                <w:sz w:val="18"/>
                <w:szCs w:val="18"/>
              </w:rPr>
              <w:t>193-39-5</w:t>
            </w:r>
          </w:p>
        </w:tc>
        <w:tc>
          <w:tcPr>
            <w:tcW w:w="1380" w:type="pct"/>
            <w:vMerge/>
            <w:tcBorders>
              <w:left w:val="single" w:sz="2" w:space="0" w:color="auto"/>
              <w:bottom w:val="single" w:sz="2" w:space="0" w:color="auto"/>
              <w:right w:val="single" w:sz="2" w:space="0" w:color="auto"/>
            </w:tcBorders>
          </w:tcPr>
          <w:p w14:paraId="23616ED6" w14:textId="77777777" w:rsidR="0042047B" w:rsidRPr="002F3E14" w:rsidRDefault="0042047B" w:rsidP="00614B0C">
            <w:pPr>
              <w:widowControl w:val="0"/>
              <w:spacing w:after="0" w:line="240" w:lineRule="auto"/>
              <w:rPr>
                <w:rFonts w:ascii="Garamond" w:hAnsi="Garamond"/>
                <w:spacing w:val="-4"/>
                <w:sz w:val="18"/>
                <w:szCs w:val="18"/>
              </w:rPr>
            </w:pPr>
          </w:p>
        </w:tc>
      </w:tr>
    </w:tbl>
    <w:p w14:paraId="693A8EC5" w14:textId="77777777" w:rsidR="0042047B" w:rsidRPr="002F3E14" w:rsidRDefault="0042047B" w:rsidP="0042047B">
      <w:pPr>
        <w:pStyle w:val="Hapesira7"/>
        <w:rPr>
          <w:spacing w:val="-4"/>
          <w:lang w:val="sq-AL"/>
        </w:rPr>
      </w:pPr>
    </w:p>
    <w:p w14:paraId="06840931" w14:textId="77777777" w:rsidR="0042047B" w:rsidRPr="002F3E14" w:rsidRDefault="0042047B" w:rsidP="0042047B">
      <w:pPr>
        <w:widowControl w:val="0"/>
        <w:spacing w:after="0" w:line="240" w:lineRule="auto"/>
        <w:rPr>
          <w:rFonts w:ascii="Garamond" w:hAnsi="Garamond"/>
          <w:spacing w:val="-4"/>
          <w:sz w:val="18"/>
          <w:szCs w:val="18"/>
        </w:rPr>
      </w:pPr>
      <w:r w:rsidRPr="002F3E14">
        <w:rPr>
          <w:rFonts w:ascii="Garamond" w:hAnsi="Garamond"/>
          <w:i/>
          <w:spacing w:val="-4"/>
          <w:sz w:val="18"/>
          <w:szCs w:val="18"/>
          <w:u w:val="single"/>
          <w:shd w:val="clear" w:color="auto" w:fill="FFFFFF"/>
        </w:rPr>
        <w:t xml:space="preserve">Hidrokarbure </w:t>
      </w:r>
      <w:proofErr w:type="spellStart"/>
      <w:r w:rsidRPr="002F3E14">
        <w:rPr>
          <w:rFonts w:ascii="Garamond" w:hAnsi="Garamond"/>
          <w:i/>
          <w:spacing w:val="-4"/>
          <w:sz w:val="18"/>
          <w:szCs w:val="18"/>
          <w:u w:val="single"/>
          <w:shd w:val="clear" w:color="auto" w:fill="FFFFFF"/>
        </w:rPr>
        <w:t>Policiklike</w:t>
      </w:r>
      <w:proofErr w:type="spellEnd"/>
      <w:r w:rsidRPr="002F3E14">
        <w:rPr>
          <w:rFonts w:ascii="Garamond" w:hAnsi="Garamond"/>
          <w:i/>
          <w:spacing w:val="-4"/>
          <w:sz w:val="18"/>
          <w:szCs w:val="18"/>
          <w:u w:val="single"/>
          <w:shd w:val="clear" w:color="auto" w:fill="FFFFFF"/>
        </w:rPr>
        <w:t xml:space="preserve"> Aromatike (PAH</w:t>
      </w:r>
      <w:r w:rsidRPr="002F3E14">
        <w:rPr>
          <w:rFonts w:ascii="Garamond" w:hAnsi="Garamond"/>
          <w:spacing w:val="-4"/>
          <w:sz w:val="18"/>
          <w:szCs w:val="18"/>
          <w:u w:val="single"/>
          <w:shd w:val="clear" w:color="auto" w:fill="FFFFFF"/>
        </w:rPr>
        <w:t>),</w:t>
      </w:r>
      <w:r w:rsidRPr="002F3E14">
        <w:rPr>
          <w:rFonts w:ascii="Garamond" w:hAnsi="Garamond"/>
          <w:spacing w:val="-4"/>
          <w:sz w:val="18"/>
          <w:szCs w:val="18"/>
          <w:shd w:val="clear" w:color="auto" w:fill="FFFFFF"/>
        </w:rPr>
        <w:t xml:space="preserve"> i referohet një grupi </w:t>
      </w:r>
      <w:proofErr w:type="spellStart"/>
      <w:r w:rsidRPr="002F3E14">
        <w:rPr>
          <w:rFonts w:ascii="Garamond" w:hAnsi="Garamond"/>
          <w:spacing w:val="-4"/>
          <w:sz w:val="18"/>
          <w:szCs w:val="18"/>
          <w:shd w:val="clear" w:color="auto" w:fill="FFFFFF"/>
        </w:rPr>
        <w:t>komponimesh</w:t>
      </w:r>
      <w:proofErr w:type="spellEnd"/>
      <w:r w:rsidRPr="002F3E14">
        <w:rPr>
          <w:rFonts w:ascii="Garamond" w:hAnsi="Garamond"/>
          <w:spacing w:val="-4"/>
          <w:sz w:val="18"/>
          <w:szCs w:val="18"/>
          <w:shd w:val="clear" w:color="auto" w:fill="FFFFFF"/>
        </w:rPr>
        <w:t xml:space="preserve"> kimike, organike të qëndrueshme në mjedis me struktura dhe </w:t>
      </w:r>
      <w:proofErr w:type="spellStart"/>
      <w:r w:rsidRPr="002F3E14">
        <w:rPr>
          <w:rFonts w:ascii="Garamond" w:hAnsi="Garamond"/>
          <w:spacing w:val="-4"/>
          <w:sz w:val="18"/>
          <w:szCs w:val="18"/>
          <w:shd w:val="clear" w:color="auto" w:fill="FFFFFF"/>
        </w:rPr>
        <w:t>toksicitet</w:t>
      </w:r>
      <w:proofErr w:type="spellEnd"/>
      <w:r w:rsidRPr="002F3E14">
        <w:rPr>
          <w:rFonts w:ascii="Garamond" w:hAnsi="Garamond"/>
          <w:spacing w:val="-4"/>
          <w:sz w:val="18"/>
          <w:szCs w:val="18"/>
          <w:shd w:val="clear" w:color="auto" w:fill="FFFFFF"/>
        </w:rPr>
        <w:t xml:space="preserve"> të ndryshëm. PAH mund të ekzistojnë në mbi 100 kombinime të ndryshme. Këto substanca krijohen dhe çlirohen në atmosferë gjatë procesit të djegies jo të plotë të produkteve, si: qymyri, nafta, gazi dhe mbetjeve. Katër s</w:t>
      </w:r>
      <w:r w:rsidRPr="002F3E14">
        <w:rPr>
          <w:rFonts w:ascii="Garamond" w:hAnsi="Garamond"/>
          <w:spacing w:val="-4"/>
          <w:sz w:val="18"/>
          <w:szCs w:val="18"/>
        </w:rPr>
        <w:t>ubstancat e fundit në aneksin II (</w:t>
      </w:r>
      <w:r w:rsidRPr="002F3E14">
        <w:rPr>
          <w:rFonts w:ascii="Garamond" w:hAnsi="Garamond"/>
          <w:spacing w:val="-4"/>
          <w:sz w:val="18"/>
          <w:szCs w:val="18"/>
          <w:shd w:val="clear" w:color="auto" w:fill="FFFFFF"/>
        </w:rPr>
        <w:t>PAH), do të përdoren për përgatitjen e inventarëve të shkarkimeve në ajër.</w:t>
      </w:r>
    </w:p>
    <w:p w14:paraId="19E4FC2A" w14:textId="77777777" w:rsidR="0042047B" w:rsidRPr="002F3E14"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LISTA E SUBSTANCAVE, SUBJEKT I MENAXHIMIT TË MBETJEVE</w:t>
      </w:r>
    </w:p>
    <w:p w14:paraId="00AA9A06" w14:textId="77777777" w:rsidR="0042047B" w:rsidRPr="003C57BA" w:rsidRDefault="0042047B" w:rsidP="0042047B">
      <w:pPr>
        <w:widowControl w:val="0"/>
        <w:autoSpaceDE w:val="0"/>
        <w:autoSpaceDN w:val="0"/>
        <w:adjustRightInd w:val="0"/>
        <w:spacing w:after="0" w:line="240" w:lineRule="auto"/>
        <w:jc w:val="center"/>
        <w:rPr>
          <w:rFonts w:ascii="Garamond" w:hAnsi="Garamond"/>
          <w:spacing w:val="-4"/>
          <w:sz w:val="18"/>
          <w:szCs w:val="18"/>
        </w:rPr>
      </w:pPr>
      <w:r w:rsidRPr="002F3E14">
        <w:rPr>
          <w:rFonts w:ascii="Garamond" w:hAnsi="Garamond"/>
          <w:spacing w:val="-4"/>
          <w:sz w:val="18"/>
          <w:szCs w:val="18"/>
        </w:rPr>
        <w:t>(referuar seksionit 2, të kreut III)</w:t>
      </w:r>
    </w:p>
    <w:tbl>
      <w:tblPr>
        <w:tblpPr w:leftFromText="180" w:rightFromText="180" w:vertAnchor="text" w:horzAnchor="page" w:tblpXSpec="center" w:tblpY="73"/>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3683"/>
        <w:gridCol w:w="1454"/>
        <w:gridCol w:w="1701"/>
        <w:gridCol w:w="1276"/>
        <w:gridCol w:w="1984"/>
      </w:tblGrid>
      <w:tr w:rsidR="0042047B" w:rsidRPr="002F3E14" w14:paraId="0B065A2F" w14:textId="77777777" w:rsidTr="00614B0C">
        <w:trPr>
          <w:trHeight w:val="557"/>
        </w:trPr>
        <w:tc>
          <w:tcPr>
            <w:tcW w:w="925" w:type="dxa"/>
            <w:vAlign w:val="center"/>
          </w:tcPr>
          <w:p w14:paraId="2BE38596" w14:textId="77777777"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Rendor</w:t>
            </w:r>
          </w:p>
        </w:tc>
        <w:tc>
          <w:tcPr>
            <w:tcW w:w="3683" w:type="dxa"/>
            <w:vAlign w:val="center"/>
          </w:tcPr>
          <w:p w14:paraId="5288A82E" w14:textId="77777777" w:rsidR="0042047B" w:rsidRPr="002F3E14" w:rsidRDefault="0042047B" w:rsidP="00614B0C">
            <w:pPr>
              <w:widowControl w:val="0"/>
              <w:autoSpaceDE w:val="0"/>
              <w:autoSpaceDN w:val="0"/>
              <w:adjustRightInd w:val="0"/>
              <w:spacing w:after="0" w:line="240" w:lineRule="auto"/>
              <w:ind w:firstLine="0"/>
              <w:jc w:val="center"/>
              <w:rPr>
                <w:rFonts w:ascii="Garamond" w:hAnsi="Garamond"/>
                <w:spacing w:val="-4"/>
                <w:sz w:val="18"/>
                <w:szCs w:val="18"/>
              </w:rPr>
            </w:pPr>
            <w:r w:rsidRPr="002F3E14">
              <w:rPr>
                <w:rFonts w:ascii="Garamond" w:hAnsi="Garamond"/>
                <w:b/>
                <w:spacing w:val="-4"/>
                <w:sz w:val="18"/>
                <w:szCs w:val="18"/>
              </w:rPr>
              <w:t>Emri i substancës</w:t>
            </w:r>
          </w:p>
        </w:tc>
        <w:tc>
          <w:tcPr>
            <w:tcW w:w="1454" w:type="dxa"/>
            <w:vAlign w:val="center"/>
          </w:tcPr>
          <w:p w14:paraId="5FA8C623" w14:textId="77777777"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CAS</w:t>
            </w:r>
          </w:p>
        </w:tc>
        <w:tc>
          <w:tcPr>
            <w:tcW w:w="1701" w:type="dxa"/>
            <w:vAlign w:val="center"/>
          </w:tcPr>
          <w:p w14:paraId="68C61191" w14:textId="77777777"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Kodi tarifor sipas NK Mallrave 2014</w:t>
            </w:r>
          </w:p>
        </w:tc>
        <w:tc>
          <w:tcPr>
            <w:tcW w:w="1276" w:type="dxa"/>
            <w:vAlign w:val="center"/>
          </w:tcPr>
          <w:p w14:paraId="119CD440" w14:textId="77777777"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spacing w:val="-4"/>
                <w:sz w:val="18"/>
                <w:szCs w:val="18"/>
              </w:rPr>
              <w:t>Nr. KE</w:t>
            </w:r>
          </w:p>
        </w:tc>
        <w:tc>
          <w:tcPr>
            <w:tcW w:w="1984" w:type="dxa"/>
            <w:vAlign w:val="center"/>
          </w:tcPr>
          <w:p w14:paraId="4887564B" w14:textId="77777777" w:rsidR="0042047B" w:rsidRPr="002F3E14" w:rsidRDefault="0042047B" w:rsidP="00614B0C">
            <w:pPr>
              <w:widowControl w:val="0"/>
              <w:autoSpaceDE w:val="0"/>
              <w:autoSpaceDN w:val="0"/>
              <w:adjustRightInd w:val="0"/>
              <w:spacing w:after="0" w:line="240" w:lineRule="auto"/>
              <w:ind w:firstLine="0"/>
              <w:jc w:val="center"/>
              <w:rPr>
                <w:rFonts w:ascii="Garamond" w:hAnsi="Garamond"/>
                <w:b/>
                <w:spacing w:val="-4"/>
                <w:sz w:val="18"/>
                <w:szCs w:val="18"/>
              </w:rPr>
            </w:pPr>
            <w:r w:rsidRPr="002F3E14">
              <w:rPr>
                <w:rFonts w:ascii="Garamond" w:hAnsi="Garamond"/>
                <w:b/>
                <w:color w:val="000000"/>
                <w:spacing w:val="-4"/>
                <w:sz w:val="18"/>
                <w:szCs w:val="18"/>
              </w:rPr>
              <w:t>Limitet e përqendrimit referuar pikës 2.4/a, të kreut III</w:t>
            </w:r>
          </w:p>
        </w:tc>
      </w:tr>
      <w:tr w:rsidR="0042047B" w:rsidRPr="002F3E14" w14:paraId="36E0E0FC" w14:textId="77777777" w:rsidTr="00614B0C">
        <w:tc>
          <w:tcPr>
            <w:tcW w:w="925" w:type="dxa"/>
          </w:tcPr>
          <w:p w14:paraId="0DBE75E0"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14:paraId="5EBCB9B6"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Eteri i </w:t>
            </w:r>
            <w:proofErr w:type="spellStart"/>
            <w:r w:rsidRPr="002F3E14">
              <w:rPr>
                <w:rFonts w:ascii="Garamond" w:hAnsi="Garamond"/>
                <w:color w:val="000000"/>
                <w:spacing w:val="-4"/>
                <w:sz w:val="18"/>
                <w:szCs w:val="18"/>
              </w:rPr>
              <w:t>Tetrabromodifenilit</w:t>
            </w:r>
            <w:proofErr w:type="spellEnd"/>
            <w:r w:rsidRPr="002F3E14">
              <w:rPr>
                <w:rFonts w:ascii="Garamond" w:hAnsi="Garamond"/>
                <w:color w:val="000000"/>
                <w:spacing w:val="-4"/>
                <w:sz w:val="18"/>
                <w:szCs w:val="18"/>
              </w:rPr>
              <w:t xml:space="preserve">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O</w:t>
            </w:r>
          </w:p>
        </w:tc>
        <w:tc>
          <w:tcPr>
            <w:tcW w:w="1454" w:type="dxa"/>
          </w:tcPr>
          <w:p w14:paraId="092D62D2"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Style w:val="Strong"/>
                <w:rFonts w:ascii="Garamond" w:hAnsi="Garamond"/>
                <w:color w:val="000000"/>
                <w:spacing w:val="-4"/>
                <w:sz w:val="18"/>
                <w:szCs w:val="18"/>
                <w:shd w:val="clear" w:color="auto" w:fill="FFFFFF"/>
              </w:rPr>
              <w:t>40088-47-9</w:t>
            </w:r>
          </w:p>
        </w:tc>
        <w:tc>
          <w:tcPr>
            <w:tcW w:w="1701" w:type="dxa"/>
            <w:shd w:val="clear" w:color="auto" w:fill="FFFFFF" w:themeFill="background1"/>
          </w:tcPr>
          <w:p w14:paraId="2D34D4C0"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19" w:history="1">
              <w:r w:rsidR="0042047B" w:rsidRPr="002F3E14">
                <w:rPr>
                  <w:rStyle w:val="Hyperlink"/>
                  <w:rFonts w:ascii="Garamond" w:hAnsi="Garamond"/>
                  <w:spacing w:val="-4"/>
                  <w:sz w:val="18"/>
                  <w:szCs w:val="18"/>
                  <w:shd w:val="clear" w:color="auto" w:fill="FFFFFF"/>
                </w:rPr>
                <w:t>29093038</w:t>
              </w:r>
            </w:hyperlink>
          </w:p>
        </w:tc>
        <w:tc>
          <w:tcPr>
            <w:tcW w:w="1276" w:type="dxa"/>
            <w:shd w:val="clear" w:color="auto" w:fill="FFFFFF" w:themeFill="background1"/>
          </w:tcPr>
          <w:p w14:paraId="5ED2A802"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0" w:history="1">
              <w:r w:rsidR="0042047B" w:rsidRPr="002F3E14">
                <w:rPr>
                  <w:rStyle w:val="Hyperlink"/>
                  <w:rFonts w:ascii="Garamond" w:hAnsi="Garamond"/>
                  <w:spacing w:val="-4"/>
                  <w:sz w:val="18"/>
                  <w:szCs w:val="18"/>
                </w:rPr>
                <w:t>254-787-2</w:t>
              </w:r>
            </w:hyperlink>
          </w:p>
        </w:tc>
        <w:tc>
          <w:tcPr>
            <w:tcW w:w="1984" w:type="dxa"/>
            <w:shd w:val="clear" w:color="auto" w:fill="FFFFFF" w:themeFill="background1"/>
          </w:tcPr>
          <w:p w14:paraId="528441E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14:paraId="34C0AC32" w14:textId="77777777" w:rsidTr="00614B0C">
        <w:tc>
          <w:tcPr>
            <w:tcW w:w="925" w:type="dxa"/>
          </w:tcPr>
          <w:p w14:paraId="6C23E183"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14:paraId="378F40BF"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Eteri i </w:t>
            </w:r>
            <w:proofErr w:type="spellStart"/>
            <w:r w:rsidRPr="002F3E14">
              <w:rPr>
                <w:rFonts w:ascii="Garamond" w:hAnsi="Garamond"/>
                <w:color w:val="000000"/>
                <w:spacing w:val="-4"/>
                <w:sz w:val="18"/>
                <w:szCs w:val="18"/>
              </w:rPr>
              <w:t>Pentabromodifenilit</w:t>
            </w:r>
            <w:proofErr w:type="spellEnd"/>
            <w:r w:rsidRPr="002F3E14">
              <w:rPr>
                <w:rFonts w:ascii="Garamond" w:hAnsi="Garamond"/>
                <w:color w:val="000000"/>
                <w:spacing w:val="-4"/>
                <w:sz w:val="18"/>
                <w:szCs w:val="18"/>
              </w:rPr>
              <w:t xml:space="preserve">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5</w:t>
            </w:r>
            <w:r w:rsidRPr="002F3E14">
              <w:rPr>
                <w:rFonts w:ascii="Garamond" w:hAnsi="Garamond"/>
                <w:color w:val="000000"/>
                <w:spacing w:val="-4"/>
                <w:sz w:val="18"/>
                <w:szCs w:val="18"/>
              </w:rPr>
              <w:t>O</w:t>
            </w:r>
          </w:p>
        </w:tc>
        <w:tc>
          <w:tcPr>
            <w:tcW w:w="1454" w:type="dxa"/>
          </w:tcPr>
          <w:p w14:paraId="0DB3B76E"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1" w:history="1">
              <w:r w:rsidR="0042047B" w:rsidRPr="002F3E14">
                <w:rPr>
                  <w:rStyle w:val="Hyperlink"/>
                  <w:rFonts w:ascii="Garamond" w:hAnsi="Garamond"/>
                  <w:spacing w:val="-4"/>
                  <w:sz w:val="18"/>
                  <w:szCs w:val="18"/>
                  <w:shd w:val="clear" w:color="auto" w:fill="F9F9F9"/>
                </w:rPr>
                <w:t>32534-81-9</w:t>
              </w:r>
            </w:hyperlink>
          </w:p>
        </w:tc>
        <w:tc>
          <w:tcPr>
            <w:tcW w:w="1701" w:type="dxa"/>
            <w:shd w:val="clear" w:color="auto" w:fill="FFFFFF" w:themeFill="background1"/>
          </w:tcPr>
          <w:p w14:paraId="4290BAD9"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2" w:history="1">
              <w:r w:rsidR="0042047B" w:rsidRPr="002F3E14">
                <w:rPr>
                  <w:rStyle w:val="Hyperlink"/>
                  <w:rFonts w:ascii="Garamond" w:hAnsi="Garamond"/>
                  <w:spacing w:val="-4"/>
                  <w:sz w:val="18"/>
                  <w:szCs w:val="18"/>
                  <w:shd w:val="clear" w:color="auto" w:fill="FFFFFF"/>
                </w:rPr>
                <w:t>29093031</w:t>
              </w:r>
            </w:hyperlink>
          </w:p>
        </w:tc>
        <w:tc>
          <w:tcPr>
            <w:tcW w:w="1276" w:type="dxa"/>
            <w:shd w:val="clear" w:color="auto" w:fill="FFFFFF" w:themeFill="background1"/>
          </w:tcPr>
          <w:p w14:paraId="455CE009"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251-084-2</w:t>
            </w:r>
          </w:p>
        </w:tc>
        <w:tc>
          <w:tcPr>
            <w:tcW w:w="1984" w:type="dxa"/>
            <w:shd w:val="clear" w:color="auto" w:fill="FFFFFF" w:themeFill="background1"/>
          </w:tcPr>
          <w:p w14:paraId="170BA4DF"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14:paraId="472EA71F" w14:textId="77777777" w:rsidTr="00614B0C">
        <w:tc>
          <w:tcPr>
            <w:tcW w:w="925" w:type="dxa"/>
          </w:tcPr>
          <w:p w14:paraId="5E9AC1F2"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14:paraId="720F3B33"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 xml:space="preserve">Eteri i </w:t>
            </w:r>
            <w:proofErr w:type="spellStart"/>
            <w:r w:rsidRPr="002F3E14">
              <w:rPr>
                <w:rFonts w:ascii="Garamond" w:hAnsi="Garamond"/>
                <w:color w:val="000000"/>
                <w:spacing w:val="-4"/>
                <w:sz w:val="18"/>
                <w:szCs w:val="18"/>
              </w:rPr>
              <w:t>Hekzabromodifenilit</w:t>
            </w:r>
            <w:proofErr w:type="spellEnd"/>
            <w:r w:rsidRPr="002F3E14">
              <w:rPr>
                <w:rFonts w:ascii="Garamond" w:hAnsi="Garamond"/>
                <w:color w:val="000000"/>
                <w:spacing w:val="-4"/>
                <w:sz w:val="18"/>
                <w:szCs w:val="18"/>
              </w:rPr>
              <w:t xml:space="preserve">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4</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6</w:t>
            </w:r>
            <w:r w:rsidRPr="002F3E14">
              <w:rPr>
                <w:rFonts w:ascii="Garamond" w:hAnsi="Garamond"/>
                <w:color w:val="000000"/>
                <w:spacing w:val="-4"/>
                <w:sz w:val="18"/>
                <w:szCs w:val="18"/>
              </w:rPr>
              <w:t>O</w:t>
            </w:r>
          </w:p>
        </w:tc>
        <w:tc>
          <w:tcPr>
            <w:tcW w:w="1454" w:type="dxa"/>
          </w:tcPr>
          <w:p w14:paraId="4D5F0F02"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shd w:val="clear" w:color="auto" w:fill="FFFFFF"/>
              </w:rPr>
              <w:t>36483-60-0</w:t>
            </w:r>
          </w:p>
        </w:tc>
        <w:tc>
          <w:tcPr>
            <w:tcW w:w="1701" w:type="dxa"/>
            <w:shd w:val="clear" w:color="auto" w:fill="FFFFFF" w:themeFill="background1"/>
          </w:tcPr>
          <w:p w14:paraId="52CFA6C1"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3" w:history="1">
              <w:r w:rsidR="0042047B" w:rsidRPr="002F3E14">
                <w:rPr>
                  <w:rStyle w:val="Hyperlink"/>
                  <w:rFonts w:ascii="Garamond" w:hAnsi="Garamond"/>
                  <w:spacing w:val="-4"/>
                  <w:sz w:val="18"/>
                  <w:szCs w:val="18"/>
                  <w:shd w:val="clear" w:color="auto" w:fill="FFFFFF"/>
                </w:rPr>
                <w:t>29093038</w:t>
              </w:r>
            </w:hyperlink>
          </w:p>
        </w:tc>
        <w:tc>
          <w:tcPr>
            <w:tcW w:w="1276" w:type="dxa"/>
            <w:shd w:val="clear" w:color="auto" w:fill="FFFFFF" w:themeFill="background1"/>
          </w:tcPr>
          <w:p w14:paraId="033D0A97" w14:textId="77777777" w:rsidR="0042047B" w:rsidRPr="002F3E14" w:rsidRDefault="00E02DE3" w:rsidP="00614B0C">
            <w:pPr>
              <w:widowControl w:val="0"/>
              <w:spacing w:after="0" w:line="240" w:lineRule="auto"/>
              <w:ind w:firstLine="0"/>
              <w:rPr>
                <w:rFonts w:ascii="Garamond" w:hAnsi="Garamond"/>
                <w:spacing w:val="-4"/>
                <w:sz w:val="18"/>
                <w:szCs w:val="18"/>
              </w:rPr>
            </w:pPr>
            <w:hyperlink r:id="rId24" w:history="1">
              <w:r w:rsidR="0042047B" w:rsidRPr="002F3E14">
                <w:rPr>
                  <w:rStyle w:val="Hyperlink"/>
                  <w:rFonts w:ascii="Garamond" w:hAnsi="Garamond"/>
                  <w:spacing w:val="-4"/>
                  <w:sz w:val="18"/>
                  <w:szCs w:val="18"/>
                </w:rPr>
                <w:t>253-058-6</w:t>
              </w:r>
            </w:hyperlink>
          </w:p>
        </w:tc>
        <w:tc>
          <w:tcPr>
            <w:tcW w:w="1984" w:type="dxa"/>
            <w:shd w:val="clear" w:color="auto" w:fill="FFFFFF" w:themeFill="background1"/>
          </w:tcPr>
          <w:p w14:paraId="57CBF97A"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14:paraId="44D58ACF" w14:textId="77777777" w:rsidTr="00614B0C">
        <w:tc>
          <w:tcPr>
            <w:tcW w:w="925" w:type="dxa"/>
          </w:tcPr>
          <w:p w14:paraId="63CE2D05" w14:textId="77777777" w:rsidR="0042047B" w:rsidRPr="002F3E14" w:rsidRDefault="0042047B" w:rsidP="00614B0C">
            <w:pPr>
              <w:pStyle w:val="CM4"/>
              <w:widowControl w:val="0"/>
              <w:numPr>
                <w:ilvl w:val="0"/>
                <w:numId w:val="30"/>
              </w:numPr>
              <w:ind w:left="0" w:firstLine="0"/>
              <w:rPr>
                <w:rFonts w:ascii="Garamond" w:hAnsi="Garamond"/>
                <w:color w:val="000000"/>
                <w:spacing w:val="-4"/>
                <w:sz w:val="18"/>
                <w:szCs w:val="18"/>
              </w:rPr>
            </w:pPr>
          </w:p>
        </w:tc>
        <w:tc>
          <w:tcPr>
            <w:tcW w:w="3683" w:type="dxa"/>
          </w:tcPr>
          <w:p w14:paraId="77A21412" w14:textId="77777777" w:rsidR="0042047B" w:rsidRPr="002F3E14" w:rsidRDefault="0042047B" w:rsidP="00614B0C">
            <w:pPr>
              <w:pStyle w:val="CM4"/>
              <w:widowControl w:val="0"/>
              <w:rPr>
                <w:rFonts w:ascii="Garamond" w:hAnsi="Garamond"/>
                <w:spacing w:val="-4"/>
                <w:sz w:val="18"/>
                <w:szCs w:val="18"/>
              </w:rPr>
            </w:pPr>
            <w:r w:rsidRPr="002F3E14">
              <w:rPr>
                <w:rFonts w:ascii="Garamond" w:hAnsi="Garamond"/>
                <w:color w:val="000000"/>
                <w:spacing w:val="-4"/>
                <w:sz w:val="18"/>
                <w:szCs w:val="18"/>
              </w:rPr>
              <w:t xml:space="preserve">Eteri i </w:t>
            </w:r>
            <w:proofErr w:type="spellStart"/>
            <w:r w:rsidRPr="002F3E14">
              <w:rPr>
                <w:rFonts w:ascii="Garamond" w:hAnsi="Garamond"/>
                <w:color w:val="000000"/>
                <w:spacing w:val="-4"/>
                <w:sz w:val="18"/>
                <w:szCs w:val="18"/>
              </w:rPr>
              <w:t>Heptabromodifenilit</w:t>
            </w:r>
            <w:proofErr w:type="spellEnd"/>
            <w:r w:rsidRPr="002F3E14">
              <w:rPr>
                <w:rFonts w:ascii="Garamond" w:hAnsi="Garamond"/>
                <w:color w:val="000000"/>
                <w:spacing w:val="-4"/>
                <w:sz w:val="18"/>
                <w:szCs w:val="18"/>
              </w:rPr>
              <w:t xml:space="preserve"> C</w:t>
            </w:r>
            <w:r w:rsidRPr="002F3E14">
              <w:rPr>
                <w:rFonts w:ascii="Garamond" w:hAnsi="Garamond"/>
                <w:color w:val="000000"/>
                <w:spacing w:val="-4"/>
                <w:sz w:val="18"/>
                <w:szCs w:val="18"/>
                <w:vertAlign w:val="subscript"/>
              </w:rPr>
              <w:t>12</w:t>
            </w:r>
            <w:r w:rsidRPr="002F3E14">
              <w:rPr>
                <w:rFonts w:ascii="Garamond" w:hAnsi="Garamond"/>
                <w:color w:val="000000"/>
                <w:spacing w:val="-4"/>
                <w:sz w:val="18"/>
                <w:szCs w:val="18"/>
              </w:rPr>
              <w:t>H</w:t>
            </w:r>
            <w:r w:rsidRPr="002F3E14">
              <w:rPr>
                <w:rFonts w:ascii="Garamond" w:hAnsi="Garamond"/>
                <w:color w:val="000000"/>
                <w:spacing w:val="-4"/>
                <w:sz w:val="18"/>
                <w:szCs w:val="18"/>
                <w:vertAlign w:val="subscript"/>
              </w:rPr>
              <w:t>3</w:t>
            </w:r>
            <w:r w:rsidRPr="002F3E14">
              <w:rPr>
                <w:rFonts w:ascii="Garamond" w:hAnsi="Garamond"/>
                <w:color w:val="000000"/>
                <w:spacing w:val="-4"/>
                <w:sz w:val="18"/>
                <w:szCs w:val="18"/>
              </w:rPr>
              <w:t>Br</w:t>
            </w:r>
            <w:r w:rsidRPr="002F3E14">
              <w:rPr>
                <w:rFonts w:ascii="Garamond" w:hAnsi="Garamond"/>
                <w:color w:val="000000"/>
                <w:spacing w:val="-4"/>
                <w:sz w:val="18"/>
                <w:szCs w:val="18"/>
                <w:vertAlign w:val="subscript"/>
              </w:rPr>
              <w:t>7</w:t>
            </w:r>
            <w:r w:rsidRPr="002F3E14">
              <w:rPr>
                <w:rFonts w:ascii="Garamond" w:hAnsi="Garamond"/>
                <w:color w:val="000000"/>
                <w:spacing w:val="-4"/>
                <w:sz w:val="18"/>
                <w:szCs w:val="18"/>
              </w:rPr>
              <w:t>O</w:t>
            </w:r>
          </w:p>
        </w:tc>
        <w:tc>
          <w:tcPr>
            <w:tcW w:w="1454" w:type="dxa"/>
          </w:tcPr>
          <w:p w14:paraId="1FE8EF07"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shd w:val="clear" w:color="auto" w:fill="FFFFFF"/>
              </w:rPr>
              <w:t>68928-80-3</w:t>
            </w:r>
          </w:p>
        </w:tc>
        <w:tc>
          <w:tcPr>
            <w:tcW w:w="1701" w:type="dxa"/>
            <w:shd w:val="clear" w:color="auto" w:fill="FFFFFF" w:themeFill="background1"/>
          </w:tcPr>
          <w:p w14:paraId="46269604"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5" w:history="1">
              <w:r w:rsidR="0042047B" w:rsidRPr="002F3E14">
                <w:rPr>
                  <w:rStyle w:val="Hyperlink"/>
                  <w:rFonts w:ascii="Garamond" w:hAnsi="Garamond"/>
                  <w:spacing w:val="-4"/>
                  <w:sz w:val="18"/>
                  <w:szCs w:val="18"/>
                  <w:shd w:val="clear" w:color="auto" w:fill="FFFFFF"/>
                </w:rPr>
                <w:t>29093038</w:t>
              </w:r>
            </w:hyperlink>
          </w:p>
        </w:tc>
        <w:tc>
          <w:tcPr>
            <w:tcW w:w="1276" w:type="dxa"/>
            <w:shd w:val="clear" w:color="auto" w:fill="auto"/>
          </w:tcPr>
          <w:p w14:paraId="5155F351"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273-031-2</w:t>
            </w:r>
          </w:p>
        </w:tc>
        <w:tc>
          <w:tcPr>
            <w:tcW w:w="1984" w:type="dxa"/>
            <w:shd w:val="clear" w:color="auto" w:fill="FFFFFF" w:themeFill="background1"/>
          </w:tcPr>
          <w:p w14:paraId="6964386D"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14:paraId="50DFD6C3" w14:textId="77777777" w:rsidTr="00614B0C">
        <w:tc>
          <w:tcPr>
            <w:tcW w:w="925" w:type="dxa"/>
          </w:tcPr>
          <w:p w14:paraId="4F3AFF8A"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jc w:val="both"/>
              <w:rPr>
                <w:rFonts w:ascii="Garamond" w:hAnsi="Garamond"/>
                <w:spacing w:val="-4"/>
                <w:sz w:val="18"/>
                <w:szCs w:val="18"/>
              </w:rPr>
            </w:pPr>
          </w:p>
        </w:tc>
        <w:tc>
          <w:tcPr>
            <w:tcW w:w="3683" w:type="dxa"/>
          </w:tcPr>
          <w:p w14:paraId="256A30E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Acidi </w:t>
            </w:r>
            <w:proofErr w:type="spellStart"/>
            <w:r w:rsidRPr="002F3E14">
              <w:rPr>
                <w:rFonts w:ascii="Garamond" w:hAnsi="Garamond"/>
                <w:spacing w:val="-4"/>
                <w:sz w:val="18"/>
                <w:szCs w:val="18"/>
              </w:rPr>
              <w:t>Sulfonik</w:t>
            </w:r>
            <w:proofErr w:type="spellEnd"/>
            <w:r w:rsidRPr="002F3E14">
              <w:rPr>
                <w:rFonts w:ascii="Garamond" w:hAnsi="Garamond"/>
                <w:spacing w:val="-4"/>
                <w:sz w:val="18"/>
                <w:szCs w:val="18"/>
              </w:rPr>
              <w:t xml:space="preserve"> i </w:t>
            </w:r>
            <w:proofErr w:type="spellStart"/>
            <w:r w:rsidRPr="002F3E14">
              <w:rPr>
                <w:rFonts w:ascii="Garamond" w:hAnsi="Garamond"/>
                <w:spacing w:val="-4"/>
                <w:sz w:val="18"/>
                <w:szCs w:val="18"/>
              </w:rPr>
              <w:t>Perfluorooktaneve</w:t>
            </w:r>
            <w:proofErr w:type="spellEnd"/>
            <w:r w:rsidRPr="002F3E14">
              <w:rPr>
                <w:rFonts w:ascii="Garamond" w:hAnsi="Garamond"/>
                <w:spacing w:val="-4"/>
                <w:sz w:val="18"/>
                <w:szCs w:val="18"/>
              </w:rPr>
              <w:t xml:space="preserve"> (PFOS)</w:t>
            </w:r>
          </w:p>
          <w:p w14:paraId="75E279E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C</w:t>
            </w:r>
            <w:r w:rsidRPr="002F3E14">
              <w:rPr>
                <w:rFonts w:ascii="Garamond" w:hAnsi="Garamond"/>
                <w:spacing w:val="-4"/>
                <w:sz w:val="18"/>
                <w:szCs w:val="18"/>
                <w:vertAlign w:val="subscript"/>
              </w:rPr>
              <w:t>8</w:t>
            </w:r>
            <w:r w:rsidRPr="002F3E14">
              <w:rPr>
                <w:rFonts w:ascii="Garamond" w:hAnsi="Garamond"/>
                <w:spacing w:val="-4"/>
                <w:sz w:val="18"/>
                <w:szCs w:val="18"/>
              </w:rPr>
              <w:t>F</w:t>
            </w:r>
            <w:r w:rsidRPr="002F3E14">
              <w:rPr>
                <w:rFonts w:ascii="Garamond" w:hAnsi="Garamond"/>
                <w:spacing w:val="-4"/>
                <w:sz w:val="18"/>
                <w:szCs w:val="18"/>
                <w:vertAlign w:val="subscript"/>
              </w:rPr>
              <w:t>17</w:t>
            </w:r>
            <w:r w:rsidRPr="002F3E14">
              <w:rPr>
                <w:rFonts w:ascii="Garamond" w:hAnsi="Garamond"/>
                <w:spacing w:val="-4"/>
                <w:sz w:val="18"/>
                <w:szCs w:val="18"/>
              </w:rPr>
              <w:t>SO</w:t>
            </w:r>
            <w:r w:rsidRPr="002F3E14">
              <w:rPr>
                <w:rFonts w:ascii="Garamond" w:hAnsi="Garamond"/>
                <w:spacing w:val="-4"/>
                <w:sz w:val="18"/>
                <w:szCs w:val="18"/>
                <w:vertAlign w:val="subscript"/>
              </w:rPr>
              <w:t>2</w:t>
            </w:r>
            <w:r w:rsidRPr="002F3E14">
              <w:rPr>
                <w:rFonts w:ascii="Garamond" w:hAnsi="Garamond"/>
                <w:spacing w:val="-4"/>
                <w:sz w:val="18"/>
                <w:szCs w:val="18"/>
              </w:rPr>
              <w:t>X</w:t>
            </w:r>
          </w:p>
        </w:tc>
        <w:tc>
          <w:tcPr>
            <w:tcW w:w="1454" w:type="dxa"/>
          </w:tcPr>
          <w:p w14:paraId="0C6BCCBE"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1763-23-1</w:t>
            </w:r>
          </w:p>
        </w:tc>
        <w:tc>
          <w:tcPr>
            <w:tcW w:w="1701" w:type="dxa"/>
            <w:shd w:val="clear" w:color="auto" w:fill="FFFFFF" w:themeFill="background1"/>
          </w:tcPr>
          <w:p w14:paraId="1E9A5A7C"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6" w:history="1">
              <w:r w:rsidR="0042047B" w:rsidRPr="002F3E14">
                <w:rPr>
                  <w:rStyle w:val="Hyperlink"/>
                  <w:rFonts w:ascii="Garamond" w:hAnsi="Garamond"/>
                  <w:spacing w:val="-4"/>
                  <w:sz w:val="18"/>
                  <w:szCs w:val="18"/>
                  <w:shd w:val="clear" w:color="auto" w:fill="FFFFFF"/>
                </w:rPr>
                <w:t>29049095</w:t>
              </w:r>
            </w:hyperlink>
          </w:p>
        </w:tc>
        <w:tc>
          <w:tcPr>
            <w:tcW w:w="1276" w:type="dxa"/>
            <w:shd w:val="clear" w:color="auto" w:fill="FFFFFF" w:themeFill="background1"/>
          </w:tcPr>
          <w:p w14:paraId="228E0923"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c>
          <w:tcPr>
            <w:tcW w:w="1984" w:type="dxa"/>
            <w:shd w:val="clear" w:color="auto" w:fill="FFFFFF" w:themeFill="background1"/>
          </w:tcPr>
          <w:p w14:paraId="3E013F22" w14:textId="77777777" w:rsidR="0042047B" w:rsidRPr="002F3E14" w:rsidRDefault="0042047B" w:rsidP="00614B0C">
            <w:pPr>
              <w:widowControl w:val="0"/>
              <w:spacing w:after="0" w:line="240" w:lineRule="auto"/>
              <w:ind w:firstLine="0"/>
              <w:rPr>
                <w:rFonts w:ascii="Garamond" w:hAnsi="Garamond"/>
                <w:spacing w:val="-4"/>
                <w:sz w:val="18"/>
                <w:szCs w:val="18"/>
              </w:rPr>
            </w:pPr>
          </w:p>
        </w:tc>
      </w:tr>
      <w:tr w:rsidR="0042047B" w:rsidRPr="002F3E14" w14:paraId="531D8C10" w14:textId="77777777" w:rsidTr="00614B0C">
        <w:tc>
          <w:tcPr>
            <w:tcW w:w="925" w:type="dxa"/>
          </w:tcPr>
          <w:p w14:paraId="363EE7C2"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264DCD0D"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dibenzo</w:t>
            </w:r>
            <w:proofErr w:type="spellEnd"/>
            <w:r w:rsidRPr="002F3E14">
              <w:rPr>
                <w:rFonts w:ascii="Garamond" w:hAnsi="Garamond"/>
                <w:spacing w:val="-4"/>
                <w:sz w:val="18"/>
                <w:szCs w:val="18"/>
              </w:rPr>
              <w:t>-p-</w:t>
            </w:r>
            <w:proofErr w:type="spellStart"/>
            <w:r w:rsidRPr="002F3E14">
              <w:rPr>
                <w:rFonts w:ascii="Garamond" w:hAnsi="Garamond"/>
                <w:spacing w:val="-4"/>
                <w:sz w:val="18"/>
                <w:szCs w:val="18"/>
              </w:rPr>
              <w:t>dioksinat</w:t>
            </w:r>
            <w:proofErr w:type="spellEnd"/>
            <w:r w:rsidRPr="002F3E14">
              <w:rPr>
                <w:rFonts w:ascii="Garamond" w:hAnsi="Garamond"/>
                <w:spacing w:val="-4"/>
                <w:sz w:val="18"/>
                <w:szCs w:val="18"/>
              </w:rPr>
              <w:t xml:space="preserve"> dhe</w:t>
            </w:r>
          </w:p>
          <w:p w14:paraId="11C041D2"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dibenzofuranet</w:t>
            </w:r>
            <w:proofErr w:type="spellEnd"/>
            <w:r w:rsidRPr="002F3E14">
              <w:rPr>
                <w:rFonts w:ascii="Garamond" w:hAnsi="Garamond"/>
                <w:spacing w:val="-4"/>
                <w:sz w:val="18"/>
                <w:szCs w:val="18"/>
              </w:rPr>
              <w:t xml:space="preserve"> e </w:t>
            </w:r>
            <w:proofErr w:type="spellStart"/>
            <w:r w:rsidRPr="002F3E14">
              <w:rPr>
                <w:rFonts w:ascii="Garamond" w:hAnsi="Garamond"/>
                <w:spacing w:val="-4"/>
                <w:sz w:val="18"/>
                <w:szCs w:val="18"/>
              </w:rPr>
              <w:t>poliklorinuara</w:t>
            </w:r>
            <w:proofErr w:type="spellEnd"/>
            <w:r w:rsidRPr="002F3E14">
              <w:rPr>
                <w:rFonts w:ascii="Garamond" w:hAnsi="Garamond"/>
                <w:spacing w:val="-4"/>
                <w:sz w:val="18"/>
                <w:szCs w:val="18"/>
              </w:rPr>
              <w:t xml:space="preserve"> (PCDD/PCDF)</w:t>
            </w:r>
          </w:p>
        </w:tc>
        <w:tc>
          <w:tcPr>
            <w:tcW w:w="1454" w:type="dxa"/>
          </w:tcPr>
          <w:p w14:paraId="17A9BD74" w14:textId="77777777" w:rsidR="0042047B" w:rsidRPr="002F3E14" w:rsidRDefault="0042047B" w:rsidP="00614B0C">
            <w:pPr>
              <w:widowControl w:val="0"/>
              <w:spacing w:after="0" w:line="240" w:lineRule="auto"/>
              <w:ind w:firstLine="0"/>
              <w:outlineLvl w:val="1"/>
              <w:rPr>
                <w:rFonts w:ascii="Garamond" w:hAnsi="Garamond"/>
                <w:bCs/>
                <w:spacing w:val="-4"/>
                <w:sz w:val="18"/>
                <w:szCs w:val="18"/>
              </w:rPr>
            </w:pPr>
            <w:r w:rsidRPr="002F3E14">
              <w:rPr>
                <w:rFonts w:ascii="Garamond" w:hAnsi="Garamond"/>
                <w:bCs/>
                <w:spacing w:val="-4"/>
                <w:sz w:val="18"/>
                <w:szCs w:val="18"/>
              </w:rPr>
              <w:t>1746-01-6</w:t>
            </w:r>
          </w:p>
          <w:p w14:paraId="65D5CC67" w14:textId="77777777" w:rsidR="0042047B" w:rsidRPr="002F3E14" w:rsidRDefault="0042047B" w:rsidP="00614B0C">
            <w:pPr>
              <w:widowControl w:val="0"/>
              <w:autoSpaceDE w:val="0"/>
              <w:autoSpaceDN w:val="0"/>
              <w:adjustRightInd w:val="0"/>
              <w:spacing w:after="0" w:line="240" w:lineRule="auto"/>
              <w:ind w:firstLine="0"/>
              <w:rPr>
                <w:rFonts w:ascii="Garamond" w:hAnsi="Garamond"/>
                <w:color w:val="FF0000"/>
                <w:spacing w:val="-4"/>
                <w:sz w:val="18"/>
                <w:szCs w:val="18"/>
              </w:rPr>
            </w:pPr>
          </w:p>
        </w:tc>
        <w:tc>
          <w:tcPr>
            <w:tcW w:w="1701" w:type="dxa"/>
          </w:tcPr>
          <w:p w14:paraId="560F6D46" w14:textId="77777777" w:rsidR="0042047B" w:rsidRPr="002F3E14" w:rsidRDefault="00E02DE3" w:rsidP="00614B0C">
            <w:pPr>
              <w:widowControl w:val="0"/>
              <w:autoSpaceDE w:val="0"/>
              <w:autoSpaceDN w:val="0"/>
              <w:adjustRightInd w:val="0"/>
              <w:spacing w:after="0" w:line="240" w:lineRule="auto"/>
              <w:ind w:firstLine="0"/>
              <w:rPr>
                <w:rFonts w:ascii="Garamond" w:hAnsi="Garamond"/>
                <w:spacing w:val="-4"/>
                <w:sz w:val="18"/>
                <w:szCs w:val="18"/>
              </w:rPr>
            </w:pPr>
            <w:hyperlink r:id="rId27" w:history="1">
              <w:r w:rsidR="0042047B" w:rsidRPr="002F3E14">
                <w:rPr>
                  <w:rStyle w:val="Hyperlink"/>
                  <w:rFonts w:ascii="Garamond" w:hAnsi="Garamond"/>
                  <w:spacing w:val="-4"/>
                  <w:sz w:val="18"/>
                  <w:szCs w:val="18"/>
                  <w:shd w:val="clear" w:color="auto" w:fill="FFFFFF"/>
                </w:rPr>
                <w:t>29329900</w:t>
              </w:r>
            </w:hyperlink>
          </w:p>
        </w:tc>
        <w:tc>
          <w:tcPr>
            <w:tcW w:w="1276" w:type="dxa"/>
          </w:tcPr>
          <w:p w14:paraId="28DFF8D0"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w:t>
            </w:r>
          </w:p>
        </w:tc>
        <w:tc>
          <w:tcPr>
            <w:tcW w:w="1984" w:type="dxa"/>
          </w:tcPr>
          <w:p w14:paraId="335909FF"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15 </w:t>
            </w:r>
            <w:proofErr w:type="spellStart"/>
            <w:r w:rsidRPr="002F3E14">
              <w:rPr>
                <w:rFonts w:ascii="Garamond" w:hAnsi="Garamond"/>
                <w:i/>
                <w:iCs/>
                <w:spacing w:val="-4"/>
                <w:sz w:val="18"/>
                <w:szCs w:val="18"/>
              </w:rPr>
              <w:t>μ</w:t>
            </w:r>
            <w:r w:rsidRPr="002F3E14">
              <w:rPr>
                <w:rFonts w:ascii="Garamond" w:hAnsi="Garamond"/>
                <w:spacing w:val="-4"/>
                <w:sz w:val="18"/>
                <w:szCs w:val="18"/>
              </w:rPr>
              <w:t>g</w:t>
            </w:r>
            <w:proofErr w:type="spellEnd"/>
            <w:r w:rsidRPr="002F3E14">
              <w:rPr>
                <w:rFonts w:ascii="Garamond" w:hAnsi="Garamond"/>
                <w:spacing w:val="-4"/>
                <w:sz w:val="18"/>
                <w:szCs w:val="18"/>
              </w:rPr>
              <w:t xml:space="preserve">/kg </w:t>
            </w:r>
            <w:r w:rsidRPr="002F3E14">
              <w:rPr>
                <w:rFonts w:ascii="Garamond" w:hAnsi="Garamond"/>
                <w:b/>
                <w:spacing w:val="-4"/>
                <w:sz w:val="18"/>
                <w:szCs w:val="18"/>
                <w:vertAlign w:val="superscript"/>
              </w:rPr>
              <w:t>1</w:t>
            </w:r>
          </w:p>
          <w:p w14:paraId="79E14B9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r>
      <w:tr w:rsidR="0042047B" w:rsidRPr="002F3E14" w14:paraId="116E02C8" w14:textId="77777777" w:rsidTr="00614B0C">
        <w:tc>
          <w:tcPr>
            <w:tcW w:w="925" w:type="dxa"/>
          </w:tcPr>
          <w:p w14:paraId="2F93223F"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3A959BF6"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DDT</w:t>
            </w:r>
          </w:p>
          <w:p w14:paraId="188CF460"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(1,1,1-trikloro-2,2-bis(4-klorofenol)</w:t>
            </w:r>
          </w:p>
          <w:p w14:paraId="7287CFB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etani)</w:t>
            </w:r>
          </w:p>
        </w:tc>
        <w:tc>
          <w:tcPr>
            <w:tcW w:w="1454" w:type="dxa"/>
          </w:tcPr>
          <w:p w14:paraId="5F381B82"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50-29-3</w:t>
            </w:r>
          </w:p>
          <w:p w14:paraId="0684327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701" w:type="dxa"/>
          </w:tcPr>
          <w:p w14:paraId="1890590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1276" w:type="dxa"/>
          </w:tcPr>
          <w:p w14:paraId="74B3D63A"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200-024-3</w:t>
            </w:r>
          </w:p>
          <w:p w14:paraId="322E5EDD"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984" w:type="dxa"/>
          </w:tcPr>
          <w:p w14:paraId="37FA1E6D"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66564DBD" w14:textId="77777777" w:rsidTr="00614B0C">
        <w:tc>
          <w:tcPr>
            <w:tcW w:w="925" w:type="dxa"/>
          </w:tcPr>
          <w:p w14:paraId="446D7B90"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372A130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Klordane</w:t>
            </w:r>
            <w:proofErr w:type="spellEnd"/>
          </w:p>
        </w:tc>
        <w:tc>
          <w:tcPr>
            <w:tcW w:w="1454" w:type="dxa"/>
          </w:tcPr>
          <w:p w14:paraId="6429244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57-74-9</w:t>
            </w:r>
          </w:p>
        </w:tc>
        <w:tc>
          <w:tcPr>
            <w:tcW w:w="1701" w:type="dxa"/>
          </w:tcPr>
          <w:p w14:paraId="19626442"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1276" w:type="dxa"/>
          </w:tcPr>
          <w:p w14:paraId="6EACF9F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200-349-0</w:t>
            </w:r>
          </w:p>
        </w:tc>
        <w:tc>
          <w:tcPr>
            <w:tcW w:w="1984" w:type="dxa"/>
          </w:tcPr>
          <w:p w14:paraId="7CFF39B8"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76D74DBA" w14:textId="77777777" w:rsidTr="00614B0C">
        <w:tc>
          <w:tcPr>
            <w:tcW w:w="925" w:type="dxa"/>
          </w:tcPr>
          <w:p w14:paraId="17F13C48"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1CA249D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Hekzaklorciklohekzani</w:t>
            </w:r>
            <w:proofErr w:type="spellEnd"/>
            <w:r w:rsidRPr="002F3E14">
              <w:rPr>
                <w:rFonts w:ascii="Garamond" w:hAnsi="Garamond"/>
                <w:spacing w:val="-4"/>
                <w:sz w:val="18"/>
                <w:szCs w:val="18"/>
              </w:rPr>
              <w:t xml:space="preserve">, duke përfshirë </w:t>
            </w:r>
            <w:proofErr w:type="spellStart"/>
            <w:r w:rsidRPr="002F3E14">
              <w:rPr>
                <w:rFonts w:ascii="Garamond" w:hAnsi="Garamond"/>
                <w:spacing w:val="-4"/>
                <w:sz w:val="18"/>
                <w:szCs w:val="18"/>
              </w:rPr>
              <w:t>lindanin</w:t>
            </w:r>
            <w:proofErr w:type="spellEnd"/>
          </w:p>
        </w:tc>
        <w:tc>
          <w:tcPr>
            <w:tcW w:w="1454" w:type="dxa"/>
          </w:tcPr>
          <w:p w14:paraId="18F83D23"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58-89-9 </w:t>
            </w:r>
          </w:p>
          <w:p w14:paraId="064E34BF"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lastRenderedPageBreak/>
              <w:t xml:space="preserve">319-84-6 </w:t>
            </w:r>
          </w:p>
          <w:p w14:paraId="014A2C60"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319-85-7 </w:t>
            </w:r>
          </w:p>
          <w:p w14:paraId="15952011"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608-73-1</w:t>
            </w:r>
          </w:p>
        </w:tc>
        <w:tc>
          <w:tcPr>
            <w:tcW w:w="1701" w:type="dxa"/>
          </w:tcPr>
          <w:p w14:paraId="14FBE0B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2903 81 00*</w:t>
            </w:r>
          </w:p>
          <w:p w14:paraId="1DE82508"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
        </w:tc>
        <w:tc>
          <w:tcPr>
            <w:tcW w:w="1276" w:type="dxa"/>
          </w:tcPr>
          <w:p w14:paraId="6DE1789C" w14:textId="77777777" w:rsidR="0042047B" w:rsidRPr="002F3E14" w:rsidRDefault="0042047B" w:rsidP="00614B0C">
            <w:pPr>
              <w:widowControl w:val="0"/>
              <w:autoSpaceDE w:val="0"/>
              <w:autoSpaceDN w:val="0"/>
              <w:adjustRightInd w:val="0"/>
              <w:spacing w:after="0" w:line="240" w:lineRule="auto"/>
              <w:ind w:firstLine="0"/>
              <w:rPr>
                <w:rFonts w:ascii="Garamond" w:hAnsi="Garamond"/>
                <w:color w:val="000000"/>
                <w:spacing w:val="-4"/>
                <w:sz w:val="18"/>
                <w:szCs w:val="18"/>
              </w:rPr>
            </w:pPr>
            <w:r w:rsidRPr="002F3E14">
              <w:rPr>
                <w:rFonts w:ascii="Garamond" w:hAnsi="Garamond"/>
                <w:color w:val="000000"/>
                <w:spacing w:val="-4"/>
                <w:sz w:val="18"/>
                <w:szCs w:val="18"/>
              </w:rPr>
              <w:lastRenderedPageBreak/>
              <w:t>200-401-2</w:t>
            </w:r>
          </w:p>
          <w:p w14:paraId="7DDCF2EA"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lastRenderedPageBreak/>
              <w:t>206-270-8</w:t>
            </w:r>
          </w:p>
          <w:p w14:paraId="205FF55E"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206-271-3 </w:t>
            </w:r>
          </w:p>
          <w:p w14:paraId="1C54E27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210-168-9</w:t>
            </w:r>
          </w:p>
        </w:tc>
        <w:tc>
          <w:tcPr>
            <w:tcW w:w="1984" w:type="dxa"/>
          </w:tcPr>
          <w:p w14:paraId="7F8044AB"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lastRenderedPageBreak/>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7737470A" w14:textId="77777777" w:rsidTr="00614B0C">
        <w:tc>
          <w:tcPr>
            <w:tcW w:w="925" w:type="dxa"/>
          </w:tcPr>
          <w:p w14:paraId="3CCDD148"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3EE2829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Dieldrin</w:t>
            </w:r>
            <w:proofErr w:type="spellEnd"/>
          </w:p>
        </w:tc>
        <w:tc>
          <w:tcPr>
            <w:tcW w:w="1454" w:type="dxa"/>
          </w:tcPr>
          <w:p w14:paraId="12B9712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60-57-1</w:t>
            </w:r>
          </w:p>
        </w:tc>
        <w:tc>
          <w:tcPr>
            <w:tcW w:w="1701" w:type="dxa"/>
          </w:tcPr>
          <w:p w14:paraId="6F363D1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2910 40 00</w:t>
            </w:r>
          </w:p>
        </w:tc>
        <w:tc>
          <w:tcPr>
            <w:tcW w:w="1276" w:type="dxa"/>
          </w:tcPr>
          <w:p w14:paraId="0ED221A7"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200-484-5</w:t>
            </w:r>
          </w:p>
        </w:tc>
        <w:tc>
          <w:tcPr>
            <w:tcW w:w="1984" w:type="dxa"/>
          </w:tcPr>
          <w:p w14:paraId="2E61C109"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0B2FEAEB" w14:textId="77777777" w:rsidTr="00614B0C">
        <w:tc>
          <w:tcPr>
            <w:tcW w:w="925" w:type="dxa"/>
          </w:tcPr>
          <w:p w14:paraId="1EAD437F"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7803122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Endrin</w:t>
            </w:r>
          </w:p>
        </w:tc>
        <w:tc>
          <w:tcPr>
            <w:tcW w:w="1454" w:type="dxa"/>
          </w:tcPr>
          <w:p w14:paraId="28DCA37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72-20-8</w:t>
            </w:r>
          </w:p>
        </w:tc>
        <w:tc>
          <w:tcPr>
            <w:tcW w:w="1701" w:type="dxa"/>
          </w:tcPr>
          <w:p w14:paraId="337897CD"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2910 90 00</w:t>
            </w:r>
          </w:p>
        </w:tc>
        <w:tc>
          <w:tcPr>
            <w:tcW w:w="1276" w:type="dxa"/>
          </w:tcPr>
          <w:p w14:paraId="34645F73"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200-775-7</w:t>
            </w:r>
          </w:p>
        </w:tc>
        <w:tc>
          <w:tcPr>
            <w:tcW w:w="1984" w:type="dxa"/>
          </w:tcPr>
          <w:p w14:paraId="09AE9FAA"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78AB50A8" w14:textId="77777777" w:rsidTr="00614B0C">
        <w:tc>
          <w:tcPr>
            <w:tcW w:w="925" w:type="dxa"/>
          </w:tcPr>
          <w:p w14:paraId="4853E8A7"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561119BF"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Heptaklor</w:t>
            </w:r>
            <w:proofErr w:type="spellEnd"/>
          </w:p>
        </w:tc>
        <w:tc>
          <w:tcPr>
            <w:tcW w:w="1454" w:type="dxa"/>
          </w:tcPr>
          <w:p w14:paraId="69158E60"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76-44-8</w:t>
            </w:r>
          </w:p>
        </w:tc>
        <w:tc>
          <w:tcPr>
            <w:tcW w:w="1701" w:type="dxa"/>
          </w:tcPr>
          <w:p w14:paraId="7B03D87B"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2903 82 00 </w:t>
            </w:r>
          </w:p>
        </w:tc>
        <w:tc>
          <w:tcPr>
            <w:tcW w:w="1276" w:type="dxa"/>
          </w:tcPr>
          <w:p w14:paraId="5D94DE31"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200-962-3</w:t>
            </w:r>
          </w:p>
        </w:tc>
        <w:tc>
          <w:tcPr>
            <w:tcW w:w="1984" w:type="dxa"/>
          </w:tcPr>
          <w:p w14:paraId="331CF337"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0B155B13" w14:textId="77777777" w:rsidTr="00614B0C">
        <w:tc>
          <w:tcPr>
            <w:tcW w:w="925" w:type="dxa"/>
          </w:tcPr>
          <w:p w14:paraId="5F422867"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0814DC80"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Hekzaklorbenzeni</w:t>
            </w:r>
            <w:proofErr w:type="spellEnd"/>
          </w:p>
        </w:tc>
        <w:tc>
          <w:tcPr>
            <w:tcW w:w="1454" w:type="dxa"/>
          </w:tcPr>
          <w:p w14:paraId="235BCF40"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118-74-1</w:t>
            </w:r>
          </w:p>
        </w:tc>
        <w:tc>
          <w:tcPr>
            <w:tcW w:w="1701" w:type="dxa"/>
          </w:tcPr>
          <w:p w14:paraId="142A9F4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2903 92 00</w:t>
            </w:r>
          </w:p>
        </w:tc>
        <w:tc>
          <w:tcPr>
            <w:tcW w:w="1276" w:type="dxa"/>
          </w:tcPr>
          <w:p w14:paraId="422DE04E"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200-273-9</w:t>
            </w:r>
          </w:p>
        </w:tc>
        <w:tc>
          <w:tcPr>
            <w:tcW w:w="1984" w:type="dxa"/>
          </w:tcPr>
          <w:p w14:paraId="7502E4ED"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2DB42CE1" w14:textId="77777777" w:rsidTr="00614B0C">
        <w:trPr>
          <w:trHeight w:val="126"/>
        </w:trPr>
        <w:tc>
          <w:tcPr>
            <w:tcW w:w="925" w:type="dxa"/>
          </w:tcPr>
          <w:p w14:paraId="4D53AEDC"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14:paraId="1E68084A"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color w:val="000000"/>
                <w:spacing w:val="-4"/>
                <w:sz w:val="18"/>
                <w:szCs w:val="18"/>
              </w:rPr>
              <w:t>Klordekone</w:t>
            </w:r>
            <w:proofErr w:type="spellEnd"/>
          </w:p>
        </w:tc>
        <w:tc>
          <w:tcPr>
            <w:tcW w:w="1454" w:type="dxa"/>
          </w:tcPr>
          <w:p w14:paraId="1812B49C"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143-50-0 </w:t>
            </w:r>
          </w:p>
        </w:tc>
        <w:tc>
          <w:tcPr>
            <w:tcW w:w="1701" w:type="dxa"/>
          </w:tcPr>
          <w:p w14:paraId="20A78137"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2914 70 00</w:t>
            </w:r>
          </w:p>
        </w:tc>
        <w:tc>
          <w:tcPr>
            <w:tcW w:w="1276" w:type="dxa"/>
          </w:tcPr>
          <w:p w14:paraId="5514EBD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205-601-3</w:t>
            </w:r>
          </w:p>
        </w:tc>
        <w:tc>
          <w:tcPr>
            <w:tcW w:w="1984" w:type="dxa"/>
          </w:tcPr>
          <w:p w14:paraId="1EA7FD7B"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46D58D89" w14:textId="77777777" w:rsidTr="00614B0C">
        <w:trPr>
          <w:trHeight w:val="126"/>
        </w:trPr>
        <w:tc>
          <w:tcPr>
            <w:tcW w:w="925" w:type="dxa"/>
          </w:tcPr>
          <w:p w14:paraId="742A7B5E"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1CCBB7DE"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Aldrin</w:t>
            </w:r>
            <w:proofErr w:type="spellEnd"/>
            <w:r w:rsidRPr="002F3E14">
              <w:rPr>
                <w:rFonts w:ascii="Garamond" w:hAnsi="Garamond"/>
                <w:spacing w:val="-4"/>
                <w:sz w:val="18"/>
                <w:szCs w:val="18"/>
              </w:rPr>
              <w:t xml:space="preserve"> </w:t>
            </w:r>
          </w:p>
        </w:tc>
        <w:tc>
          <w:tcPr>
            <w:tcW w:w="1454" w:type="dxa"/>
          </w:tcPr>
          <w:p w14:paraId="4E5976B8"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309-00-2</w:t>
            </w:r>
          </w:p>
        </w:tc>
        <w:tc>
          <w:tcPr>
            <w:tcW w:w="1701" w:type="dxa"/>
          </w:tcPr>
          <w:p w14:paraId="592C5E17"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1276" w:type="dxa"/>
          </w:tcPr>
          <w:p w14:paraId="16226BC1"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206-215-8</w:t>
            </w:r>
          </w:p>
        </w:tc>
        <w:tc>
          <w:tcPr>
            <w:tcW w:w="1984" w:type="dxa"/>
          </w:tcPr>
          <w:p w14:paraId="418C84F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 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148D1635" w14:textId="77777777" w:rsidTr="00614B0C">
        <w:trPr>
          <w:trHeight w:val="200"/>
        </w:trPr>
        <w:tc>
          <w:tcPr>
            <w:tcW w:w="925" w:type="dxa"/>
          </w:tcPr>
          <w:p w14:paraId="09A39524"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14:paraId="639D4DC8"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color w:val="000000"/>
                <w:spacing w:val="-4"/>
                <w:sz w:val="18"/>
                <w:szCs w:val="18"/>
              </w:rPr>
              <w:t>Pentaklorobenzeni</w:t>
            </w:r>
            <w:proofErr w:type="spellEnd"/>
          </w:p>
        </w:tc>
        <w:tc>
          <w:tcPr>
            <w:tcW w:w="1454" w:type="dxa"/>
          </w:tcPr>
          <w:p w14:paraId="24BDEB57"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608-93-5 </w:t>
            </w:r>
          </w:p>
        </w:tc>
        <w:tc>
          <w:tcPr>
            <w:tcW w:w="1701" w:type="dxa"/>
          </w:tcPr>
          <w:p w14:paraId="24FA41D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2903 82 00</w:t>
            </w:r>
          </w:p>
        </w:tc>
        <w:tc>
          <w:tcPr>
            <w:tcW w:w="1276" w:type="dxa"/>
          </w:tcPr>
          <w:p w14:paraId="2FBCE21F"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210-172-5</w:t>
            </w:r>
          </w:p>
        </w:tc>
        <w:tc>
          <w:tcPr>
            <w:tcW w:w="1984" w:type="dxa"/>
          </w:tcPr>
          <w:p w14:paraId="7C3B9341"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4BC079CD" w14:textId="77777777" w:rsidTr="00614B0C">
        <w:trPr>
          <w:trHeight w:val="416"/>
        </w:trPr>
        <w:tc>
          <w:tcPr>
            <w:tcW w:w="925" w:type="dxa"/>
          </w:tcPr>
          <w:p w14:paraId="0399B0D2"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3A21194B"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Bifenile</w:t>
            </w:r>
            <w:proofErr w:type="spellEnd"/>
            <w:r w:rsidRPr="002F3E14">
              <w:rPr>
                <w:rFonts w:ascii="Garamond" w:hAnsi="Garamond"/>
                <w:spacing w:val="-4"/>
                <w:sz w:val="18"/>
                <w:szCs w:val="18"/>
              </w:rPr>
              <w:t xml:space="preserve"> të </w:t>
            </w:r>
            <w:proofErr w:type="spellStart"/>
            <w:r w:rsidRPr="002F3E14">
              <w:rPr>
                <w:rFonts w:ascii="Garamond" w:hAnsi="Garamond"/>
                <w:spacing w:val="-4"/>
                <w:sz w:val="18"/>
                <w:szCs w:val="18"/>
              </w:rPr>
              <w:t>Poliklorinuara</w:t>
            </w:r>
            <w:proofErr w:type="spellEnd"/>
            <w:r w:rsidRPr="002F3E14">
              <w:rPr>
                <w:rFonts w:ascii="Garamond" w:hAnsi="Garamond"/>
                <w:spacing w:val="-4"/>
                <w:sz w:val="18"/>
                <w:szCs w:val="18"/>
              </w:rPr>
              <w:t xml:space="preserve"> (PCB)</w:t>
            </w:r>
          </w:p>
        </w:tc>
        <w:tc>
          <w:tcPr>
            <w:tcW w:w="1454" w:type="dxa"/>
          </w:tcPr>
          <w:p w14:paraId="22D42425"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1336-36-3</w:t>
            </w:r>
          </w:p>
          <w:p w14:paraId="3F7B675F"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dhe të tjerë</w:t>
            </w:r>
          </w:p>
        </w:tc>
        <w:tc>
          <w:tcPr>
            <w:tcW w:w="1701" w:type="dxa"/>
          </w:tcPr>
          <w:p w14:paraId="7C398FBC" w14:textId="77777777" w:rsidR="0042047B" w:rsidRPr="002F3E14" w:rsidRDefault="0042047B" w:rsidP="00614B0C">
            <w:pPr>
              <w:widowControl w:val="0"/>
              <w:autoSpaceDE w:val="0"/>
              <w:autoSpaceDN w:val="0"/>
              <w:adjustRightInd w:val="0"/>
              <w:spacing w:after="0" w:line="240" w:lineRule="auto"/>
              <w:ind w:firstLine="0"/>
              <w:rPr>
                <w:rFonts w:ascii="Garamond" w:hAnsi="Garamond"/>
                <w:color w:val="FF0000"/>
                <w:spacing w:val="-4"/>
                <w:sz w:val="18"/>
                <w:szCs w:val="18"/>
              </w:rPr>
            </w:pPr>
            <w:r w:rsidRPr="002F3E14">
              <w:rPr>
                <w:rFonts w:ascii="Garamond" w:hAnsi="Garamond"/>
                <w:spacing w:val="-4"/>
                <w:sz w:val="18"/>
                <w:szCs w:val="18"/>
              </w:rPr>
              <w:t>2903 92 00</w:t>
            </w:r>
          </w:p>
        </w:tc>
        <w:tc>
          <w:tcPr>
            <w:tcW w:w="1276" w:type="dxa"/>
          </w:tcPr>
          <w:p w14:paraId="474C128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215-648-1</w:t>
            </w:r>
          </w:p>
          <w:p w14:paraId="4C6FF9B2"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dhe të tjerë</w:t>
            </w:r>
          </w:p>
        </w:tc>
        <w:tc>
          <w:tcPr>
            <w:tcW w:w="1984" w:type="dxa"/>
          </w:tcPr>
          <w:p w14:paraId="7ECAF907"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r w:rsidRPr="002F3E14">
              <w:rPr>
                <w:rFonts w:ascii="Garamond" w:hAnsi="Garamond"/>
                <w:b/>
                <w:spacing w:val="-4"/>
                <w:sz w:val="18"/>
                <w:szCs w:val="18"/>
                <w:vertAlign w:val="superscript"/>
              </w:rPr>
              <w:t>2</w:t>
            </w:r>
          </w:p>
        </w:tc>
      </w:tr>
      <w:tr w:rsidR="0042047B" w:rsidRPr="002F3E14" w14:paraId="55DBE961" w14:textId="77777777" w:rsidTr="00614B0C">
        <w:tc>
          <w:tcPr>
            <w:tcW w:w="925" w:type="dxa"/>
          </w:tcPr>
          <w:p w14:paraId="320D9BD8"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4F20764C"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Mireks</w:t>
            </w:r>
            <w:proofErr w:type="spellEnd"/>
          </w:p>
        </w:tc>
        <w:tc>
          <w:tcPr>
            <w:tcW w:w="1454" w:type="dxa"/>
          </w:tcPr>
          <w:p w14:paraId="2B6730BB"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2385-85-5</w:t>
            </w:r>
          </w:p>
        </w:tc>
        <w:tc>
          <w:tcPr>
            <w:tcW w:w="1701" w:type="dxa"/>
          </w:tcPr>
          <w:p w14:paraId="30C537B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2903 99 90</w:t>
            </w:r>
          </w:p>
        </w:tc>
        <w:tc>
          <w:tcPr>
            <w:tcW w:w="1276" w:type="dxa"/>
          </w:tcPr>
          <w:p w14:paraId="18F77A1E"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219-196-6</w:t>
            </w:r>
          </w:p>
        </w:tc>
        <w:tc>
          <w:tcPr>
            <w:tcW w:w="1984" w:type="dxa"/>
          </w:tcPr>
          <w:p w14:paraId="6914966E"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6F183171" w14:textId="77777777" w:rsidTr="00614B0C">
        <w:tc>
          <w:tcPr>
            <w:tcW w:w="925" w:type="dxa"/>
          </w:tcPr>
          <w:p w14:paraId="70950BE5"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spacing w:val="-4"/>
                <w:sz w:val="18"/>
                <w:szCs w:val="18"/>
              </w:rPr>
            </w:pPr>
          </w:p>
        </w:tc>
        <w:tc>
          <w:tcPr>
            <w:tcW w:w="3683" w:type="dxa"/>
          </w:tcPr>
          <w:p w14:paraId="20F65258"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spacing w:val="-4"/>
                <w:sz w:val="18"/>
                <w:szCs w:val="18"/>
              </w:rPr>
              <w:t>Toksafen</w:t>
            </w:r>
            <w:proofErr w:type="spellEnd"/>
          </w:p>
        </w:tc>
        <w:tc>
          <w:tcPr>
            <w:tcW w:w="1454" w:type="dxa"/>
          </w:tcPr>
          <w:p w14:paraId="24C1C114"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8001-35-2</w:t>
            </w:r>
          </w:p>
        </w:tc>
        <w:tc>
          <w:tcPr>
            <w:tcW w:w="1701" w:type="dxa"/>
          </w:tcPr>
          <w:p w14:paraId="3818DE34" w14:textId="77777777" w:rsidR="0042047B" w:rsidRPr="002F3E14" w:rsidRDefault="0042047B" w:rsidP="00614B0C">
            <w:pPr>
              <w:widowControl w:val="0"/>
              <w:autoSpaceDE w:val="0"/>
              <w:autoSpaceDN w:val="0"/>
              <w:adjustRightInd w:val="0"/>
              <w:spacing w:after="0" w:line="240" w:lineRule="auto"/>
              <w:ind w:firstLine="0"/>
              <w:outlineLvl w:val="1"/>
              <w:rPr>
                <w:rFonts w:ascii="Garamond" w:hAnsi="Garamond"/>
                <w:spacing w:val="-4"/>
                <w:sz w:val="18"/>
                <w:szCs w:val="18"/>
              </w:rPr>
            </w:pPr>
            <w:r w:rsidRPr="002F3E14">
              <w:rPr>
                <w:rFonts w:ascii="Garamond" w:hAnsi="Garamond"/>
                <w:spacing w:val="-4"/>
                <w:sz w:val="18"/>
                <w:szCs w:val="18"/>
              </w:rPr>
              <w:t>3808 50 00</w:t>
            </w:r>
          </w:p>
        </w:tc>
        <w:tc>
          <w:tcPr>
            <w:tcW w:w="1276" w:type="dxa"/>
          </w:tcPr>
          <w:p w14:paraId="2D1144BD"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232-283-3</w:t>
            </w:r>
          </w:p>
        </w:tc>
        <w:tc>
          <w:tcPr>
            <w:tcW w:w="1984" w:type="dxa"/>
          </w:tcPr>
          <w:p w14:paraId="0A86C3F5"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r w:rsidR="0042047B" w:rsidRPr="002F3E14" w14:paraId="12D13DB7" w14:textId="77777777" w:rsidTr="00614B0C">
        <w:trPr>
          <w:trHeight w:val="130"/>
        </w:trPr>
        <w:tc>
          <w:tcPr>
            <w:tcW w:w="925" w:type="dxa"/>
          </w:tcPr>
          <w:p w14:paraId="0E2DB909" w14:textId="77777777" w:rsidR="0042047B" w:rsidRPr="002F3E14" w:rsidRDefault="0042047B" w:rsidP="00614B0C">
            <w:pPr>
              <w:pStyle w:val="ListParagraph"/>
              <w:widowControl w:val="0"/>
              <w:numPr>
                <w:ilvl w:val="0"/>
                <w:numId w:val="30"/>
              </w:numPr>
              <w:autoSpaceDE w:val="0"/>
              <w:autoSpaceDN w:val="0"/>
              <w:adjustRightInd w:val="0"/>
              <w:spacing w:after="0" w:line="240" w:lineRule="auto"/>
              <w:ind w:left="0" w:firstLine="0"/>
              <w:rPr>
                <w:rFonts w:ascii="Garamond" w:hAnsi="Garamond"/>
                <w:color w:val="000000"/>
                <w:spacing w:val="-4"/>
                <w:sz w:val="18"/>
                <w:szCs w:val="18"/>
              </w:rPr>
            </w:pPr>
          </w:p>
        </w:tc>
        <w:tc>
          <w:tcPr>
            <w:tcW w:w="3683" w:type="dxa"/>
          </w:tcPr>
          <w:p w14:paraId="0B2040DA"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proofErr w:type="spellStart"/>
            <w:r w:rsidRPr="002F3E14">
              <w:rPr>
                <w:rFonts w:ascii="Garamond" w:hAnsi="Garamond"/>
                <w:color w:val="000000"/>
                <w:spacing w:val="-4"/>
                <w:sz w:val="18"/>
                <w:szCs w:val="18"/>
              </w:rPr>
              <w:t>Hekzabromobifenilet</w:t>
            </w:r>
            <w:proofErr w:type="spellEnd"/>
          </w:p>
        </w:tc>
        <w:tc>
          <w:tcPr>
            <w:tcW w:w="1454" w:type="dxa"/>
          </w:tcPr>
          <w:p w14:paraId="6F648F9C" w14:textId="77777777" w:rsidR="0042047B" w:rsidRPr="002F3E14" w:rsidRDefault="0042047B" w:rsidP="00614B0C">
            <w:pPr>
              <w:pStyle w:val="CM4"/>
              <w:widowControl w:val="0"/>
              <w:rPr>
                <w:rFonts w:ascii="Garamond" w:hAnsi="Garamond"/>
                <w:color w:val="000000"/>
                <w:spacing w:val="-4"/>
                <w:sz w:val="18"/>
                <w:szCs w:val="18"/>
              </w:rPr>
            </w:pPr>
            <w:r w:rsidRPr="002F3E14">
              <w:rPr>
                <w:rFonts w:ascii="Garamond" w:hAnsi="Garamond"/>
                <w:color w:val="000000"/>
                <w:spacing w:val="-4"/>
                <w:sz w:val="18"/>
                <w:szCs w:val="18"/>
              </w:rPr>
              <w:t xml:space="preserve">36355-01-8 </w:t>
            </w:r>
          </w:p>
        </w:tc>
        <w:tc>
          <w:tcPr>
            <w:tcW w:w="1701" w:type="dxa"/>
          </w:tcPr>
          <w:p w14:paraId="7FE63826"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spacing w:val="-4"/>
                <w:sz w:val="18"/>
                <w:szCs w:val="18"/>
              </w:rPr>
              <w:t>2903 99 90</w:t>
            </w:r>
          </w:p>
        </w:tc>
        <w:tc>
          <w:tcPr>
            <w:tcW w:w="1276" w:type="dxa"/>
          </w:tcPr>
          <w:p w14:paraId="3E04F9F9" w14:textId="77777777" w:rsidR="0042047B" w:rsidRPr="002F3E14" w:rsidRDefault="0042047B" w:rsidP="00614B0C">
            <w:pPr>
              <w:widowControl w:val="0"/>
              <w:autoSpaceDE w:val="0"/>
              <w:autoSpaceDN w:val="0"/>
              <w:adjustRightInd w:val="0"/>
              <w:spacing w:after="0" w:line="240" w:lineRule="auto"/>
              <w:ind w:firstLine="0"/>
              <w:rPr>
                <w:rFonts w:ascii="Garamond" w:hAnsi="Garamond"/>
                <w:spacing w:val="-4"/>
                <w:sz w:val="18"/>
                <w:szCs w:val="18"/>
              </w:rPr>
            </w:pPr>
            <w:r w:rsidRPr="002F3E14">
              <w:rPr>
                <w:rFonts w:ascii="Garamond" w:hAnsi="Garamond"/>
                <w:color w:val="000000"/>
                <w:spacing w:val="-4"/>
                <w:sz w:val="18"/>
                <w:szCs w:val="18"/>
              </w:rPr>
              <w:t>252-994-2</w:t>
            </w:r>
          </w:p>
        </w:tc>
        <w:tc>
          <w:tcPr>
            <w:tcW w:w="1984" w:type="dxa"/>
          </w:tcPr>
          <w:p w14:paraId="5FF69C26" w14:textId="77777777" w:rsidR="0042047B" w:rsidRPr="002F3E14" w:rsidRDefault="0042047B" w:rsidP="00614B0C">
            <w:pPr>
              <w:widowControl w:val="0"/>
              <w:spacing w:after="0" w:line="240" w:lineRule="auto"/>
              <w:ind w:firstLine="0"/>
              <w:rPr>
                <w:rFonts w:ascii="Garamond" w:hAnsi="Garamond"/>
                <w:spacing w:val="-4"/>
                <w:sz w:val="18"/>
                <w:szCs w:val="18"/>
              </w:rPr>
            </w:pPr>
            <w:r w:rsidRPr="002F3E14">
              <w:rPr>
                <w:rFonts w:ascii="Garamond" w:hAnsi="Garamond"/>
                <w:spacing w:val="-4"/>
                <w:sz w:val="18"/>
                <w:szCs w:val="18"/>
              </w:rPr>
              <w:t xml:space="preserve">50 </w:t>
            </w:r>
            <w:proofErr w:type="spellStart"/>
            <w:r w:rsidRPr="002F3E14">
              <w:rPr>
                <w:rFonts w:ascii="Garamond" w:hAnsi="Garamond"/>
                <w:spacing w:val="-4"/>
                <w:sz w:val="18"/>
                <w:szCs w:val="18"/>
              </w:rPr>
              <w:t>mg</w:t>
            </w:r>
            <w:proofErr w:type="spellEnd"/>
            <w:r w:rsidRPr="002F3E14">
              <w:rPr>
                <w:rFonts w:ascii="Garamond" w:hAnsi="Garamond"/>
                <w:spacing w:val="-4"/>
                <w:sz w:val="18"/>
                <w:szCs w:val="18"/>
              </w:rPr>
              <w:t>/kg</w:t>
            </w:r>
          </w:p>
        </w:tc>
      </w:tr>
    </w:tbl>
    <w:p w14:paraId="00395C24" w14:textId="77777777" w:rsidR="0042047B" w:rsidRPr="002F3E14" w:rsidRDefault="0042047B" w:rsidP="0042047B">
      <w:pPr>
        <w:pStyle w:val="Hapesira7"/>
        <w:rPr>
          <w:spacing w:val="-4"/>
          <w:lang w:val="sq-AL"/>
        </w:rPr>
      </w:pPr>
    </w:p>
    <w:p w14:paraId="33908F92" w14:textId="77777777" w:rsidR="0042047B" w:rsidRPr="002F3E14" w:rsidRDefault="0042047B" w:rsidP="0042047B">
      <w:pPr>
        <w:pStyle w:val="ListParagraph"/>
        <w:widowControl w:val="0"/>
        <w:autoSpaceDE w:val="0"/>
        <w:autoSpaceDN w:val="0"/>
        <w:adjustRightInd w:val="0"/>
        <w:spacing w:after="0" w:line="240" w:lineRule="auto"/>
        <w:ind w:left="0"/>
        <w:jc w:val="both"/>
        <w:rPr>
          <w:rFonts w:ascii="Garamond" w:hAnsi="Garamond"/>
          <w:spacing w:val="-4"/>
          <w:sz w:val="18"/>
          <w:szCs w:val="18"/>
        </w:rPr>
      </w:pPr>
      <w:r w:rsidRPr="002F3E14">
        <w:rPr>
          <w:rFonts w:ascii="Garamond" w:eastAsia="MS Mincho" w:hAnsi="Garamond" w:cs="CG Times"/>
          <w:spacing w:val="-4"/>
          <w:sz w:val="18"/>
          <w:szCs w:val="18"/>
        </w:rPr>
        <w:t>1.</w:t>
      </w:r>
      <w:r w:rsidRPr="002F3E14">
        <w:rPr>
          <w:rFonts w:ascii="Garamond" w:eastAsia="MS Mincho" w:hAnsi="Garamond" w:cs="CG Times"/>
          <w:spacing w:val="-4"/>
          <w:sz w:val="24"/>
        </w:rPr>
        <w:t xml:space="preserve"> </w:t>
      </w:r>
      <w:r w:rsidRPr="002F3E14">
        <w:rPr>
          <w:rFonts w:ascii="Garamond" w:hAnsi="Garamond"/>
          <w:spacing w:val="-4"/>
          <w:sz w:val="18"/>
          <w:szCs w:val="18"/>
        </w:rPr>
        <w:t>Aty ku aplikohet, duhet të përdoren/aplikohen metodat llogaritëse të përcaktuara e standardet evropiane EN 12766-1 dhe EN 12766-2.</w:t>
      </w:r>
    </w:p>
    <w:p w14:paraId="21B2C5BC" w14:textId="13FCA835" w:rsidR="00A70FA1" w:rsidRPr="00FA43E3" w:rsidRDefault="0042047B" w:rsidP="00FA43E3">
      <w:pPr>
        <w:pStyle w:val="ListParagraph"/>
        <w:widowControl w:val="0"/>
        <w:autoSpaceDE w:val="0"/>
        <w:autoSpaceDN w:val="0"/>
        <w:adjustRightInd w:val="0"/>
        <w:spacing w:after="0" w:line="240" w:lineRule="auto"/>
        <w:ind w:left="0"/>
        <w:jc w:val="both"/>
        <w:rPr>
          <w:rFonts w:eastAsia="Bookman Old Style"/>
          <w:spacing w:val="-4"/>
          <w:sz w:val="18"/>
        </w:rPr>
      </w:pPr>
      <w:r w:rsidRPr="002F3E14">
        <w:rPr>
          <w:rFonts w:ascii="Garamond" w:hAnsi="Garamond"/>
          <w:spacing w:val="-4"/>
          <w:sz w:val="18"/>
          <w:szCs w:val="18"/>
        </w:rPr>
        <w:t>2.</w:t>
      </w:r>
      <w:r w:rsidR="00A70FA1" w:rsidRPr="00FA43E3">
        <w:rPr>
          <w:rFonts w:eastAsia="Bookman Old Style"/>
          <w:spacing w:val="-4"/>
          <w:sz w:val="18"/>
        </w:rPr>
        <w:t xml:space="preserve"> Limiti është llogaritur si PCDD dhe PCDF sipas </w:t>
      </w:r>
      <w:r w:rsidR="00A70FA1" w:rsidRPr="009A4313">
        <w:rPr>
          <w:rStyle w:val="Tablecaption"/>
          <w:rFonts w:ascii="Garamond" w:hAnsi="Garamond"/>
          <w:lang w:bidi="sq-AL"/>
        </w:rPr>
        <w:t>Faktorëve Ekuivalentë Toksikë</w:t>
      </w:r>
      <w:r w:rsidR="00A70FA1" w:rsidRPr="00FA43E3">
        <w:rPr>
          <w:rFonts w:eastAsia="Bookman Old Style"/>
          <w:spacing w:val="-4"/>
          <w:sz w:val="18"/>
        </w:rPr>
        <w:t xml:space="preserve"> (FET) të mëposhtëm:</w:t>
      </w:r>
    </w:p>
    <w:p w14:paraId="62588048" w14:textId="77777777" w:rsidR="00A70FA1" w:rsidRPr="00FA43E3" w:rsidRDefault="00A70FA1" w:rsidP="00FA43E3">
      <w:pPr>
        <w:pStyle w:val="Hapesira7"/>
        <w:rPr>
          <w:spacing w:val="-4"/>
          <w:lang w:val="sq-AL"/>
        </w:rPr>
      </w:pPr>
    </w:p>
    <w:p w14:paraId="783E32D4" w14:textId="7A758069" w:rsidR="00A70FA1" w:rsidRPr="006615B3" w:rsidRDefault="00557471" w:rsidP="00A70FA1">
      <w:pPr>
        <w:rPr>
          <w:rFonts w:ascii="Garamond" w:hAnsi="Garamond"/>
          <w:sz w:val="20"/>
          <w:szCs w:val="20"/>
          <w:lang w:eastAsia="en-GB"/>
        </w:rPr>
      </w:pPr>
      <w:r>
        <w:rPr>
          <w:noProof/>
          <w:lang w:val="en-US"/>
        </w:rPr>
        <mc:AlternateContent>
          <mc:Choice Requires="wps">
            <w:drawing>
              <wp:anchor distT="0" distB="0" distL="63500" distR="63500" simplePos="0" relativeHeight="251660288" behindDoc="1" locked="0" layoutInCell="1" allowOverlap="1" wp14:anchorId="1ABAA642" wp14:editId="62E80786">
                <wp:simplePos x="0" y="0"/>
                <wp:positionH relativeFrom="margin">
                  <wp:posOffset>-384175</wp:posOffset>
                </wp:positionH>
                <wp:positionV relativeFrom="paragraph">
                  <wp:posOffset>1270</wp:posOffset>
                </wp:positionV>
                <wp:extent cx="247650" cy="107950"/>
                <wp:effectExtent l="0" t="0" r="0" b="63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CA61B" w14:textId="77777777" w:rsidR="00EB6A88" w:rsidRDefault="00EB6A88" w:rsidP="00A70FA1">
                            <w:pPr>
                              <w:pStyle w:val="Bodytext31"/>
                              <w:shd w:val="clear" w:color="auto" w:fill="auto"/>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ABAA642" id="Text Box 9" o:spid="_x0000_s1027" type="#_x0000_t202" style="position:absolute;left:0;text-align:left;margin-left:-30.25pt;margin-top:.1pt;width:19.5pt;height:8.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" filled="f" stroked="f">
                <v:textbox style="mso-fit-shape-to-text:t" inset="0,0,0,0">
                  <w:txbxContent>
                    <w:p w14:paraId="2A2CA61B" w14:textId="77777777" w:rsidR="00EB6A88" w:rsidRDefault="00EB6A88" w:rsidP="00A70FA1">
                      <w:pPr>
                        <w:pStyle w:val="Bodytext31"/>
                        <w:shd w:val="clear" w:color="auto" w:fill="auto"/>
                        <w:spacing w:line="170" w:lineRule="exact"/>
                      </w:pPr>
                    </w:p>
                  </w:txbxContent>
                </v:textbox>
                <w10:wrap type="square" anchorx="margin"/>
              </v:shape>
            </w:pict>
          </mc:Fallback>
        </mc:AlternateContent>
      </w:r>
    </w:p>
    <w:tbl>
      <w:tblPr>
        <w:tblStyle w:val="TableGrid"/>
        <w:tblpPr w:leftFromText="180" w:rightFromText="180" w:vertAnchor="text" w:horzAnchor="margin" w:tblpXSpec="center" w:tblpY="-63"/>
        <w:tblW w:w="5000" w:type="pct"/>
        <w:tblLook w:val="0000" w:firstRow="0" w:lastRow="0" w:firstColumn="0" w:lastColumn="0" w:noHBand="0" w:noVBand="0"/>
      </w:tblPr>
      <w:tblGrid>
        <w:gridCol w:w="1570"/>
        <w:gridCol w:w="886"/>
        <w:gridCol w:w="798"/>
        <w:gridCol w:w="1801"/>
        <w:gridCol w:w="772"/>
        <w:gridCol w:w="948"/>
        <w:gridCol w:w="1720"/>
        <w:gridCol w:w="855"/>
      </w:tblGrid>
      <w:tr w:rsidR="00A70FA1" w:rsidRPr="006615B3" w14:paraId="580A81C8" w14:textId="77777777" w:rsidTr="00A70FA1">
        <w:trPr>
          <w:trHeight w:val="20"/>
        </w:trPr>
        <w:tc>
          <w:tcPr>
            <w:tcW w:w="839" w:type="pct"/>
          </w:tcPr>
          <w:p w14:paraId="0530E5B5" w14:textId="77777777" w:rsidR="00A70FA1" w:rsidRPr="006615B3" w:rsidRDefault="00A70FA1" w:rsidP="0042301E">
            <w:pPr>
              <w:pStyle w:val="BodyText"/>
              <w:numPr>
                <w:ilvl w:val="0"/>
                <w:numId w:val="0"/>
              </w:numPr>
              <w:ind w:left="85"/>
              <w:rPr>
                <w:rFonts w:ascii="Garamond" w:hAnsi="Garamond"/>
                <w:b/>
                <w:sz w:val="16"/>
                <w:szCs w:val="16"/>
              </w:rPr>
            </w:pPr>
            <w:r w:rsidRPr="006615B3">
              <w:rPr>
                <w:rFonts w:ascii="Garamond" w:hAnsi="Garamond"/>
                <w:b/>
                <w:sz w:val="16"/>
                <w:szCs w:val="16"/>
                <w:lang w:bidi="sq-AL"/>
              </w:rPr>
              <w:br w:type="page"/>
            </w:r>
            <w:r w:rsidRPr="006615B3">
              <w:rPr>
                <w:rStyle w:val="Bodytext55pt"/>
                <w:rFonts w:ascii="Garamond" w:hAnsi="Garamond"/>
                <w:b/>
                <w:sz w:val="16"/>
                <w:szCs w:val="16"/>
                <w:lang w:bidi="sq-AL"/>
              </w:rPr>
              <w:t>PCDD</w:t>
            </w:r>
          </w:p>
        </w:tc>
        <w:tc>
          <w:tcPr>
            <w:tcW w:w="474" w:type="pct"/>
          </w:tcPr>
          <w:p w14:paraId="3FE8F971" w14:textId="77777777" w:rsidR="00A70FA1" w:rsidRPr="006615B3" w:rsidRDefault="00A70FA1" w:rsidP="0042301E">
            <w:pPr>
              <w:pStyle w:val="BodyText"/>
              <w:numPr>
                <w:ilvl w:val="0"/>
                <w:numId w:val="0"/>
              </w:numPr>
              <w:ind w:left="111"/>
              <w:rPr>
                <w:rFonts w:ascii="Garamond" w:hAnsi="Garamond"/>
                <w:b/>
                <w:sz w:val="16"/>
                <w:szCs w:val="16"/>
              </w:rPr>
            </w:pPr>
            <w:r w:rsidRPr="006615B3">
              <w:rPr>
                <w:rStyle w:val="Bodytext55pt"/>
                <w:rFonts w:ascii="Garamond" w:hAnsi="Garamond"/>
                <w:b/>
                <w:sz w:val="16"/>
                <w:szCs w:val="16"/>
                <w:lang w:bidi="sq-AL"/>
              </w:rPr>
              <w:t>FET</w:t>
            </w:r>
          </w:p>
        </w:tc>
        <w:tc>
          <w:tcPr>
            <w:tcW w:w="427" w:type="pct"/>
          </w:tcPr>
          <w:p w14:paraId="67B62FBA" w14:textId="77777777" w:rsidR="00A70FA1" w:rsidRPr="006615B3" w:rsidRDefault="00A70FA1" w:rsidP="0042301E">
            <w:pPr>
              <w:pStyle w:val="BodyText"/>
              <w:numPr>
                <w:ilvl w:val="0"/>
                <w:numId w:val="0"/>
              </w:numPr>
              <w:jc w:val="center"/>
              <w:rPr>
                <w:rStyle w:val="Bodytext55pt"/>
                <w:rFonts w:ascii="Garamond" w:hAnsi="Garamond"/>
                <w:sz w:val="16"/>
                <w:szCs w:val="16"/>
                <w:lang w:bidi="sq-AL"/>
              </w:rPr>
            </w:pPr>
          </w:p>
        </w:tc>
        <w:tc>
          <w:tcPr>
            <w:tcW w:w="963" w:type="pct"/>
          </w:tcPr>
          <w:p w14:paraId="5351DDF1" w14:textId="77777777" w:rsidR="00A70FA1" w:rsidRPr="006615B3" w:rsidRDefault="00A70FA1" w:rsidP="0042301E">
            <w:pPr>
              <w:pStyle w:val="BodyText"/>
              <w:numPr>
                <w:ilvl w:val="0"/>
                <w:numId w:val="0"/>
              </w:numPr>
              <w:ind w:right="270"/>
              <w:jc w:val="center"/>
              <w:rPr>
                <w:rFonts w:ascii="Garamond" w:hAnsi="Garamond"/>
                <w:b/>
                <w:sz w:val="16"/>
                <w:szCs w:val="16"/>
              </w:rPr>
            </w:pPr>
            <w:r w:rsidRPr="006615B3">
              <w:rPr>
                <w:rStyle w:val="Bodytext55pt"/>
                <w:rFonts w:ascii="Garamond" w:hAnsi="Garamond"/>
                <w:b/>
                <w:sz w:val="16"/>
                <w:szCs w:val="16"/>
                <w:lang w:bidi="sq-AL"/>
              </w:rPr>
              <w:t>PCDF</w:t>
            </w:r>
          </w:p>
        </w:tc>
        <w:tc>
          <w:tcPr>
            <w:tcW w:w="413" w:type="pct"/>
          </w:tcPr>
          <w:p w14:paraId="06BC4B8F" w14:textId="77777777" w:rsidR="00A70FA1" w:rsidRPr="006615B3" w:rsidRDefault="00A70FA1" w:rsidP="0042301E">
            <w:pPr>
              <w:pStyle w:val="BodyText"/>
              <w:numPr>
                <w:ilvl w:val="0"/>
                <w:numId w:val="0"/>
              </w:numPr>
              <w:rPr>
                <w:rFonts w:ascii="Garamond" w:hAnsi="Garamond"/>
                <w:b/>
                <w:sz w:val="16"/>
                <w:szCs w:val="16"/>
              </w:rPr>
            </w:pPr>
            <w:r w:rsidRPr="006615B3">
              <w:rPr>
                <w:rStyle w:val="Bodytext55pt"/>
                <w:rFonts w:ascii="Garamond" w:hAnsi="Garamond"/>
                <w:b/>
                <w:sz w:val="16"/>
                <w:szCs w:val="16"/>
                <w:lang w:bidi="sq-AL"/>
              </w:rPr>
              <w:t>FET</w:t>
            </w:r>
          </w:p>
        </w:tc>
        <w:tc>
          <w:tcPr>
            <w:tcW w:w="507" w:type="pct"/>
          </w:tcPr>
          <w:p w14:paraId="00AB5ABC" w14:textId="77777777" w:rsidR="00A70FA1" w:rsidRPr="006615B3" w:rsidRDefault="00A70FA1" w:rsidP="0042301E">
            <w:pPr>
              <w:pStyle w:val="BodyText"/>
              <w:numPr>
                <w:ilvl w:val="0"/>
                <w:numId w:val="0"/>
              </w:numPr>
              <w:rPr>
                <w:rStyle w:val="Bodytext55pt"/>
                <w:rFonts w:ascii="Garamond" w:hAnsi="Garamond"/>
                <w:sz w:val="16"/>
                <w:szCs w:val="16"/>
                <w:lang w:bidi="sq-AL"/>
              </w:rPr>
            </w:pPr>
          </w:p>
        </w:tc>
        <w:tc>
          <w:tcPr>
            <w:tcW w:w="920" w:type="pct"/>
          </w:tcPr>
          <w:p w14:paraId="48C49119" w14:textId="77777777" w:rsidR="00A70FA1" w:rsidRPr="006615B3" w:rsidRDefault="00A70FA1" w:rsidP="0042301E">
            <w:pPr>
              <w:pStyle w:val="BodyText"/>
              <w:numPr>
                <w:ilvl w:val="0"/>
                <w:numId w:val="0"/>
              </w:numPr>
              <w:rPr>
                <w:rFonts w:ascii="Garamond" w:hAnsi="Garamond"/>
                <w:b/>
                <w:sz w:val="16"/>
                <w:szCs w:val="16"/>
              </w:rPr>
            </w:pPr>
            <w:r w:rsidRPr="006615B3">
              <w:rPr>
                <w:rStyle w:val="Bodytext55pt"/>
                <w:rFonts w:ascii="Garamond" w:hAnsi="Garamond"/>
                <w:b/>
                <w:sz w:val="16"/>
                <w:szCs w:val="16"/>
                <w:lang w:bidi="sq-AL"/>
              </w:rPr>
              <w:t>PCDD</w:t>
            </w:r>
          </w:p>
        </w:tc>
        <w:tc>
          <w:tcPr>
            <w:tcW w:w="458" w:type="pct"/>
          </w:tcPr>
          <w:p w14:paraId="37FF4BC4" w14:textId="77777777" w:rsidR="00A70FA1" w:rsidRPr="006615B3" w:rsidRDefault="00A70FA1" w:rsidP="0042301E">
            <w:pPr>
              <w:pStyle w:val="BodyText"/>
              <w:numPr>
                <w:ilvl w:val="0"/>
                <w:numId w:val="0"/>
              </w:numPr>
              <w:rPr>
                <w:rFonts w:ascii="Garamond" w:hAnsi="Garamond"/>
                <w:b/>
                <w:sz w:val="16"/>
                <w:szCs w:val="16"/>
              </w:rPr>
            </w:pPr>
            <w:r w:rsidRPr="006615B3">
              <w:rPr>
                <w:rStyle w:val="Bodytext55pt"/>
                <w:rFonts w:ascii="Garamond" w:hAnsi="Garamond"/>
                <w:b/>
                <w:sz w:val="16"/>
                <w:szCs w:val="16"/>
                <w:lang w:bidi="sq-AL"/>
              </w:rPr>
              <w:t>FET</w:t>
            </w:r>
          </w:p>
        </w:tc>
      </w:tr>
      <w:tr w:rsidR="00A70FA1" w:rsidRPr="006615B3" w14:paraId="4CA4D5AA" w14:textId="77777777" w:rsidTr="00A70FA1">
        <w:trPr>
          <w:trHeight w:val="20"/>
        </w:trPr>
        <w:tc>
          <w:tcPr>
            <w:tcW w:w="839" w:type="pct"/>
          </w:tcPr>
          <w:p w14:paraId="2621BEDC"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2,3,7,8-TeCDD</w:t>
            </w:r>
          </w:p>
        </w:tc>
        <w:tc>
          <w:tcPr>
            <w:tcW w:w="474" w:type="pct"/>
          </w:tcPr>
          <w:p w14:paraId="77A3B24B"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1</w:t>
            </w:r>
          </w:p>
        </w:tc>
        <w:tc>
          <w:tcPr>
            <w:tcW w:w="427" w:type="pct"/>
          </w:tcPr>
          <w:p w14:paraId="5DFBE62C"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63" w:type="pct"/>
          </w:tcPr>
          <w:p w14:paraId="23BA1ACD" w14:textId="3CFC2590"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2,3,7,8-TeCDF</w:t>
            </w:r>
          </w:p>
        </w:tc>
        <w:tc>
          <w:tcPr>
            <w:tcW w:w="413" w:type="pct"/>
          </w:tcPr>
          <w:p w14:paraId="35A2E4C5"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0,1</w:t>
            </w:r>
          </w:p>
        </w:tc>
        <w:tc>
          <w:tcPr>
            <w:tcW w:w="507" w:type="pct"/>
          </w:tcPr>
          <w:p w14:paraId="452F192E"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20" w:type="pct"/>
          </w:tcPr>
          <w:p w14:paraId="3AE5DBB8"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1,2,3,6,7,8-HxCDF</w:t>
            </w:r>
          </w:p>
        </w:tc>
        <w:tc>
          <w:tcPr>
            <w:tcW w:w="458" w:type="pct"/>
          </w:tcPr>
          <w:p w14:paraId="1F2AEBCD"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0,1</w:t>
            </w:r>
          </w:p>
        </w:tc>
      </w:tr>
      <w:tr w:rsidR="00A70FA1" w:rsidRPr="006615B3" w14:paraId="3B3A9A1C" w14:textId="77777777" w:rsidTr="00A70FA1">
        <w:trPr>
          <w:trHeight w:val="20"/>
        </w:trPr>
        <w:tc>
          <w:tcPr>
            <w:tcW w:w="839" w:type="pct"/>
          </w:tcPr>
          <w:p w14:paraId="6AA5AB74"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1,2,3,7,8-PeCDD</w:t>
            </w:r>
          </w:p>
        </w:tc>
        <w:tc>
          <w:tcPr>
            <w:tcW w:w="474" w:type="pct"/>
          </w:tcPr>
          <w:p w14:paraId="70AF7307"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1</w:t>
            </w:r>
          </w:p>
        </w:tc>
        <w:tc>
          <w:tcPr>
            <w:tcW w:w="427" w:type="pct"/>
          </w:tcPr>
          <w:p w14:paraId="15DCD758" w14:textId="77777777" w:rsidR="00A70FA1" w:rsidRPr="006615B3" w:rsidRDefault="00A70FA1" w:rsidP="0042301E">
            <w:pPr>
              <w:pStyle w:val="BodyText"/>
              <w:numPr>
                <w:ilvl w:val="0"/>
                <w:numId w:val="0"/>
              </w:numPr>
              <w:jc w:val="right"/>
              <w:rPr>
                <w:rStyle w:val="Bodytext7pt"/>
                <w:rFonts w:ascii="Garamond" w:eastAsia="MS Mincho" w:hAnsi="Garamond"/>
                <w:sz w:val="16"/>
                <w:szCs w:val="16"/>
                <w:lang w:bidi="sq-AL"/>
              </w:rPr>
            </w:pPr>
          </w:p>
        </w:tc>
        <w:tc>
          <w:tcPr>
            <w:tcW w:w="963" w:type="pct"/>
          </w:tcPr>
          <w:p w14:paraId="543E11ED"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1,2,3,7,8-PeCDF</w:t>
            </w:r>
          </w:p>
        </w:tc>
        <w:tc>
          <w:tcPr>
            <w:tcW w:w="413" w:type="pct"/>
          </w:tcPr>
          <w:p w14:paraId="6C428B75"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0,03</w:t>
            </w:r>
          </w:p>
        </w:tc>
        <w:tc>
          <w:tcPr>
            <w:tcW w:w="507" w:type="pct"/>
          </w:tcPr>
          <w:p w14:paraId="4FED09F4"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20" w:type="pct"/>
          </w:tcPr>
          <w:p w14:paraId="53A3B89F"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1,2,3,7,8,9-HxCDF</w:t>
            </w:r>
          </w:p>
        </w:tc>
        <w:tc>
          <w:tcPr>
            <w:tcW w:w="458" w:type="pct"/>
          </w:tcPr>
          <w:p w14:paraId="4AEE8394"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0,1</w:t>
            </w:r>
          </w:p>
        </w:tc>
      </w:tr>
      <w:tr w:rsidR="00A70FA1" w:rsidRPr="006615B3" w14:paraId="3CD31016" w14:textId="77777777" w:rsidTr="00A70FA1">
        <w:trPr>
          <w:trHeight w:val="20"/>
        </w:trPr>
        <w:tc>
          <w:tcPr>
            <w:tcW w:w="839" w:type="pct"/>
          </w:tcPr>
          <w:p w14:paraId="5236F9BD"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1,2,3,4,7,8-HxCDD</w:t>
            </w:r>
          </w:p>
        </w:tc>
        <w:tc>
          <w:tcPr>
            <w:tcW w:w="474" w:type="pct"/>
          </w:tcPr>
          <w:p w14:paraId="2217B223"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0,1</w:t>
            </w:r>
          </w:p>
        </w:tc>
        <w:tc>
          <w:tcPr>
            <w:tcW w:w="427" w:type="pct"/>
          </w:tcPr>
          <w:p w14:paraId="0219A077" w14:textId="77777777" w:rsidR="00A70FA1" w:rsidRPr="006615B3" w:rsidRDefault="00A70FA1" w:rsidP="0042301E">
            <w:pPr>
              <w:pStyle w:val="BodyText"/>
              <w:numPr>
                <w:ilvl w:val="0"/>
                <w:numId w:val="0"/>
              </w:numPr>
              <w:jc w:val="both"/>
              <w:rPr>
                <w:rStyle w:val="Bodytext7pt"/>
                <w:rFonts w:ascii="Garamond" w:eastAsia="MS Mincho" w:hAnsi="Garamond"/>
                <w:sz w:val="16"/>
                <w:szCs w:val="16"/>
                <w:lang w:bidi="sq-AL"/>
              </w:rPr>
            </w:pPr>
          </w:p>
        </w:tc>
        <w:tc>
          <w:tcPr>
            <w:tcW w:w="963" w:type="pct"/>
          </w:tcPr>
          <w:p w14:paraId="2C2DAE1A"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2,3,4,7,8-PeCDF</w:t>
            </w:r>
          </w:p>
        </w:tc>
        <w:tc>
          <w:tcPr>
            <w:tcW w:w="413" w:type="pct"/>
          </w:tcPr>
          <w:p w14:paraId="6F7CF01D"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0,3</w:t>
            </w:r>
          </w:p>
        </w:tc>
        <w:tc>
          <w:tcPr>
            <w:tcW w:w="507" w:type="pct"/>
          </w:tcPr>
          <w:p w14:paraId="2714831F"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20" w:type="pct"/>
          </w:tcPr>
          <w:p w14:paraId="58F6F608"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2,3,4,6,7,8-HxCDF</w:t>
            </w:r>
          </w:p>
        </w:tc>
        <w:tc>
          <w:tcPr>
            <w:tcW w:w="458" w:type="pct"/>
          </w:tcPr>
          <w:p w14:paraId="15496C79"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0,1</w:t>
            </w:r>
          </w:p>
        </w:tc>
      </w:tr>
      <w:tr w:rsidR="00A70FA1" w:rsidRPr="006615B3" w14:paraId="381E1F0F" w14:textId="77777777" w:rsidTr="00A70FA1">
        <w:trPr>
          <w:trHeight w:val="20"/>
        </w:trPr>
        <w:tc>
          <w:tcPr>
            <w:tcW w:w="839" w:type="pct"/>
          </w:tcPr>
          <w:p w14:paraId="081CE354"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1,2,3,6,7,8-HxCDD</w:t>
            </w:r>
          </w:p>
        </w:tc>
        <w:tc>
          <w:tcPr>
            <w:tcW w:w="474" w:type="pct"/>
          </w:tcPr>
          <w:p w14:paraId="5749BDFE"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0,1</w:t>
            </w:r>
          </w:p>
        </w:tc>
        <w:tc>
          <w:tcPr>
            <w:tcW w:w="427" w:type="pct"/>
          </w:tcPr>
          <w:p w14:paraId="430AA71E"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63" w:type="pct"/>
          </w:tcPr>
          <w:p w14:paraId="0ABA0EAE"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 xml:space="preserve"> 1,2,3,4,7,8-HxCDF</w:t>
            </w:r>
          </w:p>
        </w:tc>
        <w:tc>
          <w:tcPr>
            <w:tcW w:w="413" w:type="pct"/>
          </w:tcPr>
          <w:p w14:paraId="1ED1E874"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0,1</w:t>
            </w:r>
          </w:p>
        </w:tc>
        <w:tc>
          <w:tcPr>
            <w:tcW w:w="507" w:type="pct"/>
          </w:tcPr>
          <w:p w14:paraId="75CF694D"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20" w:type="pct"/>
          </w:tcPr>
          <w:p w14:paraId="3107B3E6"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1,2,3,4,6,7,8-HpCDF</w:t>
            </w:r>
          </w:p>
        </w:tc>
        <w:tc>
          <w:tcPr>
            <w:tcW w:w="458" w:type="pct"/>
          </w:tcPr>
          <w:p w14:paraId="0F8D3B06"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0,01</w:t>
            </w:r>
          </w:p>
        </w:tc>
      </w:tr>
      <w:tr w:rsidR="00A70FA1" w:rsidRPr="006615B3" w14:paraId="026EDAF4" w14:textId="77777777" w:rsidTr="00A70FA1">
        <w:trPr>
          <w:trHeight w:val="20"/>
        </w:trPr>
        <w:tc>
          <w:tcPr>
            <w:tcW w:w="839" w:type="pct"/>
          </w:tcPr>
          <w:p w14:paraId="769A6008"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1,2,3,7,8,9-HxCDD</w:t>
            </w:r>
          </w:p>
        </w:tc>
        <w:tc>
          <w:tcPr>
            <w:tcW w:w="474" w:type="pct"/>
          </w:tcPr>
          <w:p w14:paraId="1B630E17"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0,1</w:t>
            </w:r>
          </w:p>
        </w:tc>
        <w:tc>
          <w:tcPr>
            <w:tcW w:w="427" w:type="pct"/>
          </w:tcPr>
          <w:p w14:paraId="42205382" w14:textId="77777777" w:rsidR="00A70FA1" w:rsidRPr="006615B3" w:rsidRDefault="00A70FA1" w:rsidP="00A70FA1">
            <w:pPr>
              <w:rPr>
                <w:rFonts w:ascii="Garamond" w:hAnsi="Garamond"/>
                <w:sz w:val="16"/>
                <w:szCs w:val="16"/>
                <w:lang w:eastAsia="en-GB"/>
              </w:rPr>
            </w:pPr>
          </w:p>
        </w:tc>
        <w:tc>
          <w:tcPr>
            <w:tcW w:w="963" w:type="pct"/>
          </w:tcPr>
          <w:p w14:paraId="6D30832E" w14:textId="77777777" w:rsidR="00A70FA1" w:rsidRPr="006615B3" w:rsidRDefault="00A70FA1" w:rsidP="00A70FA1">
            <w:pPr>
              <w:rPr>
                <w:rFonts w:ascii="Garamond" w:hAnsi="Garamond"/>
                <w:sz w:val="16"/>
                <w:szCs w:val="16"/>
                <w:lang w:eastAsia="en-GB"/>
              </w:rPr>
            </w:pPr>
          </w:p>
        </w:tc>
        <w:tc>
          <w:tcPr>
            <w:tcW w:w="413" w:type="pct"/>
          </w:tcPr>
          <w:p w14:paraId="79257D8F" w14:textId="77777777" w:rsidR="00A70FA1" w:rsidRPr="006615B3" w:rsidRDefault="00A70FA1" w:rsidP="00A70FA1">
            <w:pPr>
              <w:rPr>
                <w:rFonts w:ascii="Garamond" w:hAnsi="Garamond"/>
                <w:sz w:val="16"/>
                <w:szCs w:val="16"/>
                <w:lang w:eastAsia="en-GB"/>
              </w:rPr>
            </w:pPr>
          </w:p>
        </w:tc>
        <w:tc>
          <w:tcPr>
            <w:tcW w:w="507" w:type="pct"/>
          </w:tcPr>
          <w:p w14:paraId="2E4ECEE9"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20" w:type="pct"/>
          </w:tcPr>
          <w:p w14:paraId="20649325"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1,2,3,4,7,8,9-HpCDF</w:t>
            </w:r>
          </w:p>
        </w:tc>
        <w:tc>
          <w:tcPr>
            <w:tcW w:w="458" w:type="pct"/>
          </w:tcPr>
          <w:p w14:paraId="4D6DA564"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0,01</w:t>
            </w:r>
          </w:p>
        </w:tc>
      </w:tr>
      <w:tr w:rsidR="00A70FA1" w:rsidRPr="006615B3" w14:paraId="755F80B8" w14:textId="77777777" w:rsidTr="00A70FA1">
        <w:trPr>
          <w:trHeight w:val="20"/>
        </w:trPr>
        <w:tc>
          <w:tcPr>
            <w:tcW w:w="839" w:type="pct"/>
          </w:tcPr>
          <w:p w14:paraId="71D26C26"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1,2,3,4,6,7,8-HpCDD</w:t>
            </w:r>
          </w:p>
        </w:tc>
        <w:tc>
          <w:tcPr>
            <w:tcW w:w="474" w:type="pct"/>
          </w:tcPr>
          <w:p w14:paraId="308BDFC6"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0,01</w:t>
            </w:r>
          </w:p>
        </w:tc>
        <w:tc>
          <w:tcPr>
            <w:tcW w:w="427" w:type="pct"/>
          </w:tcPr>
          <w:p w14:paraId="011483FA" w14:textId="77777777" w:rsidR="00A70FA1" w:rsidRPr="006615B3" w:rsidRDefault="00A70FA1" w:rsidP="00A70FA1">
            <w:pPr>
              <w:rPr>
                <w:rFonts w:ascii="Garamond" w:hAnsi="Garamond"/>
                <w:sz w:val="16"/>
                <w:szCs w:val="16"/>
                <w:lang w:eastAsia="en-GB"/>
              </w:rPr>
            </w:pPr>
          </w:p>
        </w:tc>
        <w:tc>
          <w:tcPr>
            <w:tcW w:w="963" w:type="pct"/>
          </w:tcPr>
          <w:p w14:paraId="0B17C785" w14:textId="77777777" w:rsidR="00A70FA1" w:rsidRPr="006615B3" w:rsidRDefault="00A70FA1" w:rsidP="00A70FA1">
            <w:pPr>
              <w:rPr>
                <w:rFonts w:ascii="Garamond" w:hAnsi="Garamond"/>
                <w:sz w:val="16"/>
                <w:szCs w:val="16"/>
                <w:lang w:eastAsia="en-GB"/>
              </w:rPr>
            </w:pPr>
          </w:p>
        </w:tc>
        <w:tc>
          <w:tcPr>
            <w:tcW w:w="413" w:type="pct"/>
          </w:tcPr>
          <w:p w14:paraId="2A4DE78D" w14:textId="77777777" w:rsidR="00A70FA1" w:rsidRPr="006615B3" w:rsidRDefault="00A70FA1" w:rsidP="00A70FA1">
            <w:pPr>
              <w:rPr>
                <w:rFonts w:ascii="Garamond" w:hAnsi="Garamond"/>
                <w:sz w:val="16"/>
                <w:szCs w:val="16"/>
                <w:lang w:eastAsia="en-GB"/>
              </w:rPr>
            </w:pPr>
          </w:p>
        </w:tc>
        <w:tc>
          <w:tcPr>
            <w:tcW w:w="507" w:type="pct"/>
          </w:tcPr>
          <w:p w14:paraId="09B8CDFA" w14:textId="77777777" w:rsidR="00A70FA1" w:rsidRPr="006615B3" w:rsidRDefault="00A70FA1" w:rsidP="0042301E">
            <w:pPr>
              <w:pStyle w:val="BodyText"/>
              <w:numPr>
                <w:ilvl w:val="0"/>
                <w:numId w:val="0"/>
              </w:numPr>
              <w:rPr>
                <w:rStyle w:val="Bodytext7pt"/>
                <w:rFonts w:ascii="Garamond" w:eastAsia="MS Mincho" w:hAnsi="Garamond"/>
                <w:sz w:val="16"/>
                <w:szCs w:val="16"/>
                <w:lang w:bidi="sq-AL"/>
              </w:rPr>
            </w:pPr>
          </w:p>
        </w:tc>
        <w:tc>
          <w:tcPr>
            <w:tcW w:w="920" w:type="pct"/>
          </w:tcPr>
          <w:p w14:paraId="11C29F11" w14:textId="77777777" w:rsidR="00A70FA1" w:rsidRPr="006615B3" w:rsidRDefault="00A70FA1" w:rsidP="0042301E">
            <w:pPr>
              <w:pStyle w:val="BodyText"/>
              <w:numPr>
                <w:ilvl w:val="0"/>
                <w:numId w:val="0"/>
              </w:numPr>
              <w:rPr>
                <w:rFonts w:ascii="Garamond" w:hAnsi="Garamond"/>
                <w:sz w:val="16"/>
                <w:szCs w:val="16"/>
              </w:rPr>
            </w:pPr>
            <w:r w:rsidRPr="006615B3">
              <w:rPr>
                <w:rStyle w:val="Bodytext7pt"/>
                <w:rFonts w:ascii="Garamond" w:eastAsia="MS Mincho" w:hAnsi="Garamond"/>
                <w:sz w:val="16"/>
                <w:szCs w:val="16"/>
                <w:lang w:bidi="sq-AL"/>
              </w:rPr>
              <w:t>OCDF</w:t>
            </w:r>
          </w:p>
        </w:tc>
        <w:tc>
          <w:tcPr>
            <w:tcW w:w="458" w:type="pct"/>
          </w:tcPr>
          <w:p w14:paraId="725D0396"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 xml:space="preserve"> 0,0003</w:t>
            </w:r>
          </w:p>
        </w:tc>
      </w:tr>
      <w:tr w:rsidR="00A70FA1" w:rsidRPr="006615B3" w14:paraId="5A73D4E3" w14:textId="77777777" w:rsidTr="00A70FA1">
        <w:trPr>
          <w:trHeight w:val="20"/>
        </w:trPr>
        <w:tc>
          <w:tcPr>
            <w:tcW w:w="839" w:type="pct"/>
          </w:tcPr>
          <w:p w14:paraId="6BDA18BD" w14:textId="77777777" w:rsidR="00A70FA1" w:rsidRPr="006615B3" w:rsidRDefault="00A70FA1" w:rsidP="0042301E">
            <w:pPr>
              <w:pStyle w:val="BodyText"/>
              <w:numPr>
                <w:ilvl w:val="0"/>
                <w:numId w:val="0"/>
              </w:numPr>
              <w:ind w:left="85"/>
              <w:rPr>
                <w:rFonts w:ascii="Garamond" w:hAnsi="Garamond"/>
                <w:sz w:val="16"/>
                <w:szCs w:val="16"/>
              </w:rPr>
            </w:pPr>
            <w:r w:rsidRPr="006615B3">
              <w:rPr>
                <w:rStyle w:val="Bodytext7pt"/>
                <w:rFonts w:ascii="Garamond" w:eastAsia="MS Mincho" w:hAnsi="Garamond"/>
                <w:sz w:val="16"/>
                <w:szCs w:val="16"/>
                <w:lang w:bidi="sq-AL"/>
              </w:rPr>
              <w:t>OCDD</w:t>
            </w:r>
          </w:p>
        </w:tc>
        <w:tc>
          <w:tcPr>
            <w:tcW w:w="474" w:type="pct"/>
          </w:tcPr>
          <w:p w14:paraId="28F3FB47" w14:textId="77777777" w:rsidR="00A70FA1" w:rsidRPr="006615B3" w:rsidRDefault="00A70FA1" w:rsidP="0042301E">
            <w:pPr>
              <w:pStyle w:val="BodyText"/>
              <w:numPr>
                <w:ilvl w:val="0"/>
                <w:numId w:val="0"/>
              </w:numPr>
              <w:jc w:val="center"/>
              <w:rPr>
                <w:rFonts w:ascii="Garamond" w:hAnsi="Garamond"/>
                <w:sz w:val="16"/>
                <w:szCs w:val="16"/>
              </w:rPr>
            </w:pPr>
            <w:r w:rsidRPr="006615B3">
              <w:rPr>
                <w:rStyle w:val="Bodytext7pt"/>
                <w:rFonts w:ascii="Garamond" w:eastAsia="MS Mincho" w:hAnsi="Garamond"/>
                <w:sz w:val="16"/>
                <w:szCs w:val="16"/>
                <w:lang w:bidi="sq-AL"/>
              </w:rPr>
              <w:t>0,0003</w:t>
            </w:r>
          </w:p>
        </w:tc>
        <w:tc>
          <w:tcPr>
            <w:tcW w:w="427" w:type="pct"/>
          </w:tcPr>
          <w:p w14:paraId="32FBACEF" w14:textId="77777777" w:rsidR="00A70FA1" w:rsidRPr="006615B3" w:rsidRDefault="00A70FA1" w:rsidP="00A70FA1">
            <w:pPr>
              <w:rPr>
                <w:rFonts w:ascii="Garamond" w:hAnsi="Garamond"/>
                <w:sz w:val="16"/>
                <w:szCs w:val="16"/>
                <w:lang w:eastAsia="en-GB"/>
              </w:rPr>
            </w:pPr>
          </w:p>
        </w:tc>
        <w:tc>
          <w:tcPr>
            <w:tcW w:w="963" w:type="pct"/>
          </w:tcPr>
          <w:p w14:paraId="7C261401" w14:textId="77777777" w:rsidR="00A70FA1" w:rsidRPr="006615B3" w:rsidRDefault="00A70FA1" w:rsidP="00A70FA1">
            <w:pPr>
              <w:rPr>
                <w:rFonts w:ascii="Garamond" w:hAnsi="Garamond"/>
                <w:sz w:val="16"/>
                <w:szCs w:val="16"/>
                <w:lang w:eastAsia="en-GB"/>
              </w:rPr>
            </w:pPr>
          </w:p>
        </w:tc>
        <w:tc>
          <w:tcPr>
            <w:tcW w:w="413" w:type="pct"/>
          </w:tcPr>
          <w:p w14:paraId="5BDA59A1" w14:textId="77777777" w:rsidR="00A70FA1" w:rsidRPr="006615B3" w:rsidRDefault="00A70FA1" w:rsidP="00A70FA1">
            <w:pPr>
              <w:rPr>
                <w:rFonts w:ascii="Garamond" w:hAnsi="Garamond"/>
                <w:sz w:val="16"/>
                <w:szCs w:val="16"/>
                <w:lang w:eastAsia="en-GB"/>
              </w:rPr>
            </w:pPr>
          </w:p>
        </w:tc>
        <w:tc>
          <w:tcPr>
            <w:tcW w:w="507" w:type="pct"/>
          </w:tcPr>
          <w:p w14:paraId="62AD6BA6" w14:textId="77777777" w:rsidR="00A70FA1" w:rsidRPr="006615B3" w:rsidRDefault="00A70FA1" w:rsidP="00A70FA1">
            <w:pPr>
              <w:rPr>
                <w:rFonts w:ascii="Garamond" w:hAnsi="Garamond"/>
                <w:sz w:val="16"/>
                <w:szCs w:val="16"/>
                <w:lang w:eastAsia="en-GB"/>
              </w:rPr>
            </w:pPr>
          </w:p>
        </w:tc>
        <w:tc>
          <w:tcPr>
            <w:tcW w:w="920" w:type="pct"/>
          </w:tcPr>
          <w:p w14:paraId="3207AA4E" w14:textId="77777777" w:rsidR="00A70FA1" w:rsidRPr="006615B3" w:rsidRDefault="00A70FA1" w:rsidP="00A70FA1">
            <w:pPr>
              <w:rPr>
                <w:rFonts w:ascii="Garamond" w:hAnsi="Garamond"/>
                <w:sz w:val="16"/>
                <w:szCs w:val="16"/>
                <w:lang w:eastAsia="en-GB"/>
              </w:rPr>
            </w:pPr>
          </w:p>
        </w:tc>
        <w:tc>
          <w:tcPr>
            <w:tcW w:w="458" w:type="pct"/>
          </w:tcPr>
          <w:p w14:paraId="6B1D347F" w14:textId="77777777" w:rsidR="00A70FA1" w:rsidRPr="006615B3" w:rsidRDefault="00A70FA1" w:rsidP="00A70FA1">
            <w:pPr>
              <w:rPr>
                <w:rFonts w:ascii="Garamond" w:hAnsi="Garamond"/>
                <w:sz w:val="16"/>
                <w:szCs w:val="16"/>
                <w:lang w:eastAsia="en-GB"/>
              </w:rPr>
            </w:pPr>
          </w:p>
        </w:tc>
      </w:tr>
    </w:tbl>
    <w:p w14:paraId="28BADFE8" w14:textId="77777777" w:rsidR="00A70FA1" w:rsidRPr="009A4313" w:rsidRDefault="00A70FA1" w:rsidP="00A70FA1">
      <w:pPr>
        <w:pStyle w:val="Tablecaption0"/>
        <w:shd w:val="clear" w:color="auto" w:fill="auto"/>
        <w:tabs>
          <w:tab w:val="left" w:pos="259"/>
          <w:tab w:val="left" w:pos="1710"/>
        </w:tabs>
        <w:spacing w:line="240" w:lineRule="auto"/>
        <w:rPr>
          <w:rStyle w:val="Tablecaption"/>
          <w:rFonts w:ascii="Garamond" w:hAnsi="Garamond"/>
        </w:rPr>
      </w:pPr>
      <w:r w:rsidRPr="009A4313">
        <w:rPr>
          <w:rStyle w:val="Tablecaption"/>
          <w:rFonts w:ascii="Garamond" w:hAnsi="Garamond"/>
          <w:lang w:bidi="sq-AL"/>
        </w:rPr>
        <w:t xml:space="preserve">3. </w:t>
      </w:r>
      <w:proofErr w:type="spellStart"/>
      <w:r w:rsidRPr="009A4313">
        <w:rPr>
          <w:rStyle w:val="Tablecaption"/>
          <w:rFonts w:ascii="Garamond" w:hAnsi="Garamond"/>
          <w:lang w:bidi="sq-AL"/>
        </w:rPr>
        <w:t>Zbatohet</w:t>
      </w:r>
      <w:proofErr w:type="spellEnd"/>
      <w:r w:rsidRPr="009A4313">
        <w:rPr>
          <w:rStyle w:val="Tablecaption"/>
          <w:rFonts w:ascii="Garamond" w:hAnsi="Garamond"/>
          <w:lang w:bidi="sq-AL"/>
        </w:rPr>
        <w:t xml:space="preserve"> </w:t>
      </w:r>
      <w:proofErr w:type="spellStart"/>
      <w:r w:rsidRPr="009A4313">
        <w:rPr>
          <w:rStyle w:val="Tablecaption"/>
          <w:rFonts w:ascii="Garamond" w:hAnsi="Garamond"/>
          <w:lang w:bidi="sq-AL"/>
        </w:rPr>
        <w:t>metoda</w:t>
      </w:r>
      <w:proofErr w:type="spellEnd"/>
      <w:r w:rsidRPr="009A4313">
        <w:rPr>
          <w:rStyle w:val="Tablecaption"/>
          <w:rFonts w:ascii="Garamond" w:hAnsi="Garamond"/>
          <w:lang w:bidi="sq-AL"/>
        </w:rPr>
        <w:t xml:space="preserve"> e </w:t>
      </w:r>
      <w:proofErr w:type="spellStart"/>
      <w:r w:rsidRPr="009A4313">
        <w:rPr>
          <w:rStyle w:val="Tablecaption"/>
          <w:rFonts w:ascii="Garamond" w:hAnsi="Garamond"/>
          <w:lang w:bidi="sq-AL"/>
        </w:rPr>
        <w:t>llogaritjes</w:t>
      </w:r>
      <w:proofErr w:type="spellEnd"/>
      <w:r w:rsidRPr="009A4313">
        <w:rPr>
          <w:rStyle w:val="Tablecaption"/>
          <w:rFonts w:ascii="Garamond" w:hAnsi="Garamond"/>
          <w:lang w:bidi="sq-AL"/>
        </w:rPr>
        <w:t xml:space="preserve"> e </w:t>
      </w:r>
      <w:proofErr w:type="spellStart"/>
      <w:r w:rsidRPr="009A4313">
        <w:rPr>
          <w:rStyle w:val="Tablecaption"/>
          <w:rFonts w:ascii="Garamond" w:hAnsi="Garamond"/>
          <w:lang w:bidi="sq-AL"/>
        </w:rPr>
        <w:t>përcaktuar</w:t>
      </w:r>
      <w:proofErr w:type="spellEnd"/>
      <w:r w:rsidRPr="009A4313">
        <w:rPr>
          <w:rStyle w:val="Tablecaption"/>
          <w:rFonts w:ascii="Garamond" w:hAnsi="Garamond"/>
          <w:lang w:bidi="sq-AL"/>
        </w:rPr>
        <w:t xml:space="preserve"> </w:t>
      </w:r>
      <w:proofErr w:type="spellStart"/>
      <w:r w:rsidRPr="009A4313">
        <w:rPr>
          <w:rStyle w:val="Tablecaption"/>
          <w:rFonts w:ascii="Garamond" w:hAnsi="Garamond"/>
          <w:lang w:bidi="sq-AL"/>
        </w:rPr>
        <w:t>në</w:t>
      </w:r>
      <w:proofErr w:type="spellEnd"/>
      <w:r w:rsidRPr="009A4313">
        <w:rPr>
          <w:rStyle w:val="Tablecaption"/>
          <w:rFonts w:ascii="Garamond" w:hAnsi="Garamond"/>
          <w:lang w:bidi="sq-AL"/>
        </w:rPr>
        <w:t xml:space="preserve"> </w:t>
      </w:r>
      <w:proofErr w:type="spellStart"/>
      <w:r w:rsidRPr="009A4313">
        <w:rPr>
          <w:rStyle w:val="Tablecaption"/>
          <w:rFonts w:ascii="Garamond" w:hAnsi="Garamond"/>
          <w:lang w:bidi="sq-AL"/>
        </w:rPr>
        <w:t>standardet</w:t>
      </w:r>
      <w:proofErr w:type="spellEnd"/>
      <w:r w:rsidRPr="009A4313">
        <w:rPr>
          <w:rStyle w:val="Tablecaption"/>
          <w:rFonts w:ascii="Garamond" w:hAnsi="Garamond"/>
          <w:lang w:bidi="sq-AL"/>
        </w:rPr>
        <w:t xml:space="preserve"> </w:t>
      </w:r>
      <w:proofErr w:type="spellStart"/>
      <w:r w:rsidRPr="009A4313">
        <w:rPr>
          <w:rStyle w:val="Tablecaption"/>
          <w:rFonts w:ascii="Garamond" w:hAnsi="Garamond"/>
          <w:lang w:bidi="sq-AL"/>
        </w:rPr>
        <w:t>evropiane</w:t>
      </w:r>
      <w:proofErr w:type="spellEnd"/>
      <w:r w:rsidRPr="009A4313">
        <w:rPr>
          <w:rStyle w:val="Tablecaption"/>
          <w:rFonts w:ascii="Garamond" w:hAnsi="Garamond"/>
          <w:lang w:bidi="sq-AL"/>
        </w:rPr>
        <w:t xml:space="preserve"> EN 12766-1 </w:t>
      </w:r>
      <w:proofErr w:type="spellStart"/>
      <w:r w:rsidRPr="009A4313">
        <w:rPr>
          <w:rStyle w:val="Tablecaption"/>
          <w:rFonts w:ascii="Garamond" w:hAnsi="Garamond"/>
          <w:lang w:bidi="sq-AL"/>
        </w:rPr>
        <w:t>dhe</w:t>
      </w:r>
      <w:proofErr w:type="spellEnd"/>
      <w:r w:rsidRPr="009A4313">
        <w:rPr>
          <w:rStyle w:val="Tablecaption"/>
          <w:rFonts w:ascii="Garamond" w:hAnsi="Garamond"/>
          <w:lang w:bidi="sq-AL"/>
        </w:rPr>
        <w:t xml:space="preserve"> EN 12766-2.</w:t>
      </w:r>
    </w:p>
    <w:p w14:paraId="242CA026" w14:textId="338F56BE" w:rsidR="00A70FA1" w:rsidRPr="009A4313" w:rsidRDefault="0042301E" w:rsidP="00A70FA1">
      <w:pPr>
        <w:pStyle w:val="Tablecaption0"/>
        <w:shd w:val="clear" w:color="auto" w:fill="auto"/>
        <w:tabs>
          <w:tab w:val="left" w:pos="9"/>
          <w:tab w:val="left" w:pos="1710"/>
        </w:tabs>
        <w:spacing w:line="240" w:lineRule="auto"/>
        <w:rPr>
          <w:rStyle w:val="Tablecaption"/>
          <w:rFonts w:ascii="Garamond" w:hAnsi="Garamond"/>
        </w:rPr>
      </w:pPr>
      <w:r>
        <w:rPr>
          <w:rStyle w:val="Tablecaption"/>
          <w:rFonts w:ascii="Garamond" w:hAnsi="Garamond"/>
          <w:lang w:bidi="sq-AL"/>
        </w:rPr>
        <w:t>4.</w:t>
      </w:r>
      <w:r w:rsidR="00A70FA1" w:rsidRPr="009A4313">
        <w:rPr>
          <w:rStyle w:val="Tablecaption"/>
          <w:rFonts w:ascii="Garamond" w:hAnsi="Garamond"/>
          <w:lang w:bidi="sq-AL"/>
        </w:rPr>
        <w:t xml:space="preserve">“Hekzabromociklododekani” do </w:t>
      </w:r>
      <w:proofErr w:type="spellStart"/>
      <w:r w:rsidR="00A70FA1" w:rsidRPr="009A4313">
        <w:rPr>
          <w:rStyle w:val="Tablecaption"/>
          <w:rFonts w:ascii="Garamond" w:hAnsi="Garamond"/>
          <w:lang w:bidi="sq-AL"/>
        </w:rPr>
        <w:t>të</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thotë</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hekzabromociklododekan</w:t>
      </w:r>
      <w:proofErr w:type="spellEnd"/>
      <w:r w:rsidR="00A70FA1" w:rsidRPr="009A4313">
        <w:rPr>
          <w:rStyle w:val="Tablecaption"/>
          <w:rFonts w:ascii="Garamond" w:hAnsi="Garamond"/>
          <w:lang w:bidi="sq-AL"/>
        </w:rPr>
        <w:t xml:space="preserve">, 1,2,5,6,9,10-hekzabromociklododekan </w:t>
      </w:r>
      <w:proofErr w:type="spellStart"/>
      <w:r w:rsidR="00A70FA1" w:rsidRPr="009A4313">
        <w:rPr>
          <w:rStyle w:val="Tablecaption"/>
          <w:rFonts w:ascii="Garamond" w:hAnsi="Garamond"/>
          <w:lang w:bidi="sq-AL"/>
        </w:rPr>
        <w:t>dhe</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diastereomeret</w:t>
      </w:r>
      <w:proofErr w:type="spellEnd"/>
      <w:r w:rsidR="00A70FA1" w:rsidRPr="009A4313">
        <w:rPr>
          <w:rStyle w:val="Tablecaption"/>
          <w:rFonts w:ascii="Garamond" w:hAnsi="Garamond"/>
          <w:lang w:bidi="sq-AL"/>
        </w:rPr>
        <w:t xml:space="preserve"> e </w:t>
      </w:r>
      <w:proofErr w:type="spellStart"/>
      <w:r w:rsidR="00A70FA1" w:rsidRPr="009A4313">
        <w:rPr>
          <w:rStyle w:val="Tablecaption"/>
          <w:rFonts w:ascii="Garamond" w:hAnsi="Garamond"/>
          <w:lang w:bidi="sq-AL"/>
        </w:rPr>
        <w:t>tij</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kryesore</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alfa-hekzabromociklododekan</w:t>
      </w:r>
      <w:proofErr w:type="spellEnd"/>
      <w:r w:rsidR="00A70FA1" w:rsidRPr="009A4313">
        <w:rPr>
          <w:rStyle w:val="Tablecaption"/>
          <w:rFonts w:ascii="Garamond" w:hAnsi="Garamond"/>
          <w:lang w:bidi="sq-AL"/>
        </w:rPr>
        <w:t>, beta-</w:t>
      </w:r>
      <w:proofErr w:type="spellStart"/>
      <w:r w:rsidR="00A70FA1" w:rsidRPr="009A4313">
        <w:rPr>
          <w:rStyle w:val="Tablecaption"/>
          <w:rFonts w:ascii="Garamond" w:hAnsi="Garamond"/>
          <w:lang w:bidi="sq-AL"/>
        </w:rPr>
        <w:t>hekzabromociklododekan</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dhe</w:t>
      </w:r>
      <w:proofErr w:type="spellEnd"/>
      <w:r w:rsidR="00A70FA1" w:rsidRPr="009A4313">
        <w:rPr>
          <w:rStyle w:val="Tablecaption"/>
          <w:rFonts w:ascii="Garamond" w:hAnsi="Garamond"/>
          <w:lang w:bidi="sq-AL"/>
        </w:rPr>
        <w:t xml:space="preserve"> </w:t>
      </w:r>
      <w:proofErr w:type="spellStart"/>
      <w:r w:rsidR="00A70FA1" w:rsidRPr="009A4313">
        <w:rPr>
          <w:rStyle w:val="Tablecaption"/>
          <w:rFonts w:ascii="Garamond" w:hAnsi="Garamond"/>
          <w:lang w:bidi="sq-AL"/>
        </w:rPr>
        <w:t>gama-hekzabromociklododekan</w:t>
      </w:r>
      <w:proofErr w:type="spellEnd"/>
      <w:r w:rsidR="00A70FA1" w:rsidRPr="009A4313">
        <w:rPr>
          <w:rStyle w:val="Tablecaption"/>
          <w:rFonts w:ascii="Garamond" w:hAnsi="Garamond"/>
          <w:lang w:bidi="sq-AL"/>
        </w:rPr>
        <w:t>.</w:t>
      </w:r>
    </w:p>
    <w:p w14:paraId="5F08959D" w14:textId="77777777" w:rsidR="00A70FA1" w:rsidRPr="009A4313" w:rsidRDefault="00A70FA1" w:rsidP="00A70FA1">
      <w:pPr>
        <w:pStyle w:val="Tablecaption0"/>
        <w:shd w:val="clear" w:color="auto" w:fill="auto"/>
        <w:tabs>
          <w:tab w:val="left" w:pos="9"/>
          <w:tab w:val="left" w:pos="1710"/>
        </w:tabs>
        <w:spacing w:line="240" w:lineRule="auto"/>
        <w:rPr>
          <w:rStyle w:val="Tablecaption"/>
          <w:rFonts w:ascii="Garamond" w:hAnsi="Garamond"/>
          <w:lang w:bidi="sq-AL"/>
        </w:rPr>
      </w:pPr>
    </w:p>
    <w:p w14:paraId="676090A2" w14:textId="77777777" w:rsidR="00A70FA1" w:rsidRPr="00FA43E3" w:rsidRDefault="00A70FA1" w:rsidP="00FA43E3">
      <w:pPr>
        <w:widowControl w:val="0"/>
        <w:spacing w:after="0" w:line="240" w:lineRule="auto"/>
        <w:ind w:firstLine="0"/>
        <w:jc w:val="center"/>
        <w:rPr>
          <w:spacing w:val="-4"/>
        </w:rPr>
      </w:pPr>
      <w:r w:rsidRPr="00FA43E3">
        <w:rPr>
          <w:spacing w:val="-4"/>
        </w:rPr>
        <w:t>ANEKSI IV</w:t>
      </w:r>
    </w:p>
    <w:p w14:paraId="7E998691" w14:textId="77777777" w:rsidR="00A70FA1" w:rsidRPr="00FA43E3" w:rsidRDefault="00A70FA1" w:rsidP="00FA43E3">
      <w:pPr>
        <w:widowControl w:val="0"/>
        <w:spacing w:after="0" w:line="240" w:lineRule="auto"/>
        <w:ind w:firstLine="0"/>
        <w:jc w:val="center"/>
        <w:rPr>
          <w:rFonts w:ascii="Garamond" w:hAnsi="Garamond"/>
          <w:spacing w:val="-4"/>
          <w:sz w:val="24"/>
        </w:rPr>
      </w:pPr>
      <w:r w:rsidRPr="00FA43E3">
        <w:rPr>
          <w:rFonts w:ascii="Garamond" w:hAnsi="Garamond"/>
          <w:spacing w:val="-4"/>
          <w:sz w:val="24"/>
        </w:rPr>
        <w:t>MENAXHIMI I MBETJEVE</w:t>
      </w:r>
      <w:r w:rsidRPr="009A4313">
        <w:rPr>
          <w:rStyle w:val="Bodytext20"/>
          <w:szCs w:val="24"/>
          <w:lang w:bidi="sq-AL"/>
        </w:rPr>
        <w:t xml:space="preserve"> </w:t>
      </w:r>
    </w:p>
    <w:p w14:paraId="1C61580F" w14:textId="77777777" w:rsidR="005801CC" w:rsidRPr="00A70FA1" w:rsidRDefault="005801CC" w:rsidP="005801CC">
      <w:pPr>
        <w:pStyle w:val="Paragrafi"/>
        <w:jc w:val="center"/>
        <w:rPr>
          <w:i/>
          <w:spacing w:val="-4"/>
          <w:lang w:val="sq-AL"/>
        </w:rPr>
      </w:pPr>
      <w:r w:rsidRPr="00A70FA1">
        <w:rPr>
          <w:i/>
          <w:spacing w:val="-4"/>
          <w:lang w:val="sq-AL"/>
        </w:rPr>
        <w:t>(ndryshuar me vendimin nr. 691, datë 26.10.2022)</w:t>
      </w:r>
    </w:p>
    <w:p w14:paraId="638D66DB" w14:textId="77777777" w:rsidR="005801CC" w:rsidRPr="009A4313" w:rsidRDefault="005801CC" w:rsidP="00A70FA1">
      <w:pPr>
        <w:pStyle w:val="Bodytext210"/>
        <w:shd w:val="clear" w:color="auto" w:fill="auto"/>
        <w:spacing w:line="240" w:lineRule="auto"/>
        <w:ind w:firstLine="0"/>
        <w:rPr>
          <w:rStyle w:val="Bodytext20"/>
          <w:szCs w:val="24"/>
          <w:lang w:bidi="sq-AL"/>
        </w:rPr>
      </w:pPr>
    </w:p>
    <w:p w14:paraId="62CC6235" w14:textId="77777777" w:rsidR="00A70FA1" w:rsidRPr="00FA43E3" w:rsidRDefault="00A70FA1" w:rsidP="00FA43E3">
      <w:pPr>
        <w:pStyle w:val="Hapesira7"/>
        <w:rPr>
          <w:spacing w:val="-4"/>
        </w:rPr>
      </w:pPr>
    </w:p>
    <w:p w14:paraId="55E07D12" w14:textId="77777777" w:rsidR="00A70FA1" w:rsidRPr="00FA43E3" w:rsidRDefault="00A70FA1" w:rsidP="00FA43E3">
      <w:pPr>
        <w:widowControl w:val="0"/>
        <w:spacing w:after="0" w:line="240" w:lineRule="auto"/>
        <w:ind w:firstLine="0"/>
        <w:jc w:val="center"/>
        <w:rPr>
          <w:rFonts w:ascii="Garamond" w:hAnsi="Garamond"/>
          <w:spacing w:val="-4"/>
          <w:sz w:val="24"/>
        </w:rPr>
      </w:pPr>
      <w:r w:rsidRPr="00FA43E3">
        <w:rPr>
          <w:rFonts w:ascii="Garamond" w:hAnsi="Garamond"/>
          <w:spacing w:val="-4"/>
          <w:sz w:val="24"/>
        </w:rPr>
        <w:t>PJESA 1</w:t>
      </w:r>
    </w:p>
    <w:p w14:paraId="202AF202" w14:textId="77777777" w:rsidR="00A70FA1" w:rsidRPr="00FA43E3" w:rsidRDefault="00A70FA1" w:rsidP="00FA43E3">
      <w:pPr>
        <w:widowControl w:val="0"/>
        <w:spacing w:after="0" w:line="240" w:lineRule="auto"/>
        <w:ind w:firstLine="0"/>
        <w:jc w:val="center"/>
        <w:rPr>
          <w:rFonts w:ascii="Garamond" w:hAnsi="Garamond"/>
          <w:spacing w:val="-4"/>
          <w:sz w:val="24"/>
        </w:rPr>
      </w:pPr>
      <w:bookmarkStart w:id="3" w:name="bookmark46"/>
      <w:r w:rsidRPr="00FA43E3">
        <w:rPr>
          <w:rFonts w:ascii="Garamond" w:hAnsi="Garamond"/>
          <w:spacing w:val="-4"/>
          <w:sz w:val="24"/>
        </w:rPr>
        <w:t>ASGJËSIMI DHE RIKUPERIMI</w:t>
      </w:r>
      <w:r w:rsidRPr="009A4313">
        <w:rPr>
          <w:rStyle w:val="Bodytext20"/>
          <w:szCs w:val="24"/>
          <w:lang w:bidi="sq-AL"/>
        </w:rPr>
        <w:t xml:space="preserve"> </w:t>
      </w:r>
      <w:bookmarkEnd w:id="3"/>
    </w:p>
    <w:p w14:paraId="2A9301BB" w14:textId="77777777" w:rsidR="00A70FA1" w:rsidRPr="00FA43E3" w:rsidRDefault="00A70FA1" w:rsidP="00FA43E3">
      <w:pPr>
        <w:pStyle w:val="Hapesira7"/>
        <w:rPr>
          <w:spacing w:val="-4"/>
        </w:rPr>
      </w:pPr>
    </w:p>
    <w:p w14:paraId="64B635F4" w14:textId="0CF79F5F" w:rsidR="00A70FA1" w:rsidRPr="00FA43E3" w:rsidRDefault="00A70FA1" w:rsidP="00FA43E3">
      <w:pPr>
        <w:pStyle w:val="Paragrafi"/>
        <w:rPr>
          <w:spacing w:val="-4"/>
        </w:rPr>
      </w:pPr>
      <w:proofErr w:type="spellStart"/>
      <w:r w:rsidRPr="009A4313">
        <w:rPr>
          <w:rStyle w:val="Bodytext20"/>
          <w:szCs w:val="24"/>
          <w:lang w:bidi="sq-AL"/>
        </w:rPr>
        <w:t>Operacionet</w:t>
      </w:r>
      <w:proofErr w:type="spellEnd"/>
      <w:r w:rsidRPr="009A4313">
        <w:rPr>
          <w:rStyle w:val="Bodytext20"/>
          <w:szCs w:val="24"/>
          <w:lang w:bidi="sq-AL"/>
        </w:rPr>
        <w:t xml:space="preserve"> e</w:t>
      </w:r>
      <w:r w:rsidRPr="00FA43E3">
        <w:rPr>
          <w:spacing w:val="-4"/>
        </w:rPr>
        <w:t xml:space="preserve"> </w:t>
      </w:r>
      <w:proofErr w:type="spellStart"/>
      <w:r w:rsidRPr="00FA43E3">
        <w:rPr>
          <w:spacing w:val="-4"/>
        </w:rPr>
        <w:t>mëposhtme</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asgjësimit</w:t>
      </w:r>
      <w:proofErr w:type="spellEnd"/>
      <w:r w:rsidRPr="00FA43E3">
        <w:rPr>
          <w:spacing w:val="-4"/>
        </w:rPr>
        <w:t xml:space="preserve"> </w:t>
      </w:r>
      <w:proofErr w:type="spellStart"/>
      <w:r w:rsidRPr="00FA43E3">
        <w:rPr>
          <w:spacing w:val="-4"/>
        </w:rPr>
        <w:t>dhe</w:t>
      </w:r>
      <w:proofErr w:type="spellEnd"/>
      <w:r w:rsidRPr="00FA43E3">
        <w:rPr>
          <w:spacing w:val="-4"/>
        </w:rPr>
        <w:t xml:space="preserve"> </w:t>
      </w:r>
      <w:proofErr w:type="spellStart"/>
      <w:r w:rsidRPr="00FA43E3">
        <w:rPr>
          <w:spacing w:val="-4"/>
        </w:rPr>
        <w:t>rikuperimit</w:t>
      </w:r>
      <w:proofErr w:type="spellEnd"/>
      <w:r w:rsidRPr="00FA43E3">
        <w:rPr>
          <w:spacing w:val="-4"/>
        </w:rPr>
        <w:t xml:space="preserve">, </w:t>
      </w:r>
      <w:proofErr w:type="spellStart"/>
      <w:r w:rsidRPr="009A4313">
        <w:rPr>
          <w:rStyle w:val="Bodytext20"/>
          <w:szCs w:val="24"/>
          <w:lang w:bidi="sq-AL"/>
        </w:rPr>
        <w:t>siç</w:t>
      </w:r>
      <w:proofErr w:type="spellEnd"/>
      <w:r w:rsidRPr="009A4313">
        <w:rPr>
          <w:rStyle w:val="Bodytext20"/>
          <w:szCs w:val="24"/>
          <w:lang w:bidi="sq-AL"/>
        </w:rPr>
        <w:t xml:space="preserve"> </w:t>
      </w:r>
      <w:proofErr w:type="spellStart"/>
      <w:r w:rsidRPr="009A4313">
        <w:rPr>
          <w:rStyle w:val="Bodytext20"/>
          <w:szCs w:val="24"/>
          <w:lang w:bidi="sq-AL"/>
        </w:rPr>
        <w:t>parashikohet</w:t>
      </w:r>
      <w:proofErr w:type="spellEnd"/>
      <w:r w:rsidRPr="009A4313">
        <w:rPr>
          <w:rStyle w:val="Bodytext20"/>
          <w:szCs w:val="24"/>
          <w:lang w:bidi="sq-AL"/>
        </w:rPr>
        <w:t xml:space="preserve"> </w:t>
      </w:r>
      <w:proofErr w:type="spellStart"/>
      <w:r w:rsidRPr="009A4313">
        <w:rPr>
          <w:rStyle w:val="Bodytext20"/>
          <w:szCs w:val="24"/>
          <w:lang w:bidi="sq-AL"/>
        </w:rPr>
        <w:t>në</w:t>
      </w:r>
      <w:proofErr w:type="spellEnd"/>
      <w:r w:rsidRPr="009A4313">
        <w:rPr>
          <w:rStyle w:val="Bodytext20"/>
          <w:szCs w:val="24"/>
          <w:lang w:bidi="sq-AL"/>
        </w:rPr>
        <w:t xml:space="preserve"> </w:t>
      </w:r>
      <w:proofErr w:type="spellStart"/>
      <w:r w:rsidRPr="009A4313">
        <w:rPr>
          <w:rStyle w:val="Bodytext20"/>
          <w:szCs w:val="24"/>
          <w:lang w:bidi="sq-AL"/>
        </w:rPr>
        <w:t>Shtojcat</w:t>
      </w:r>
      <w:proofErr w:type="spellEnd"/>
      <w:r w:rsidRPr="009A4313">
        <w:rPr>
          <w:rStyle w:val="Bodytext20"/>
          <w:szCs w:val="24"/>
          <w:lang w:bidi="sq-AL"/>
        </w:rPr>
        <w:t xml:space="preserve"> I </w:t>
      </w:r>
      <w:proofErr w:type="spellStart"/>
      <w:r w:rsidRPr="009A4313">
        <w:rPr>
          <w:rStyle w:val="Bodytext20"/>
          <w:szCs w:val="24"/>
          <w:lang w:bidi="sq-AL"/>
        </w:rPr>
        <w:t>dhe</w:t>
      </w:r>
      <w:proofErr w:type="spellEnd"/>
      <w:r w:rsidRPr="009A4313">
        <w:rPr>
          <w:rStyle w:val="Bodytext20"/>
          <w:szCs w:val="24"/>
          <w:lang w:bidi="sq-AL"/>
        </w:rPr>
        <w:t xml:space="preserve"> II, </w:t>
      </w:r>
      <w:proofErr w:type="spellStart"/>
      <w:r w:rsidRPr="009A4313">
        <w:rPr>
          <w:rStyle w:val="Bodytext20"/>
          <w:szCs w:val="24"/>
          <w:lang w:bidi="sq-AL"/>
        </w:rPr>
        <w:t>të</w:t>
      </w:r>
      <w:proofErr w:type="spellEnd"/>
      <w:r w:rsidRPr="009A4313">
        <w:rPr>
          <w:rStyle w:val="Bodytext20"/>
          <w:szCs w:val="24"/>
          <w:lang w:bidi="sq-AL"/>
        </w:rPr>
        <w:t xml:space="preserve"> </w:t>
      </w:r>
      <w:proofErr w:type="spellStart"/>
      <w:r w:rsidRPr="009A4313">
        <w:rPr>
          <w:rStyle w:val="Bodytext20"/>
          <w:szCs w:val="24"/>
          <w:lang w:bidi="sq-AL"/>
        </w:rPr>
        <w:t>Ligjit</w:t>
      </w:r>
      <w:proofErr w:type="spellEnd"/>
      <w:r w:rsidRPr="009A4313">
        <w:rPr>
          <w:rStyle w:val="Bodytext20"/>
          <w:szCs w:val="24"/>
          <w:lang w:bidi="sq-AL"/>
        </w:rPr>
        <w:t xml:space="preserve"> nr. 10463, </w:t>
      </w:r>
      <w:proofErr w:type="spellStart"/>
      <w:r w:rsidRPr="009A4313">
        <w:rPr>
          <w:rStyle w:val="Bodytext20"/>
          <w:szCs w:val="24"/>
          <w:lang w:bidi="sq-AL"/>
        </w:rPr>
        <w:t>datë</w:t>
      </w:r>
      <w:proofErr w:type="spellEnd"/>
      <w:r w:rsidRPr="009A4313">
        <w:rPr>
          <w:rStyle w:val="Bodytext20"/>
          <w:szCs w:val="24"/>
          <w:lang w:bidi="sq-AL"/>
        </w:rPr>
        <w:t xml:space="preserve"> 22.9.2011, “</w:t>
      </w:r>
      <w:proofErr w:type="spellStart"/>
      <w:r w:rsidRPr="009A4313">
        <w:rPr>
          <w:rStyle w:val="Bodytext20"/>
          <w:szCs w:val="24"/>
          <w:lang w:bidi="sq-AL"/>
        </w:rPr>
        <w:t>Për</w:t>
      </w:r>
      <w:proofErr w:type="spellEnd"/>
      <w:r w:rsidRPr="009A4313">
        <w:rPr>
          <w:rStyle w:val="Bodytext20"/>
          <w:szCs w:val="24"/>
          <w:lang w:bidi="sq-AL"/>
        </w:rPr>
        <w:t xml:space="preserve"> </w:t>
      </w:r>
      <w:proofErr w:type="spellStart"/>
      <w:r w:rsidRPr="009A4313">
        <w:rPr>
          <w:rStyle w:val="Bodytext20"/>
          <w:szCs w:val="24"/>
          <w:lang w:bidi="sq-AL"/>
        </w:rPr>
        <w:t>menaxhimin</w:t>
      </w:r>
      <w:proofErr w:type="spellEnd"/>
      <w:r w:rsidRPr="009A4313">
        <w:rPr>
          <w:rStyle w:val="Bodytext20"/>
          <w:szCs w:val="24"/>
          <w:lang w:bidi="sq-AL"/>
        </w:rPr>
        <w:t xml:space="preserve"> e </w:t>
      </w:r>
      <w:proofErr w:type="spellStart"/>
      <w:r w:rsidRPr="009A4313">
        <w:rPr>
          <w:rStyle w:val="Bodytext20"/>
          <w:szCs w:val="24"/>
          <w:lang w:bidi="sq-AL"/>
        </w:rPr>
        <w:t>integruar</w:t>
      </w:r>
      <w:proofErr w:type="spellEnd"/>
      <w:r w:rsidRPr="009A4313">
        <w:rPr>
          <w:rStyle w:val="Bodytext20"/>
          <w:szCs w:val="24"/>
          <w:lang w:bidi="sq-AL"/>
        </w:rPr>
        <w:t xml:space="preserve"> </w:t>
      </w:r>
      <w:proofErr w:type="spellStart"/>
      <w:r w:rsidRPr="009A4313">
        <w:rPr>
          <w:rStyle w:val="Bodytext20"/>
          <w:szCs w:val="24"/>
          <w:lang w:bidi="sq-AL"/>
        </w:rPr>
        <w:t>të</w:t>
      </w:r>
      <w:proofErr w:type="spellEnd"/>
      <w:r w:rsidRPr="009A4313">
        <w:rPr>
          <w:rStyle w:val="Bodytext20"/>
          <w:szCs w:val="24"/>
          <w:lang w:bidi="sq-AL"/>
        </w:rPr>
        <w:t xml:space="preserve"> </w:t>
      </w:r>
      <w:proofErr w:type="spellStart"/>
      <w:r w:rsidRPr="009A4313">
        <w:rPr>
          <w:rStyle w:val="Bodytext20"/>
          <w:szCs w:val="24"/>
          <w:lang w:bidi="sq-AL"/>
        </w:rPr>
        <w:t>mbetjeve</w:t>
      </w:r>
      <w:proofErr w:type="spellEnd"/>
      <w:r w:rsidRPr="009A4313">
        <w:rPr>
          <w:rStyle w:val="Bodytext20"/>
          <w:szCs w:val="24"/>
          <w:lang w:bidi="sq-AL"/>
        </w:rPr>
        <w:t xml:space="preserve">”, </w:t>
      </w:r>
      <w:proofErr w:type="spellStart"/>
      <w:r w:rsidRPr="009A4313">
        <w:rPr>
          <w:rStyle w:val="Bodytext20"/>
          <w:szCs w:val="24"/>
          <w:lang w:bidi="sq-AL"/>
        </w:rPr>
        <w:t>të</w:t>
      </w:r>
      <w:proofErr w:type="spellEnd"/>
      <w:r w:rsidRPr="009A4313">
        <w:rPr>
          <w:rStyle w:val="Bodytext20"/>
          <w:szCs w:val="24"/>
          <w:lang w:bidi="sq-AL"/>
        </w:rPr>
        <w:t xml:space="preserve"> </w:t>
      </w:r>
      <w:proofErr w:type="spellStart"/>
      <w:r w:rsidRPr="009A4313">
        <w:rPr>
          <w:rStyle w:val="Bodytext20"/>
          <w:szCs w:val="24"/>
          <w:lang w:bidi="sq-AL"/>
        </w:rPr>
        <w:t>ndryshuar</w:t>
      </w:r>
      <w:proofErr w:type="spellEnd"/>
      <w:r w:rsidRPr="009A4313">
        <w:rPr>
          <w:rStyle w:val="Bodytext20"/>
          <w:szCs w:val="24"/>
          <w:lang w:bidi="sq-AL"/>
        </w:rPr>
        <w:t xml:space="preserve">, </w:t>
      </w:r>
      <w:proofErr w:type="spellStart"/>
      <w:r w:rsidRPr="009A4313">
        <w:rPr>
          <w:rStyle w:val="Bodytext20"/>
          <w:szCs w:val="24"/>
          <w:lang w:bidi="sq-AL"/>
        </w:rPr>
        <w:t>lejohen</w:t>
      </w:r>
      <w:proofErr w:type="spellEnd"/>
      <w:r w:rsidRPr="009A4313">
        <w:rPr>
          <w:rStyle w:val="Bodytext20"/>
          <w:szCs w:val="24"/>
          <w:lang w:bidi="sq-AL"/>
        </w:rPr>
        <w:t xml:space="preserve"> </w:t>
      </w:r>
      <w:proofErr w:type="spellStart"/>
      <w:r w:rsidRPr="00FA43E3">
        <w:rPr>
          <w:spacing w:val="-4"/>
        </w:rPr>
        <w:t>për</w:t>
      </w:r>
      <w:proofErr w:type="spellEnd"/>
      <w:r w:rsidRPr="00FA43E3">
        <w:rPr>
          <w:spacing w:val="-4"/>
        </w:rPr>
        <w:t xml:space="preserve"> </w:t>
      </w:r>
      <w:proofErr w:type="spellStart"/>
      <w:r w:rsidRPr="00FA43E3">
        <w:rPr>
          <w:spacing w:val="-4"/>
        </w:rPr>
        <w:t>qëllime</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pikës</w:t>
      </w:r>
      <w:proofErr w:type="spellEnd"/>
      <w:r w:rsidRPr="00FA43E3">
        <w:rPr>
          <w:spacing w:val="-4"/>
        </w:rPr>
        <w:t xml:space="preserve"> 2, </w:t>
      </w:r>
      <w:proofErr w:type="spellStart"/>
      <w:r w:rsidRPr="00FA43E3">
        <w:rPr>
          <w:spacing w:val="-4"/>
        </w:rPr>
        <w:t>të</w:t>
      </w:r>
      <w:proofErr w:type="spellEnd"/>
      <w:r w:rsidRPr="00FA43E3">
        <w:rPr>
          <w:spacing w:val="-4"/>
        </w:rPr>
        <w:t xml:space="preserve"> </w:t>
      </w:r>
      <w:proofErr w:type="spellStart"/>
      <w:r w:rsidRPr="00FA43E3">
        <w:rPr>
          <w:spacing w:val="-4"/>
        </w:rPr>
        <w:t>seksionit</w:t>
      </w:r>
      <w:proofErr w:type="spellEnd"/>
      <w:r w:rsidRPr="00FA43E3">
        <w:rPr>
          <w:spacing w:val="-4"/>
        </w:rPr>
        <w:t xml:space="preserve"> </w:t>
      </w:r>
      <w:r w:rsidRPr="009A4313">
        <w:rPr>
          <w:rStyle w:val="Bodytext20"/>
          <w:szCs w:val="24"/>
          <w:lang w:bidi="sq-AL"/>
        </w:rPr>
        <w:t>II</w:t>
      </w:r>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kreut</w:t>
      </w:r>
      <w:proofErr w:type="spellEnd"/>
      <w:r w:rsidRPr="00FA43E3">
        <w:rPr>
          <w:spacing w:val="-4"/>
        </w:rPr>
        <w:t xml:space="preserve"> III, </w:t>
      </w:r>
      <w:proofErr w:type="spellStart"/>
      <w:r w:rsidRPr="009A4313">
        <w:rPr>
          <w:rStyle w:val="Bodytext20"/>
          <w:szCs w:val="24"/>
          <w:lang w:bidi="sq-AL"/>
        </w:rPr>
        <w:t>të</w:t>
      </w:r>
      <w:proofErr w:type="spellEnd"/>
      <w:r w:rsidRPr="009A4313">
        <w:rPr>
          <w:rStyle w:val="Bodytext20"/>
          <w:szCs w:val="24"/>
          <w:lang w:bidi="sq-AL"/>
        </w:rPr>
        <w:t xml:space="preserve"> </w:t>
      </w:r>
      <w:proofErr w:type="spellStart"/>
      <w:r w:rsidRPr="009A4313">
        <w:rPr>
          <w:rStyle w:val="Bodytext20"/>
          <w:szCs w:val="24"/>
          <w:lang w:bidi="sq-AL"/>
        </w:rPr>
        <w:t>vendimit</w:t>
      </w:r>
      <w:proofErr w:type="spellEnd"/>
      <w:r w:rsidRPr="009A4313">
        <w:rPr>
          <w:rStyle w:val="Bodytext20"/>
          <w:szCs w:val="24"/>
          <w:lang w:bidi="sq-AL"/>
        </w:rPr>
        <w:t xml:space="preserve"> 360/2015, </w:t>
      </w:r>
      <w:proofErr w:type="spellStart"/>
      <w:r w:rsidRPr="009A4313">
        <w:rPr>
          <w:rStyle w:val="Bodytext20"/>
          <w:szCs w:val="24"/>
          <w:lang w:bidi="sq-AL"/>
        </w:rPr>
        <w:t>kur</w:t>
      </w:r>
      <w:proofErr w:type="spellEnd"/>
      <w:r w:rsidRPr="009A4313">
        <w:rPr>
          <w:rStyle w:val="Bodytext20"/>
          <w:szCs w:val="24"/>
          <w:lang w:bidi="sq-AL"/>
        </w:rPr>
        <w:t xml:space="preserve"> </w:t>
      </w:r>
      <w:proofErr w:type="spellStart"/>
      <w:r w:rsidRPr="009A4313">
        <w:rPr>
          <w:rStyle w:val="Bodytext20"/>
          <w:szCs w:val="24"/>
          <w:lang w:bidi="sq-AL"/>
        </w:rPr>
        <w:t>zbatohen</w:t>
      </w:r>
      <w:proofErr w:type="spellEnd"/>
      <w:r w:rsidRPr="009A4313">
        <w:rPr>
          <w:rStyle w:val="Bodytext20"/>
          <w:szCs w:val="24"/>
          <w:lang w:bidi="sq-AL"/>
        </w:rPr>
        <w:t xml:space="preserve"> </w:t>
      </w:r>
      <w:proofErr w:type="spellStart"/>
      <w:r w:rsidRPr="009A4313">
        <w:rPr>
          <w:rStyle w:val="Bodytext20"/>
          <w:szCs w:val="24"/>
          <w:lang w:bidi="sq-AL"/>
        </w:rPr>
        <w:t>në</w:t>
      </w:r>
      <w:proofErr w:type="spellEnd"/>
      <w:r w:rsidRPr="009A4313">
        <w:rPr>
          <w:rStyle w:val="Bodytext20"/>
          <w:szCs w:val="24"/>
          <w:lang w:bidi="sq-AL"/>
        </w:rPr>
        <w:t xml:space="preserve"> </w:t>
      </w:r>
      <w:proofErr w:type="spellStart"/>
      <w:r w:rsidRPr="009A4313">
        <w:rPr>
          <w:rStyle w:val="Bodytext20"/>
          <w:szCs w:val="24"/>
          <w:lang w:bidi="sq-AL"/>
        </w:rPr>
        <w:t>mënyrë</w:t>
      </w:r>
      <w:proofErr w:type="spellEnd"/>
      <w:r w:rsidRPr="009A4313">
        <w:rPr>
          <w:rStyle w:val="Bodytext20"/>
          <w:szCs w:val="24"/>
          <w:lang w:bidi="sq-AL"/>
        </w:rPr>
        <w:t xml:space="preserve"> </w:t>
      </w:r>
      <w:proofErr w:type="spellStart"/>
      <w:r w:rsidRPr="009A4313">
        <w:rPr>
          <w:rStyle w:val="Bodytext20"/>
          <w:szCs w:val="24"/>
          <w:lang w:bidi="sq-AL"/>
        </w:rPr>
        <w:t>të</w:t>
      </w:r>
      <w:proofErr w:type="spellEnd"/>
      <w:r w:rsidRPr="009A4313">
        <w:rPr>
          <w:rStyle w:val="Bodytext20"/>
          <w:szCs w:val="24"/>
          <w:lang w:bidi="sq-AL"/>
        </w:rPr>
        <w:t xml:space="preserve"> </w:t>
      </w:r>
      <w:proofErr w:type="spellStart"/>
      <w:r w:rsidRPr="009A4313">
        <w:rPr>
          <w:rStyle w:val="Bodytext20"/>
          <w:szCs w:val="24"/>
          <w:lang w:bidi="sq-AL"/>
        </w:rPr>
        <w:t>tillë</w:t>
      </w:r>
      <w:proofErr w:type="spellEnd"/>
      <w:r w:rsidRPr="009A4313">
        <w:rPr>
          <w:rStyle w:val="Bodytext20"/>
          <w:szCs w:val="24"/>
          <w:lang w:bidi="sq-AL"/>
        </w:rPr>
        <w:t xml:space="preserve"> </w:t>
      </w:r>
      <w:proofErr w:type="spellStart"/>
      <w:r w:rsidRPr="009A4313">
        <w:rPr>
          <w:rStyle w:val="Bodytext20"/>
          <w:szCs w:val="24"/>
          <w:lang w:bidi="sq-AL"/>
        </w:rPr>
        <w:t>që</w:t>
      </w:r>
      <w:proofErr w:type="spellEnd"/>
      <w:r w:rsidRPr="009A4313">
        <w:rPr>
          <w:rStyle w:val="Bodytext20"/>
          <w:szCs w:val="24"/>
          <w:lang w:bidi="sq-AL"/>
        </w:rPr>
        <w:t xml:space="preserve"> </w:t>
      </w:r>
      <w:proofErr w:type="spellStart"/>
      <w:r w:rsidRPr="009A4313">
        <w:rPr>
          <w:rStyle w:val="Bodytext20"/>
          <w:szCs w:val="24"/>
          <w:lang w:bidi="sq-AL"/>
        </w:rPr>
        <w:t>siguron</w:t>
      </w:r>
      <w:proofErr w:type="spellEnd"/>
      <w:r w:rsidRPr="009A4313">
        <w:rPr>
          <w:rStyle w:val="Bodytext20"/>
          <w:szCs w:val="24"/>
          <w:lang w:bidi="sq-AL"/>
        </w:rPr>
        <w:t xml:space="preserve"> se</w:t>
      </w:r>
      <w:r w:rsidRPr="00FA43E3">
        <w:rPr>
          <w:spacing w:val="-4"/>
        </w:rPr>
        <w:t xml:space="preserve"> </w:t>
      </w:r>
      <w:proofErr w:type="spellStart"/>
      <w:r w:rsidRPr="00FA43E3">
        <w:rPr>
          <w:spacing w:val="-4"/>
        </w:rPr>
        <w:t>përmbajtja</w:t>
      </w:r>
      <w:proofErr w:type="spellEnd"/>
      <w:r w:rsidRPr="00FA43E3">
        <w:rPr>
          <w:spacing w:val="-4"/>
        </w:rPr>
        <w:t xml:space="preserve"> e </w:t>
      </w:r>
      <w:proofErr w:type="spellStart"/>
      <w:r w:rsidRPr="00FA43E3">
        <w:rPr>
          <w:spacing w:val="-4"/>
        </w:rPr>
        <w:t>ndotësve</w:t>
      </w:r>
      <w:proofErr w:type="spellEnd"/>
      <w:r w:rsidRPr="00FA43E3">
        <w:rPr>
          <w:spacing w:val="-4"/>
        </w:rPr>
        <w:t xml:space="preserve"> </w:t>
      </w:r>
      <w:proofErr w:type="spellStart"/>
      <w:r w:rsidRPr="00FA43E3">
        <w:rPr>
          <w:spacing w:val="-4"/>
        </w:rPr>
        <w:t>organikë</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qëndrueshëm</w:t>
      </w:r>
      <w:proofErr w:type="spellEnd"/>
      <w:r w:rsidRPr="00FA43E3">
        <w:rPr>
          <w:spacing w:val="-4"/>
        </w:rPr>
        <w:t xml:space="preserve"> </w:t>
      </w:r>
      <w:proofErr w:type="spellStart"/>
      <w:r w:rsidRPr="00FA43E3">
        <w:rPr>
          <w:spacing w:val="-4"/>
        </w:rPr>
        <w:t>është</w:t>
      </w:r>
      <w:proofErr w:type="spellEnd"/>
      <w:r w:rsidRPr="00FA43E3">
        <w:rPr>
          <w:spacing w:val="-4"/>
        </w:rPr>
        <w:t xml:space="preserve"> </w:t>
      </w:r>
      <w:proofErr w:type="spellStart"/>
      <w:r w:rsidRPr="00FA43E3">
        <w:rPr>
          <w:spacing w:val="-4"/>
        </w:rPr>
        <w:t>shkatërruar</w:t>
      </w:r>
      <w:proofErr w:type="spellEnd"/>
      <w:r w:rsidRPr="00FA43E3">
        <w:rPr>
          <w:spacing w:val="-4"/>
        </w:rPr>
        <w:t xml:space="preserve"> </w:t>
      </w:r>
      <w:proofErr w:type="spellStart"/>
      <w:r w:rsidRPr="00FA43E3">
        <w:rPr>
          <w:spacing w:val="-4"/>
        </w:rPr>
        <w:t>ose</w:t>
      </w:r>
      <w:proofErr w:type="spellEnd"/>
      <w:r w:rsidRPr="00FA43E3">
        <w:rPr>
          <w:spacing w:val="-4"/>
        </w:rPr>
        <w:t xml:space="preserve"> </w:t>
      </w:r>
      <w:proofErr w:type="spellStart"/>
      <w:r w:rsidRPr="00FA43E3">
        <w:rPr>
          <w:spacing w:val="-4"/>
        </w:rPr>
        <w:t>është</w:t>
      </w:r>
      <w:proofErr w:type="spellEnd"/>
      <w:r w:rsidRPr="00FA43E3">
        <w:rPr>
          <w:spacing w:val="-4"/>
        </w:rPr>
        <w:t xml:space="preserve"> </w:t>
      </w:r>
      <w:proofErr w:type="spellStart"/>
      <w:r w:rsidRPr="00FA43E3">
        <w:rPr>
          <w:spacing w:val="-4"/>
        </w:rPr>
        <w:t>transformuar</w:t>
      </w:r>
      <w:proofErr w:type="spellEnd"/>
      <w:r w:rsidRPr="00FA43E3">
        <w:rPr>
          <w:spacing w:val="-4"/>
        </w:rPr>
        <w:t xml:space="preserve"> </w:t>
      </w:r>
      <w:proofErr w:type="spellStart"/>
      <w:r w:rsidRPr="00FA43E3">
        <w:rPr>
          <w:spacing w:val="-4"/>
        </w:rPr>
        <w:t>në</w:t>
      </w:r>
      <w:proofErr w:type="spellEnd"/>
      <w:r w:rsidRPr="00FA43E3">
        <w:rPr>
          <w:spacing w:val="-4"/>
        </w:rPr>
        <w:t xml:space="preserve"> </w:t>
      </w:r>
      <w:proofErr w:type="spellStart"/>
      <w:r w:rsidRPr="009A4313">
        <w:rPr>
          <w:rStyle w:val="Bodytext20"/>
          <w:szCs w:val="24"/>
          <w:lang w:bidi="sq-AL"/>
        </w:rPr>
        <w:t>mënyrë</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pakthyeshme</w:t>
      </w:r>
      <w:proofErr w:type="spellEnd"/>
      <w:r w:rsidRPr="00FA43E3">
        <w:rPr>
          <w:spacing w:val="-4"/>
        </w:rPr>
        <w:t>:</w:t>
      </w:r>
    </w:p>
    <w:p w14:paraId="3D40B55F" w14:textId="138D3A9B" w:rsidR="00A70FA1" w:rsidRPr="006615B3" w:rsidRDefault="00A70FA1" w:rsidP="00A70FA1">
      <w:pPr>
        <w:pStyle w:val="Bodytext210"/>
        <w:shd w:val="clear" w:color="auto" w:fill="auto"/>
        <w:spacing w:line="240" w:lineRule="auto"/>
        <w:ind w:firstLine="0"/>
        <w:jc w:val="both"/>
        <w:rPr>
          <w:rFonts w:ascii="Garamond" w:hAnsi="Garamond"/>
          <w:color w:val="000000"/>
          <w:sz w:val="20"/>
          <w:szCs w:val="20"/>
          <w:shd w:val="clear" w:color="auto" w:fill="FFFFFF"/>
          <w:lang w:bidi="sq-AL"/>
        </w:rPr>
      </w:pPr>
    </w:p>
    <w:tbl>
      <w:tblPr>
        <w:tblStyle w:val="TableGrid"/>
        <w:tblW w:w="5000" w:type="pct"/>
        <w:jc w:val="center"/>
        <w:tblLook w:val="0000" w:firstRow="0" w:lastRow="0" w:firstColumn="0" w:lastColumn="0" w:noHBand="0" w:noVBand="0"/>
      </w:tblPr>
      <w:tblGrid>
        <w:gridCol w:w="1019"/>
        <w:gridCol w:w="8331"/>
      </w:tblGrid>
      <w:tr w:rsidR="00A70FA1" w:rsidRPr="006615B3" w14:paraId="5C2307D7" w14:textId="77777777" w:rsidTr="00A70FA1">
        <w:trPr>
          <w:trHeight w:val="20"/>
          <w:jc w:val="center"/>
        </w:trPr>
        <w:tc>
          <w:tcPr>
            <w:tcW w:w="545" w:type="pct"/>
          </w:tcPr>
          <w:p w14:paraId="767ACE48"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D9</w:t>
            </w:r>
          </w:p>
        </w:tc>
        <w:tc>
          <w:tcPr>
            <w:tcW w:w="4455" w:type="pct"/>
          </w:tcPr>
          <w:p w14:paraId="60489904" w14:textId="77777777" w:rsidR="00A70FA1" w:rsidRPr="006615B3" w:rsidRDefault="00A70FA1" w:rsidP="00A70FA1">
            <w:pPr>
              <w:pStyle w:val="BodyText"/>
              <w:ind w:left="0"/>
              <w:jc w:val="both"/>
              <w:rPr>
                <w:rFonts w:ascii="Garamond" w:hAnsi="Garamond"/>
                <w:sz w:val="16"/>
                <w:szCs w:val="16"/>
              </w:rPr>
            </w:pPr>
            <w:r w:rsidRPr="006615B3">
              <w:rPr>
                <w:rStyle w:val="Bodytext7pt1"/>
                <w:rFonts w:eastAsia="MS Mincho"/>
                <w:sz w:val="16"/>
                <w:szCs w:val="16"/>
                <w:lang w:bidi="sq-AL"/>
              </w:rPr>
              <w:t>Trajtimi fiziko-kimik.</w:t>
            </w:r>
          </w:p>
        </w:tc>
      </w:tr>
      <w:tr w:rsidR="00A70FA1" w:rsidRPr="006615B3" w14:paraId="475E1BD9" w14:textId="77777777" w:rsidTr="00A70FA1">
        <w:trPr>
          <w:trHeight w:val="20"/>
          <w:jc w:val="center"/>
        </w:trPr>
        <w:tc>
          <w:tcPr>
            <w:tcW w:w="545" w:type="pct"/>
          </w:tcPr>
          <w:p w14:paraId="46F0B7B2"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D10</w:t>
            </w:r>
          </w:p>
        </w:tc>
        <w:tc>
          <w:tcPr>
            <w:tcW w:w="4455" w:type="pct"/>
          </w:tcPr>
          <w:p w14:paraId="1BC3F36B" w14:textId="77777777" w:rsidR="00A70FA1" w:rsidRPr="006615B3" w:rsidRDefault="00A70FA1" w:rsidP="00A70FA1">
            <w:pPr>
              <w:pStyle w:val="BodyText"/>
              <w:ind w:left="0"/>
              <w:jc w:val="both"/>
              <w:rPr>
                <w:rFonts w:ascii="Garamond" w:hAnsi="Garamond"/>
                <w:sz w:val="16"/>
                <w:szCs w:val="16"/>
              </w:rPr>
            </w:pPr>
            <w:proofErr w:type="spellStart"/>
            <w:r w:rsidRPr="006615B3">
              <w:rPr>
                <w:rStyle w:val="Bodytext7pt1"/>
                <w:rFonts w:eastAsia="MS Mincho"/>
                <w:sz w:val="16"/>
                <w:szCs w:val="16"/>
                <w:lang w:bidi="sq-AL"/>
              </w:rPr>
              <w:t>Incenerimi</w:t>
            </w:r>
            <w:proofErr w:type="spellEnd"/>
            <w:r w:rsidRPr="006615B3">
              <w:rPr>
                <w:rStyle w:val="Bodytext7pt1"/>
                <w:rFonts w:eastAsia="MS Mincho"/>
                <w:sz w:val="16"/>
                <w:szCs w:val="16"/>
                <w:lang w:bidi="sq-AL"/>
              </w:rPr>
              <w:t xml:space="preserve"> mbi tokë.</w:t>
            </w:r>
          </w:p>
        </w:tc>
      </w:tr>
      <w:tr w:rsidR="00A70FA1" w:rsidRPr="006615B3" w14:paraId="527646A5" w14:textId="77777777" w:rsidTr="00A70FA1">
        <w:trPr>
          <w:trHeight w:val="20"/>
          <w:jc w:val="center"/>
        </w:trPr>
        <w:tc>
          <w:tcPr>
            <w:tcW w:w="545" w:type="pct"/>
          </w:tcPr>
          <w:p w14:paraId="005F34B8"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R1</w:t>
            </w:r>
          </w:p>
        </w:tc>
        <w:tc>
          <w:tcPr>
            <w:tcW w:w="4455" w:type="pct"/>
          </w:tcPr>
          <w:p w14:paraId="5F7624FF" w14:textId="77777777" w:rsidR="00A70FA1" w:rsidRPr="006615B3" w:rsidRDefault="00A70FA1" w:rsidP="00A70FA1">
            <w:pPr>
              <w:pStyle w:val="BodyText"/>
              <w:ind w:left="0" w:right="180"/>
              <w:jc w:val="both"/>
              <w:rPr>
                <w:rFonts w:ascii="Garamond" w:hAnsi="Garamond"/>
                <w:sz w:val="16"/>
                <w:szCs w:val="16"/>
              </w:rPr>
            </w:pPr>
            <w:r w:rsidRPr="006615B3">
              <w:rPr>
                <w:rStyle w:val="Bodytext7pt1"/>
                <w:rFonts w:eastAsia="MS Mincho"/>
                <w:sz w:val="16"/>
                <w:szCs w:val="16"/>
                <w:lang w:bidi="sq-AL"/>
              </w:rPr>
              <w:t>Përdorimi kryesisht si lëndë djegëse ose mënyra të tjera për të prodhuar energji, duke përjashtuar mbetjet që përmbajnë PCB</w:t>
            </w:r>
          </w:p>
        </w:tc>
      </w:tr>
      <w:tr w:rsidR="00A70FA1" w:rsidRPr="006615B3" w14:paraId="2B3A0623" w14:textId="77777777" w:rsidTr="00A70FA1">
        <w:trPr>
          <w:trHeight w:val="20"/>
          <w:jc w:val="center"/>
        </w:trPr>
        <w:tc>
          <w:tcPr>
            <w:tcW w:w="545" w:type="pct"/>
          </w:tcPr>
          <w:p w14:paraId="1E810168" w14:textId="77777777" w:rsidR="00A70FA1" w:rsidRPr="006615B3" w:rsidRDefault="00A70FA1" w:rsidP="00A70FA1">
            <w:pPr>
              <w:pStyle w:val="BodyText"/>
              <w:ind w:left="0"/>
              <w:rPr>
                <w:rFonts w:ascii="Garamond" w:hAnsi="Garamond"/>
                <w:sz w:val="16"/>
                <w:szCs w:val="16"/>
              </w:rPr>
            </w:pPr>
            <w:r w:rsidRPr="006615B3">
              <w:rPr>
                <w:rStyle w:val="Bodytext7pt1"/>
                <w:rFonts w:eastAsia="MS Mincho"/>
                <w:sz w:val="16"/>
                <w:szCs w:val="16"/>
                <w:lang w:bidi="sq-AL"/>
              </w:rPr>
              <w:t>R4</w:t>
            </w:r>
          </w:p>
        </w:tc>
        <w:tc>
          <w:tcPr>
            <w:tcW w:w="4455" w:type="pct"/>
          </w:tcPr>
          <w:p w14:paraId="561FC7F9" w14:textId="77777777" w:rsidR="00A70FA1" w:rsidRPr="006615B3" w:rsidRDefault="00A70FA1" w:rsidP="00A70FA1">
            <w:pPr>
              <w:pStyle w:val="BodyText"/>
              <w:ind w:left="0" w:right="180"/>
              <w:jc w:val="both"/>
              <w:rPr>
                <w:rStyle w:val="Bodytext7pt1"/>
                <w:rFonts w:eastAsia="MS Mincho"/>
                <w:sz w:val="16"/>
                <w:szCs w:val="16"/>
                <w:lang w:bidi="sq-AL"/>
              </w:rPr>
            </w:pPr>
            <w:r w:rsidRPr="006615B3">
              <w:rPr>
                <w:rStyle w:val="Bodytext7pt1"/>
                <w:rFonts w:eastAsia="MS Mincho"/>
                <w:sz w:val="16"/>
                <w:szCs w:val="16"/>
                <w:lang w:bidi="sq-AL"/>
              </w:rPr>
              <w:t xml:space="preserve">Riciklimi/rigjenerimi i metaleve dhe </w:t>
            </w:r>
            <w:proofErr w:type="spellStart"/>
            <w:r w:rsidRPr="006615B3">
              <w:rPr>
                <w:rStyle w:val="Bodytext7pt1"/>
                <w:rFonts w:eastAsia="MS Mincho"/>
                <w:sz w:val="16"/>
                <w:szCs w:val="16"/>
                <w:lang w:bidi="sq-AL"/>
              </w:rPr>
              <w:t>komponimeve</w:t>
            </w:r>
            <w:proofErr w:type="spellEnd"/>
            <w:r w:rsidRPr="006615B3">
              <w:rPr>
                <w:rStyle w:val="Bodytext7pt1"/>
                <w:rFonts w:eastAsia="MS Mincho"/>
                <w:sz w:val="16"/>
                <w:szCs w:val="16"/>
                <w:lang w:bidi="sq-AL"/>
              </w:rPr>
              <w:t xml:space="preserve"> metalike, në kushtet e mëposhtme: </w:t>
            </w:r>
          </w:p>
          <w:p w14:paraId="1C478974" w14:textId="77777777" w:rsidR="00A70FA1" w:rsidRPr="006615B3" w:rsidRDefault="00A70FA1" w:rsidP="00A70FA1">
            <w:pPr>
              <w:pStyle w:val="BodyText"/>
              <w:ind w:left="0" w:right="180"/>
              <w:jc w:val="both"/>
              <w:rPr>
                <w:rStyle w:val="Bodytext7pt1"/>
                <w:rFonts w:eastAsia="MS Mincho"/>
                <w:sz w:val="16"/>
                <w:szCs w:val="16"/>
                <w:lang w:bidi="sq-AL"/>
              </w:rPr>
            </w:pPr>
            <w:r w:rsidRPr="006615B3">
              <w:rPr>
                <w:rStyle w:val="Bodytext7pt1"/>
                <w:rFonts w:eastAsia="MS Mincho"/>
                <w:sz w:val="16"/>
                <w:szCs w:val="16"/>
                <w:lang w:bidi="sq-AL"/>
              </w:rPr>
              <w:t xml:space="preserve">Operacionet janë të kufizuara për mbetjet nga proceset e prodhimit të çelikut dhe të hekurit, sikurse janë pluhurat ose llumrat nga trajtimi i gazeve, pluhuri i filtrave me përmbajtje zinku gjatë prodhimit të çelikut, pluhurat nga sistemet e pastrimit të </w:t>
            </w:r>
            <w:r w:rsidRPr="006615B3">
              <w:rPr>
                <w:rStyle w:val="Bodytext7pt1"/>
                <w:rFonts w:eastAsia="MS Mincho"/>
                <w:sz w:val="16"/>
                <w:szCs w:val="16"/>
                <w:lang w:bidi="sq-AL"/>
              </w:rPr>
              <w:lastRenderedPageBreak/>
              <w:t xml:space="preserve">gazit gjatë shkrirjes së bakrit dhe mbetjet e ngjashme, si dhe mbetjet nga rrjedhjet gjatë prodhimeve metalike </w:t>
            </w:r>
            <w:proofErr w:type="spellStart"/>
            <w:r w:rsidRPr="006615B3">
              <w:rPr>
                <w:rStyle w:val="Bodytext7pt1"/>
                <w:rFonts w:eastAsia="MS Mincho"/>
                <w:sz w:val="16"/>
                <w:szCs w:val="16"/>
                <w:lang w:bidi="sq-AL"/>
              </w:rPr>
              <w:t>joferrore</w:t>
            </w:r>
            <w:proofErr w:type="spellEnd"/>
            <w:r w:rsidRPr="006615B3">
              <w:rPr>
                <w:rStyle w:val="Bodytext7pt1"/>
                <w:rFonts w:eastAsia="MS Mincho"/>
                <w:sz w:val="16"/>
                <w:szCs w:val="16"/>
                <w:lang w:bidi="sq-AL"/>
              </w:rPr>
              <w:t xml:space="preserve"> që përmbajnë plumb. Përjashtohen mbetjet që përmbajnë PCB. </w:t>
            </w:r>
          </w:p>
          <w:p w14:paraId="7F70F37D" w14:textId="77777777" w:rsidR="00A70FA1" w:rsidRPr="006615B3" w:rsidRDefault="00A70FA1" w:rsidP="00A70FA1">
            <w:pPr>
              <w:pStyle w:val="BodyText"/>
              <w:ind w:left="0" w:right="180"/>
              <w:jc w:val="both"/>
              <w:rPr>
                <w:rFonts w:ascii="Garamond" w:hAnsi="Garamond"/>
                <w:sz w:val="16"/>
                <w:szCs w:val="16"/>
              </w:rPr>
            </w:pPr>
            <w:r w:rsidRPr="006615B3">
              <w:rPr>
                <w:rStyle w:val="Bodytext7pt1"/>
                <w:rFonts w:eastAsia="MS Mincho"/>
                <w:sz w:val="16"/>
                <w:szCs w:val="16"/>
                <w:lang w:bidi="sq-AL"/>
              </w:rPr>
              <w:t xml:space="preserve">Operacionet janë të kufizuara për proceset për rikuperimin e hekurit dhe lidhjeve të hekurit (furrat elektrike) dhe metaleve </w:t>
            </w:r>
            <w:proofErr w:type="spellStart"/>
            <w:r w:rsidRPr="006615B3">
              <w:rPr>
                <w:rStyle w:val="Bodytext7pt1"/>
                <w:rFonts w:eastAsia="MS Mincho"/>
                <w:sz w:val="16"/>
                <w:szCs w:val="16"/>
                <w:lang w:bidi="sq-AL"/>
              </w:rPr>
              <w:t>joferrore</w:t>
            </w:r>
            <w:proofErr w:type="spellEnd"/>
            <w:r w:rsidRPr="006615B3">
              <w:rPr>
                <w:rStyle w:val="Bodytext7pt1"/>
                <w:rFonts w:eastAsia="MS Mincho"/>
                <w:sz w:val="16"/>
                <w:szCs w:val="16"/>
                <w:lang w:bidi="sq-AL"/>
              </w:rPr>
              <w:t xml:space="preserve"> (proceset e furrës rrotulluese </w:t>
            </w:r>
            <w:proofErr w:type="spellStart"/>
            <w:r>
              <w:rPr>
                <w:rStyle w:val="Bodytext7pt1"/>
                <w:rFonts w:eastAsia="MS Mincho"/>
                <w:sz w:val="16"/>
                <w:szCs w:val="16"/>
                <w:lang w:bidi="sq-AL"/>
              </w:rPr>
              <w:t>W</w:t>
            </w:r>
            <w:r w:rsidRPr="006615B3">
              <w:rPr>
                <w:rStyle w:val="Bodytext7pt1"/>
                <w:rFonts w:eastAsia="MS Mincho"/>
                <w:sz w:val="16"/>
                <w:szCs w:val="16"/>
                <w:lang w:bidi="sq-AL"/>
              </w:rPr>
              <w:t>aelz</w:t>
            </w:r>
            <w:proofErr w:type="spellEnd"/>
            <w:r w:rsidRPr="006615B3">
              <w:rPr>
                <w:rStyle w:val="Bodytext7pt1"/>
                <w:rFonts w:eastAsia="MS Mincho"/>
                <w:sz w:val="16"/>
                <w:szCs w:val="16"/>
                <w:lang w:bidi="sq-AL"/>
              </w:rPr>
              <w:t>, proceset e shkrirjes në vaska kimike (duke përdorur furrat vertikale ose horizontale), me kusht që impiantet të përmbushin, të paktën, kërkesat minimale për vlerat kufi të shkarkimeve për PCDD dhe PCDF të përcaktuara në përputhje me ligjin nr.</w:t>
            </w:r>
            <w:r w:rsidRPr="006615B3">
              <w:rPr>
                <w:rFonts w:ascii="Garamond" w:hAnsi="Garamond"/>
                <w:sz w:val="16"/>
                <w:szCs w:val="16"/>
              </w:rPr>
              <w:t xml:space="preserve"> 10488, dat</w:t>
            </w:r>
            <w:r>
              <w:rPr>
                <w:rFonts w:ascii="Garamond" w:hAnsi="Garamond"/>
                <w:sz w:val="16"/>
                <w:szCs w:val="16"/>
              </w:rPr>
              <w:t>ë</w:t>
            </w:r>
            <w:r w:rsidRPr="006615B3">
              <w:rPr>
                <w:rFonts w:ascii="Garamond" w:hAnsi="Garamond"/>
                <w:sz w:val="16"/>
                <w:szCs w:val="16"/>
              </w:rPr>
              <w:t xml:space="preserve"> 14.7.2011</w:t>
            </w:r>
            <w:r>
              <w:rPr>
                <w:rFonts w:ascii="Garamond" w:hAnsi="Garamond"/>
                <w:sz w:val="16"/>
                <w:szCs w:val="16"/>
              </w:rPr>
              <w:t>,</w:t>
            </w:r>
            <w:r w:rsidRPr="006615B3">
              <w:rPr>
                <w:rFonts w:ascii="Garamond" w:hAnsi="Garamond"/>
                <w:sz w:val="16"/>
                <w:szCs w:val="16"/>
              </w:rPr>
              <w:t xml:space="preserve"> </w:t>
            </w:r>
            <w:r w:rsidRPr="006615B3">
              <w:rPr>
                <w:rStyle w:val="Bodytext7pt1"/>
                <w:rFonts w:eastAsia="MS Mincho"/>
                <w:sz w:val="16"/>
                <w:szCs w:val="16"/>
                <w:lang w:bidi="sq-AL"/>
              </w:rPr>
              <w:t>“P</w:t>
            </w:r>
            <w:r>
              <w:rPr>
                <w:rStyle w:val="Bodytext7pt1"/>
                <w:rFonts w:eastAsia="MS Mincho"/>
                <w:sz w:val="16"/>
                <w:szCs w:val="16"/>
                <w:lang w:bidi="sq-AL"/>
              </w:rPr>
              <w:t>ë</w:t>
            </w:r>
            <w:r w:rsidRPr="006615B3">
              <w:rPr>
                <w:rStyle w:val="Bodytext7pt1"/>
                <w:rFonts w:eastAsia="MS Mincho"/>
                <w:sz w:val="16"/>
                <w:szCs w:val="16"/>
                <w:lang w:bidi="sq-AL"/>
              </w:rPr>
              <w:t xml:space="preserve">r lejet e mjedisit”, </w:t>
            </w:r>
            <w:r>
              <w:rPr>
                <w:rStyle w:val="Bodytext7pt1"/>
                <w:rFonts w:eastAsia="MS Mincho"/>
                <w:sz w:val="16"/>
                <w:szCs w:val="16"/>
                <w:lang w:bidi="sq-AL"/>
              </w:rPr>
              <w:t>të ndryshuar,</w:t>
            </w:r>
            <w:r w:rsidRPr="006615B3">
              <w:rPr>
                <w:rStyle w:val="Bodytext7pt1"/>
                <w:rFonts w:eastAsia="MS Mincho"/>
                <w:sz w:val="16"/>
                <w:szCs w:val="16"/>
                <w:lang w:bidi="sq-AL"/>
              </w:rPr>
              <w:t xml:space="preserve"> pavarësisht nëse proceset janë apo jo subjekt i atij legjislacioni, dhe pa cenuar parashikimet e tjera të tij. </w:t>
            </w:r>
          </w:p>
        </w:tc>
      </w:tr>
    </w:tbl>
    <w:p w14:paraId="6C0A2CC7" w14:textId="77777777" w:rsidR="00A70FA1" w:rsidRPr="009A4313" w:rsidRDefault="00A70FA1" w:rsidP="00A70FA1">
      <w:pPr>
        <w:pStyle w:val="Bodytext210"/>
        <w:shd w:val="clear" w:color="auto" w:fill="auto"/>
        <w:spacing w:line="240" w:lineRule="auto"/>
        <w:ind w:firstLine="0"/>
        <w:jc w:val="both"/>
        <w:rPr>
          <w:rStyle w:val="Bodytext20"/>
          <w:szCs w:val="24"/>
          <w:lang w:bidi="sq-AL"/>
        </w:rPr>
      </w:pPr>
    </w:p>
    <w:p w14:paraId="5D64B3BF" w14:textId="33774A1F" w:rsidR="00A70FA1" w:rsidRPr="00FA43E3" w:rsidRDefault="00A70FA1" w:rsidP="00FA43E3">
      <w:pPr>
        <w:pStyle w:val="Paragrafi"/>
        <w:rPr>
          <w:spacing w:val="-4"/>
        </w:rPr>
      </w:pPr>
      <w:r w:rsidRPr="00FA43E3">
        <w:rPr>
          <w:spacing w:val="-4"/>
          <w:lang w:val="sq-AL"/>
        </w:rPr>
        <w:t xml:space="preserve">Operacionet e trajtimit paraprak për shkatërrim ose transformim në mënyrë përfundimtare dhe të pakthyeshme, në përputhje me këtë pjesë të këtij aneksi, mund të kryhen, duke siguruar se substanca e listuar në aneksin </w:t>
      </w:r>
      <w:r w:rsidRPr="009A4313">
        <w:rPr>
          <w:rStyle w:val="Bodytext20"/>
          <w:szCs w:val="24"/>
          <w:lang w:bidi="sq-AL"/>
        </w:rPr>
        <w:t xml:space="preserve">III, </w:t>
      </w:r>
      <w:proofErr w:type="spellStart"/>
      <w:r w:rsidRPr="009A4313">
        <w:rPr>
          <w:rStyle w:val="Bodytext20"/>
          <w:szCs w:val="24"/>
          <w:lang w:bidi="sq-AL"/>
        </w:rPr>
        <w:t>të</w:t>
      </w:r>
      <w:proofErr w:type="spellEnd"/>
      <w:r w:rsidRPr="009A4313">
        <w:rPr>
          <w:rStyle w:val="Bodytext20"/>
          <w:szCs w:val="24"/>
          <w:lang w:bidi="sq-AL"/>
        </w:rPr>
        <w:t xml:space="preserve"> </w:t>
      </w:r>
      <w:proofErr w:type="spellStart"/>
      <w:r w:rsidRPr="009A4313">
        <w:rPr>
          <w:rStyle w:val="Bodytext20"/>
          <w:szCs w:val="24"/>
          <w:lang w:bidi="sq-AL"/>
        </w:rPr>
        <w:t>këtij</w:t>
      </w:r>
      <w:proofErr w:type="spellEnd"/>
      <w:r w:rsidRPr="009A4313">
        <w:rPr>
          <w:rStyle w:val="Bodytext20"/>
          <w:szCs w:val="24"/>
          <w:lang w:bidi="sq-AL"/>
        </w:rPr>
        <w:t xml:space="preserve"> </w:t>
      </w:r>
      <w:proofErr w:type="spellStart"/>
      <w:r w:rsidRPr="009A4313">
        <w:rPr>
          <w:rStyle w:val="Bodytext20"/>
          <w:szCs w:val="24"/>
          <w:lang w:bidi="sq-AL"/>
        </w:rPr>
        <w:t>vendimi</w:t>
      </w:r>
      <w:proofErr w:type="spellEnd"/>
      <w:r w:rsidRPr="00FA43E3">
        <w:rPr>
          <w:spacing w:val="-4"/>
          <w:lang w:val="sq-AL"/>
        </w:rPr>
        <w:t>, që është e izoluar nga mbetjet gjatë trajtimit paraprak, asgjësohet më pas, në përputhje me</w:t>
      </w:r>
      <w:r w:rsidRPr="009A4313">
        <w:rPr>
          <w:rStyle w:val="Bodytext20"/>
          <w:szCs w:val="24"/>
          <w:lang w:bidi="sq-AL"/>
        </w:rPr>
        <w:t xml:space="preserve"> </w:t>
      </w:r>
      <w:proofErr w:type="spellStart"/>
      <w:r w:rsidRPr="009A4313">
        <w:rPr>
          <w:rStyle w:val="Bodytext20"/>
          <w:szCs w:val="24"/>
          <w:lang w:bidi="sq-AL"/>
        </w:rPr>
        <w:t>parashikimet</w:t>
      </w:r>
      <w:proofErr w:type="spellEnd"/>
      <w:r w:rsidRPr="009A4313">
        <w:rPr>
          <w:rStyle w:val="Bodytext20"/>
          <w:szCs w:val="24"/>
          <w:lang w:bidi="sq-AL"/>
        </w:rPr>
        <w:t xml:space="preserve"> </w:t>
      </w:r>
      <w:proofErr w:type="spellStart"/>
      <w:r w:rsidRPr="009A4313">
        <w:rPr>
          <w:rStyle w:val="Bodytext20"/>
          <w:szCs w:val="24"/>
          <w:lang w:bidi="sq-AL"/>
        </w:rPr>
        <w:t>në</w:t>
      </w:r>
      <w:proofErr w:type="spellEnd"/>
      <w:r w:rsidRPr="00FA43E3">
        <w:rPr>
          <w:spacing w:val="-4"/>
          <w:lang w:val="sq-AL"/>
        </w:rPr>
        <w:t xml:space="preserve"> këtë pjesë të këtij aneksi. Në rastin kur kemi vetëm një pjesë të një produkti apo mbetjeje, të tilla si pajisjet e mbetjeve, që përmbajnë ose janë kontaminuar me ndotës organikë të qëndrueshëm, ato veçohen dhe më pas asgjësohen, në përputhje me kërkesat e këtij vendimi.</w:t>
      </w:r>
      <w:r w:rsidRPr="009A4313">
        <w:rPr>
          <w:rStyle w:val="Bodytext20"/>
          <w:szCs w:val="24"/>
          <w:lang w:bidi="sq-AL"/>
        </w:rPr>
        <w:t xml:space="preserve"> </w:t>
      </w:r>
      <w:proofErr w:type="spellStart"/>
      <w:r w:rsidRPr="00FA43E3">
        <w:rPr>
          <w:spacing w:val="-4"/>
        </w:rPr>
        <w:t>Gjithashtu</w:t>
      </w:r>
      <w:proofErr w:type="spellEnd"/>
      <w:r w:rsidRPr="00FA43E3">
        <w:rPr>
          <w:spacing w:val="-4"/>
        </w:rPr>
        <w:t xml:space="preserve">, </w:t>
      </w:r>
      <w:proofErr w:type="spellStart"/>
      <w:r w:rsidRPr="00FA43E3">
        <w:rPr>
          <w:spacing w:val="-4"/>
        </w:rPr>
        <w:t>operacionet</w:t>
      </w:r>
      <w:proofErr w:type="spellEnd"/>
      <w:r w:rsidRPr="00FA43E3">
        <w:rPr>
          <w:spacing w:val="-4"/>
        </w:rPr>
        <w:t xml:space="preserve"> e </w:t>
      </w:r>
      <w:proofErr w:type="spellStart"/>
      <w:r w:rsidRPr="00FA43E3">
        <w:rPr>
          <w:spacing w:val="-4"/>
        </w:rPr>
        <w:t>riambalazhimit</w:t>
      </w:r>
      <w:proofErr w:type="spellEnd"/>
      <w:r w:rsidRPr="00FA43E3">
        <w:rPr>
          <w:spacing w:val="-4"/>
        </w:rPr>
        <w:t xml:space="preserve"> </w:t>
      </w:r>
      <w:proofErr w:type="spellStart"/>
      <w:r w:rsidRPr="00FA43E3">
        <w:rPr>
          <w:spacing w:val="-4"/>
        </w:rPr>
        <w:t>dhe</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ruajtjes</w:t>
      </w:r>
      <w:proofErr w:type="spellEnd"/>
      <w:r w:rsidRPr="00FA43E3">
        <w:rPr>
          <w:spacing w:val="-4"/>
        </w:rPr>
        <w:t xml:space="preserve"> </w:t>
      </w:r>
      <w:proofErr w:type="spellStart"/>
      <w:r w:rsidRPr="00FA43E3">
        <w:rPr>
          <w:spacing w:val="-4"/>
        </w:rPr>
        <w:t>së</w:t>
      </w:r>
      <w:proofErr w:type="spellEnd"/>
      <w:r w:rsidRPr="00FA43E3">
        <w:rPr>
          <w:spacing w:val="-4"/>
        </w:rPr>
        <w:t xml:space="preserve"> </w:t>
      </w:r>
      <w:proofErr w:type="spellStart"/>
      <w:r w:rsidRPr="00FA43E3">
        <w:rPr>
          <w:spacing w:val="-4"/>
        </w:rPr>
        <w:t>përkohshme</w:t>
      </w:r>
      <w:proofErr w:type="spellEnd"/>
      <w:r w:rsidRPr="00FA43E3">
        <w:rPr>
          <w:spacing w:val="-4"/>
        </w:rPr>
        <w:t xml:space="preserve"> </w:t>
      </w:r>
      <w:proofErr w:type="spellStart"/>
      <w:r w:rsidRPr="00FA43E3">
        <w:rPr>
          <w:spacing w:val="-4"/>
        </w:rPr>
        <w:t>mund</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zbatohen</w:t>
      </w:r>
      <w:proofErr w:type="spellEnd"/>
      <w:r w:rsidRPr="00FA43E3">
        <w:rPr>
          <w:spacing w:val="-4"/>
        </w:rPr>
        <w:t xml:space="preserve"> </w:t>
      </w:r>
      <w:proofErr w:type="spellStart"/>
      <w:r w:rsidRPr="00FA43E3">
        <w:rPr>
          <w:spacing w:val="-4"/>
        </w:rPr>
        <w:t>përpara</w:t>
      </w:r>
      <w:proofErr w:type="spellEnd"/>
      <w:r w:rsidRPr="00FA43E3">
        <w:rPr>
          <w:spacing w:val="-4"/>
        </w:rPr>
        <w:t xml:space="preserve"> </w:t>
      </w:r>
      <w:proofErr w:type="spellStart"/>
      <w:r w:rsidRPr="00FA43E3">
        <w:rPr>
          <w:spacing w:val="-4"/>
        </w:rPr>
        <w:t>këtij</w:t>
      </w:r>
      <w:proofErr w:type="spellEnd"/>
      <w:r w:rsidRPr="00FA43E3">
        <w:rPr>
          <w:spacing w:val="-4"/>
        </w:rPr>
        <w:t xml:space="preserve"> </w:t>
      </w:r>
      <w:proofErr w:type="spellStart"/>
      <w:r w:rsidRPr="00FA43E3">
        <w:rPr>
          <w:spacing w:val="-4"/>
        </w:rPr>
        <w:t>trajtimi</w:t>
      </w:r>
      <w:proofErr w:type="spellEnd"/>
      <w:r w:rsidRPr="00FA43E3">
        <w:rPr>
          <w:spacing w:val="-4"/>
        </w:rPr>
        <w:t xml:space="preserve"> </w:t>
      </w:r>
      <w:proofErr w:type="spellStart"/>
      <w:r w:rsidRPr="00FA43E3">
        <w:rPr>
          <w:spacing w:val="-4"/>
        </w:rPr>
        <w:t>paraprak</w:t>
      </w:r>
      <w:proofErr w:type="spellEnd"/>
      <w:r w:rsidRPr="00FA43E3">
        <w:rPr>
          <w:spacing w:val="-4"/>
        </w:rPr>
        <w:t xml:space="preserve"> </w:t>
      </w:r>
      <w:proofErr w:type="spellStart"/>
      <w:r w:rsidRPr="00FA43E3">
        <w:rPr>
          <w:spacing w:val="-4"/>
        </w:rPr>
        <w:t>ose</w:t>
      </w:r>
      <w:proofErr w:type="spellEnd"/>
      <w:r w:rsidRPr="00FA43E3">
        <w:rPr>
          <w:spacing w:val="-4"/>
        </w:rPr>
        <w:t xml:space="preserve"> </w:t>
      </w:r>
      <w:proofErr w:type="spellStart"/>
      <w:r w:rsidRPr="00FA43E3">
        <w:rPr>
          <w:spacing w:val="-4"/>
        </w:rPr>
        <w:t>përpara</w:t>
      </w:r>
      <w:proofErr w:type="spellEnd"/>
      <w:r w:rsidRPr="00FA43E3">
        <w:rPr>
          <w:spacing w:val="-4"/>
        </w:rPr>
        <w:t xml:space="preserve"> </w:t>
      </w:r>
      <w:proofErr w:type="spellStart"/>
      <w:r w:rsidRPr="00FA43E3">
        <w:rPr>
          <w:spacing w:val="-4"/>
        </w:rPr>
        <w:t>shkatërrimit</w:t>
      </w:r>
      <w:proofErr w:type="spellEnd"/>
      <w:r w:rsidRPr="00FA43E3">
        <w:rPr>
          <w:spacing w:val="-4"/>
        </w:rPr>
        <w:t xml:space="preserve">, </w:t>
      </w:r>
      <w:proofErr w:type="spellStart"/>
      <w:r w:rsidRPr="00FA43E3">
        <w:rPr>
          <w:spacing w:val="-4"/>
        </w:rPr>
        <w:t>apo</w:t>
      </w:r>
      <w:proofErr w:type="spellEnd"/>
      <w:r w:rsidRPr="00FA43E3">
        <w:rPr>
          <w:spacing w:val="-4"/>
        </w:rPr>
        <w:t xml:space="preserve"> </w:t>
      </w:r>
      <w:proofErr w:type="spellStart"/>
      <w:r w:rsidRPr="00FA43E3">
        <w:rPr>
          <w:spacing w:val="-4"/>
        </w:rPr>
        <w:t>transformimit</w:t>
      </w:r>
      <w:proofErr w:type="spellEnd"/>
      <w:r w:rsidRPr="00FA43E3">
        <w:rPr>
          <w:spacing w:val="-4"/>
        </w:rPr>
        <w:t xml:space="preserve"> </w:t>
      </w:r>
      <w:proofErr w:type="spellStart"/>
      <w:r w:rsidRPr="00FA43E3">
        <w:rPr>
          <w:spacing w:val="-4"/>
        </w:rPr>
        <w:t>përfundimtar</w:t>
      </w:r>
      <w:proofErr w:type="spellEnd"/>
      <w:r w:rsidRPr="00FA43E3">
        <w:rPr>
          <w:spacing w:val="-4"/>
        </w:rPr>
        <w:t xml:space="preserve">, </w:t>
      </w:r>
      <w:proofErr w:type="spellStart"/>
      <w:r w:rsidRPr="00FA43E3">
        <w:rPr>
          <w:spacing w:val="-4"/>
        </w:rPr>
        <w:t>në</w:t>
      </w:r>
      <w:proofErr w:type="spellEnd"/>
      <w:r w:rsidRPr="00FA43E3">
        <w:rPr>
          <w:spacing w:val="-4"/>
        </w:rPr>
        <w:t xml:space="preserve"> </w:t>
      </w:r>
      <w:proofErr w:type="spellStart"/>
      <w:r w:rsidRPr="00FA43E3">
        <w:rPr>
          <w:spacing w:val="-4"/>
        </w:rPr>
        <w:t>mënyrë</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pakthyeshme</w:t>
      </w:r>
      <w:proofErr w:type="spellEnd"/>
      <w:r w:rsidRPr="00FA43E3">
        <w:rPr>
          <w:spacing w:val="-4"/>
        </w:rPr>
        <w:t xml:space="preserve">, </w:t>
      </w:r>
      <w:proofErr w:type="spellStart"/>
      <w:r w:rsidRPr="00FA43E3">
        <w:rPr>
          <w:spacing w:val="-4"/>
        </w:rPr>
        <w:t>në</w:t>
      </w:r>
      <w:proofErr w:type="spellEnd"/>
      <w:r w:rsidRPr="00FA43E3">
        <w:rPr>
          <w:spacing w:val="-4"/>
        </w:rPr>
        <w:t xml:space="preserve"> </w:t>
      </w:r>
      <w:proofErr w:type="spellStart"/>
      <w:r w:rsidRPr="00FA43E3">
        <w:rPr>
          <w:spacing w:val="-4"/>
        </w:rPr>
        <w:t>përputhje</w:t>
      </w:r>
      <w:proofErr w:type="spellEnd"/>
      <w:r w:rsidRPr="00FA43E3">
        <w:rPr>
          <w:spacing w:val="-4"/>
        </w:rPr>
        <w:t xml:space="preserve"> me </w:t>
      </w:r>
      <w:proofErr w:type="spellStart"/>
      <w:r w:rsidRPr="00FA43E3">
        <w:rPr>
          <w:spacing w:val="-4"/>
        </w:rPr>
        <w:t>këtë</w:t>
      </w:r>
      <w:proofErr w:type="spellEnd"/>
      <w:r w:rsidRPr="00FA43E3">
        <w:rPr>
          <w:spacing w:val="-4"/>
        </w:rPr>
        <w:t xml:space="preserve"> </w:t>
      </w:r>
      <w:proofErr w:type="spellStart"/>
      <w:r w:rsidRPr="00FA43E3">
        <w:rPr>
          <w:spacing w:val="-4"/>
        </w:rPr>
        <w:t>pjesë</w:t>
      </w:r>
      <w:proofErr w:type="spellEnd"/>
      <w:r w:rsidRPr="00FA43E3">
        <w:rPr>
          <w:spacing w:val="-4"/>
        </w:rPr>
        <w:t xml:space="preserve"> </w:t>
      </w:r>
      <w:proofErr w:type="spellStart"/>
      <w:r w:rsidRPr="00FA43E3">
        <w:rPr>
          <w:spacing w:val="-4"/>
        </w:rPr>
        <w:t>të</w:t>
      </w:r>
      <w:proofErr w:type="spellEnd"/>
      <w:r w:rsidRPr="00FA43E3">
        <w:rPr>
          <w:spacing w:val="-4"/>
        </w:rPr>
        <w:t xml:space="preserve"> </w:t>
      </w:r>
      <w:proofErr w:type="spellStart"/>
      <w:r w:rsidRPr="00FA43E3">
        <w:rPr>
          <w:spacing w:val="-4"/>
        </w:rPr>
        <w:t>këtij</w:t>
      </w:r>
      <w:proofErr w:type="spellEnd"/>
      <w:r w:rsidRPr="00FA43E3">
        <w:rPr>
          <w:spacing w:val="-4"/>
        </w:rPr>
        <w:t xml:space="preserve"> </w:t>
      </w:r>
      <w:proofErr w:type="spellStart"/>
      <w:r w:rsidRPr="00FA43E3">
        <w:rPr>
          <w:spacing w:val="-4"/>
        </w:rPr>
        <w:t>aneksi</w:t>
      </w:r>
      <w:proofErr w:type="spellEnd"/>
      <w:r w:rsidRPr="00FA43E3">
        <w:rPr>
          <w:spacing w:val="-4"/>
        </w:rPr>
        <w:t>.</w:t>
      </w:r>
    </w:p>
    <w:p w14:paraId="7B507E20" w14:textId="77777777" w:rsidR="00A70FA1" w:rsidRPr="00FA43E3" w:rsidRDefault="00A70FA1" w:rsidP="00FA43E3">
      <w:pPr>
        <w:widowControl w:val="0"/>
        <w:spacing w:after="0" w:line="240" w:lineRule="auto"/>
        <w:ind w:firstLine="0"/>
        <w:jc w:val="center"/>
        <w:rPr>
          <w:rFonts w:ascii="Garamond" w:hAnsi="Garamond"/>
          <w:spacing w:val="-4"/>
          <w:sz w:val="24"/>
        </w:rPr>
      </w:pPr>
      <w:bookmarkStart w:id="4" w:name="bookmark47"/>
    </w:p>
    <w:p w14:paraId="5A03865D" w14:textId="77777777" w:rsidR="00A70FA1" w:rsidRPr="00FA43E3" w:rsidRDefault="00A70FA1" w:rsidP="00FA43E3">
      <w:pPr>
        <w:widowControl w:val="0"/>
        <w:spacing w:after="0" w:line="240" w:lineRule="auto"/>
        <w:ind w:firstLine="0"/>
        <w:jc w:val="center"/>
        <w:rPr>
          <w:rFonts w:ascii="Garamond" w:hAnsi="Garamond"/>
          <w:spacing w:val="-4"/>
          <w:sz w:val="24"/>
        </w:rPr>
      </w:pPr>
      <w:r w:rsidRPr="00FA43E3">
        <w:rPr>
          <w:rFonts w:ascii="Garamond" w:hAnsi="Garamond"/>
          <w:spacing w:val="-4"/>
          <w:sz w:val="24"/>
        </w:rPr>
        <w:t>PJESA 2</w:t>
      </w:r>
      <w:r w:rsidRPr="009A4313">
        <w:rPr>
          <w:rStyle w:val="Bodytext20"/>
          <w:szCs w:val="24"/>
          <w:lang w:bidi="sq-AL"/>
        </w:rPr>
        <w:t xml:space="preserve"> </w:t>
      </w:r>
    </w:p>
    <w:p w14:paraId="544677A0" w14:textId="026363CD" w:rsidR="00A70FA1" w:rsidRPr="00FA43E3" w:rsidRDefault="00A70FA1" w:rsidP="00FA43E3">
      <w:pPr>
        <w:widowControl w:val="0"/>
        <w:spacing w:after="0" w:line="240" w:lineRule="auto"/>
        <w:ind w:firstLine="0"/>
        <w:jc w:val="center"/>
        <w:rPr>
          <w:rFonts w:ascii="Garamond" w:hAnsi="Garamond"/>
          <w:spacing w:val="-4"/>
          <w:sz w:val="24"/>
        </w:rPr>
      </w:pPr>
      <w:r w:rsidRPr="009A4313">
        <w:rPr>
          <w:rStyle w:val="Bodytext20"/>
          <w:szCs w:val="24"/>
          <w:lang w:bidi="sq-AL"/>
        </w:rPr>
        <w:t>MBETJET</w:t>
      </w:r>
      <w:r w:rsidRPr="00FA43E3">
        <w:rPr>
          <w:rFonts w:ascii="Garamond" w:hAnsi="Garamond"/>
          <w:spacing w:val="-4"/>
          <w:sz w:val="24"/>
        </w:rPr>
        <w:t xml:space="preserve"> DHE OPERACIONET</w:t>
      </w:r>
      <w:r w:rsidRPr="009A4313">
        <w:rPr>
          <w:rStyle w:val="Bodytext20"/>
          <w:szCs w:val="24"/>
          <w:lang w:bidi="sq-AL"/>
        </w:rPr>
        <w:t xml:space="preserve"> PËR TË CILAT ZBATOHET </w:t>
      </w:r>
      <w:bookmarkEnd w:id="4"/>
      <w:r w:rsidRPr="009A4313">
        <w:rPr>
          <w:rStyle w:val="Bodytext20"/>
          <w:szCs w:val="24"/>
          <w:lang w:bidi="sq-AL"/>
        </w:rPr>
        <w:t>PIKA 4(b), SEKSIONI II, KREU III</w:t>
      </w:r>
    </w:p>
    <w:p w14:paraId="2E6806CC" w14:textId="77777777" w:rsidR="00A70FA1" w:rsidRPr="00FA43E3" w:rsidRDefault="00A70FA1" w:rsidP="00FA43E3">
      <w:pPr>
        <w:pStyle w:val="Hapesira7"/>
        <w:rPr>
          <w:spacing w:val="-4"/>
        </w:rPr>
      </w:pPr>
    </w:p>
    <w:p w14:paraId="67D9997F" w14:textId="31AF9245" w:rsidR="00A70FA1" w:rsidRPr="00FA43E3" w:rsidRDefault="00A70FA1" w:rsidP="00FA43E3">
      <w:pPr>
        <w:widowControl w:val="0"/>
        <w:spacing w:after="0" w:line="240" w:lineRule="auto"/>
        <w:rPr>
          <w:rFonts w:ascii="Garamond" w:hAnsi="Garamond"/>
          <w:spacing w:val="-4"/>
          <w:sz w:val="24"/>
        </w:rPr>
      </w:pPr>
      <w:bookmarkStart w:id="5" w:name="bookmark48"/>
      <w:r w:rsidRPr="00FA43E3">
        <w:rPr>
          <w:rFonts w:ascii="Garamond" w:hAnsi="Garamond"/>
          <w:spacing w:val="-4"/>
          <w:sz w:val="24"/>
        </w:rPr>
        <w:t>Operacionet e mëposhtme janë të lejueshme për qëllime të pikës 4</w:t>
      </w:r>
      <w:r w:rsidRPr="009A4313">
        <w:rPr>
          <w:rStyle w:val="Bodytext20"/>
          <w:szCs w:val="24"/>
          <w:lang w:bidi="sq-AL"/>
        </w:rPr>
        <w:t>(b),</w:t>
      </w:r>
      <w:r w:rsidRPr="00FA43E3">
        <w:rPr>
          <w:rFonts w:ascii="Garamond" w:hAnsi="Garamond"/>
          <w:spacing w:val="-4"/>
          <w:sz w:val="24"/>
        </w:rPr>
        <w:t xml:space="preserve"> të seksionit </w:t>
      </w:r>
      <w:r w:rsidRPr="009A4313">
        <w:rPr>
          <w:rStyle w:val="Bodytext20"/>
          <w:szCs w:val="24"/>
          <w:lang w:bidi="sq-AL"/>
        </w:rPr>
        <w:t>II</w:t>
      </w:r>
      <w:r w:rsidRPr="00FA43E3">
        <w:rPr>
          <w:rFonts w:ascii="Garamond" w:hAnsi="Garamond"/>
          <w:spacing w:val="-4"/>
          <w:sz w:val="24"/>
        </w:rPr>
        <w:t xml:space="preserve">, të kreut III, </w:t>
      </w:r>
      <w:r w:rsidRPr="009A4313">
        <w:rPr>
          <w:rStyle w:val="Bodytext20"/>
          <w:szCs w:val="24"/>
          <w:lang w:bidi="sq-AL"/>
        </w:rPr>
        <w:t xml:space="preserve">të vendimit 360/2015, </w:t>
      </w:r>
      <w:r w:rsidRPr="00FA43E3">
        <w:rPr>
          <w:rFonts w:ascii="Garamond" w:hAnsi="Garamond"/>
          <w:spacing w:val="-4"/>
          <w:sz w:val="24"/>
        </w:rPr>
        <w:t xml:space="preserve">në përputhje me mbetjet e specifikuara, të përcaktuara nga kodi digjital </w:t>
      </w:r>
      <w:r w:rsidRPr="009A4313">
        <w:rPr>
          <w:rStyle w:val="Bodytext20"/>
          <w:szCs w:val="24"/>
          <w:lang w:bidi="sq-AL"/>
        </w:rPr>
        <w:t>gjashtëshifror</w:t>
      </w:r>
      <w:bookmarkEnd w:id="5"/>
      <w:r w:rsidRPr="009A4313">
        <w:rPr>
          <w:rStyle w:val="Bodytext20"/>
          <w:szCs w:val="24"/>
          <w:lang w:bidi="sq-AL"/>
        </w:rPr>
        <w:t xml:space="preserve"> të klasifikuara sipas</w:t>
      </w:r>
      <w:r w:rsidRPr="009A4313">
        <w:rPr>
          <w:rFonts w:ascii="Garamond" w:hAnsi="Garamond"/>
          <w:sz w:val="24"/>
          <w:szCs w:val="24"/>
        </w:rPr>
        <w:t xml:space="preserve"> VKM-së nr. 402, </w:t>
      </w:r>
      <w:r w:rsidRPr="009A4313">
        <w:rPr>
          <w:rFonts w:ascii="Garamond" w:eastAsia="Times New Roman" w:hAnsi="Garamond"/>
          <w:spacing w:val="-2"/>
          <w:sz w:val="24"/>
          <w:szCs w:val="24"/>
        </w:rPr>
        <w:t>datë 30.6.2021, “Për miratimin e katalogut të mbetjeve”</w:t>
      </w:r>
      <w:r w:rsidRPr="009A4313">
        <w:rPr>
          <w:rStyle w:val="Bodytext20"/>
          <w:szCs w:val="24"/>
          <w:lang w:bidi="sq-AL"/>
        </w:rPr>
        <w:t>.</w:t>
      </w:r>
    </w:p>
    <w:p w14:paraId="21E291BA" w14:textId="694EBC8D" w:rsidR="00A70FA1" w:rsidRPr="00FA43E3" w:rsidRDefault="00A70FA1" w:rsidP="00FA43E3">
      <w:pPr>
        <w:widowControl w:val="0"/>
        <w:spacing w:after="0" w:line="240" w:lineRule="auto"/>
        <w:rPr>
          <w:rFonts w:ascii="Garamond" w:hAnsi="Garamond"/>
          <w:spacing w:val="-4"/>
          <w:sz w:val="24"/>
        </w:rPr>
      </w:pPr>
      <w:r w:rsidRPr="00FA43E3">
        <w:rPr>
          <w:rFonts w:ascii="Garamond" w:hAnsi="Garamond"/>
          <w:spacing w:val="-4"/>
          <w:sz w:val="24"/>
        </w:rPr>
        <w:t xml:space="preserve">Operacionet e trajtimit paraprak, mund të zbatohen përpara se të kryhet ruajtja e përhershme, në përputhje me këtë pjesë të këtij </w:t>
      </w:r>
      <w:r w:rsidRPr="009A4313">
        <w:rPr>
          <w:rStyle w:val="Bodytext20"/>
          <w:szCs w:val="24"/>
          <w:lang w:bidi="sq-AL"/>
        </w:rPr>
        <w:t>Aneksi</w:t>
      </w:r>
      <w:r w:rsidRPr="00FA43E3">
        <w:rPr>
          <w:rFonts w:ascii="Garamond" w:hAnsi="Garamond"/>
          <w:spacing w:val="-4"/>
          <w:sz w:val="24"/>
        </w:rPr>
        <w:t>, duke siguruar se substanca e listuar në aneksin III, që është</w:t>
      </w:r>
      <w:r w:rsidRPr="009A4313">
        <w:rPr>
          <w:rStyle w:val="Bodytext20"/>
          <w:szCs w:val="24"/>
          <w:lang w:bidi="sq-AL"/>
        </w:rPr>
        <w:t xml:space="preserve"> e</w:t>
      </w:r>
      <w:r w:rsidRPr="00FA43E3">
        <w:rPr>
          <w:rFonts w:ascii="Garamond" w:hAnsi="Garamond"/>
          <w:spacing w:val="-4"/>
          <w:sz w:val="24"/>
        </w:rPr>
        <w:t xml:space="preserve"> izoluar nga mbetjet gjatë trajtimit paraprak, është asgjësuar më pas në përputhje me pjesën 1, të këtij aneksi. Gjithashtu, </w:t>
      </w:r>
      <w:proofErr w:type="spellStart"/>
      <w:r w:rsidRPr="00FA43E3">
        <w:rPr>
          <w:rFonts w:ascii="Garamond" w:hAnsi="Garamond"/>
          <w:spacing w:val="-4"/>
          <w:sz w:val="24"/>
        </w:rPr>
        <w:t>riambalazhimi</w:t>
      </w:r>
      <w:proofErr w:type="spellEnd"/>
      <w:r w:rsidRPr="00FA43E3">
        <w:rPr>
          <w:rFonts w:ascii="Garamond" w:hAnsi="Garamond"/>
          <w:spacing w:val="-4"/>
          <w:sz w:val="24"/>
        </w:rPr>
        <w:t xml:space="preserve"> dhe operacionet e ruajtjes së përkohshme mund të kryhen përpara këtij trajtimi paraprak ose përpara ruajtjes së përhershme, në përputhje me këtë pjesë të këtij aneksi.</w:t>
      </w:r>
    </w:p>
    <w:p w14:paraId="0BFD5854" w14:textId="77777777" w:rsidR="00A70FA1" w:rsidRPr="00FA43E3" w:rsidRDefault="00A70FA1" w:rsidP="00FA43E3">
      <w:pPr>
        <w:widowControl w:val="0"/>
        <w:spacing w:after="0" w:line="240" w:lineRule="auto"/>
        <w:rPr>
          <w:rFonts w:ascii="Garamond" w:hAnsi="Garamond"/>
          <w:spacing w:val="-4"/>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2404"/>
        <w:gridCol w:w="3104"/>
        <w:gridCol w:w="1439"/>
      </w:tblGrid>
      <w:tr w:rsidR="00A70FA1" w:rsidRPr="006615B3" w14:paraId="5C97675D" w14:textId="77777777" w:rsidTr="00FA43E3">
        <w:trPr>
          <w:jc w:val="center"/>
        </w:trPr>
        <w:tc>
          <w:tcPr>
            <w:tcW w:w="1497" w:type="pct"/>
            <w:vAlign w:val="center"/>
          </w:tcPr>
          <w:p w14:paraId="11323422" w14:textId="1A09CBA7" w:rsidR="00A70FA1" w:rsidRPr="00FA43E3" w:rsidRDefault="00A70FA1" w:rsidP="00FA43E3">
            <w:pPr>
              <w:widowControl w:val="0"/>
              <w:autoSpaceDE w:val="0"/>
              <w:autoSpaceDN w:val="0"/>
              <w:adjustRightInd w:val="0"/>
              <w:spacing w:after="0" w:line="240" w:lineRule="auto"/>
              <w:ind w:firstLine="0"/>
              <w:jc w:val="center"/>
              <w:rPr>
                <w:spacing w:val="-4"/>
                <w:sz w:val="18"/>
              </w:rPr>
            </w:pPr>
            <w:r w:rsidRPr="006615B3">
              <w:rPr>
                <w:rStyle w:val="Bodytext6Exact"/>
                <w:rFonts w:ascii="Garamond" w:hAnsi="Garamond"/>
                <w:b/>
                <w:color w:val="000000"/>
                <w:sz w:val="16"/>
                <w:szCs w:val="16"/>
                <w:lang w:bidi="sq-AL"/>
              </w:rPr>
              <w:t xml:space="preserve">Mbetje të klasifikuara sipas </w:t>
            </w:r>
            <w:r w:rsidRPr="006615B3">
              <w:rPr>
                <w:rFonts w:ascii="Garamond" w:hAnsi="Garamond"/>
                <w:b/>
                <w:sz w:val="16"/>
                <w:szCs w:val="16"/>
              </w:rPr>
              <w:t>VKM</w:t>
            </w:r>
            <w:r>
              <w:rPr>
                <w:rFonts w:ascii="Garamond" w:hAnsi="Garamond"/>
                <w:b/>
                <w:sz w:val="16"/>
                <w:szCs w:val="16"/>
              </w:rPr>
              <w:t>-së</w:t>
            </w:r>
            <w:r w:rsidRPr="006615B3">
              <w:rPr>
                <w:rFonts w:ascii="Garamond" w:hAnsi="Garamond"/>
                <w:b/>
                <w:sz w:val="16"/>
                <w:szCs w:val="16"/>
              </w:rPr>
              <w:t xml:space="preserve"> nr. 402,</w:t>
            </w:r>
            <w:r w:rsidRPr="006615B3">
              <w:rPr>
                <w:rFonts w:ascii="Garamond" w:hAnsi="Garamond"/>
                <w:b/>
                <w:spacing w:val="-2"/>
                <w:sz w:val="16"/>
                <w:szCs w:val="16"/>
              </w:rPr>
              <w:t xml:space="preserve"> </w:t>
            </w:r>
            <w:r w:rsidRPr="006615B3">
              <w:rPr>
                <w:rFonts w:ascii="Garamond" w:eastAsia="Times New Roman" w:hAnsi="Garamond"/>
                <w:b/>
                <w:spacing w:val="-2"/>
                <w:sz w:val="16"/>
                <w:szCs w:val="16"/>
              </w:rPr>
              <w:t>datë 30.6.2021</w:t>
            </w:r>
            <w:r>
              <w:rPr>
                <w:rFonts w:ascii="Garamond" w:eastAsia="Times New Roman" w:hAnsi="Garamond"/>
                <w:b/>
                <w:spacing w:val="-2"/>
                <w:sz w:val="16"/>
                <w:szCs w:val="16"/>
              </w:rPr>
              <w:t>,</w:t>
            </w:r>
            <w:r w:rsidRPr="006615B3">
              <w:rPr>
                <w:rFonts w:ascii="Garamond" w:eastAsia="Times New Roman" w:hAnsi="Garamond"/>
                <w:b/>
                <w:spacing w:val="-2"/>
                <w:sz w:val="16"/>
                <w:szCs w:val="16"/>
              </w:rPr>
              <w:t xml:space="preserve"> “Për</w:t>
            </w:r>
            <w:r>
              <w:rPr>
                <w:rFonts w:ascii="Garamond" w:eastAsia="Times New Roman" w:hAnsi="Garamond"/>
                <w:b/>
                <w:spacing w:val="-2"/>
                <w:sz w:val="16"/>
                <w:szCs w:val="16"/>
              </w:rPr>
              <w:t xml:space="preserve"> miratimin e katalogut të</w:t>
            </w:r>
            <w:r w:rsidRPr="006615B3">
              <w:rPr>
                <w:rFonts w:ascii="Garamond" w:eastAsia="Times New Roman" w:hAnsi="Garamond"/>
                <w:b/>
                <w:spacing w:val="-2"/>
                <w:sz w:val="16"/>
                <w:szCs w:val="16"/>
              </w:rPr>
              <w:t xml:space="preserve"> mbetjeve”</w:t>
            </w:r>
          </w:p>
        </w:tc>
        <w:tc>
          <w:tcPr>
            <w:tcW w:w="1497" w:type="pct"/>
            <w:vAlign w:val="center"/>
          </w:tcPr>
          <w:p w14:paraId="4E06B6DF" w14:textId="77777777" w:rsidR="00A70FA1" w:rsidRPr="006615B3" w:rsidRDefault="00A70FA1" w:rsidP="00A70FA1">
            <w:pPr>
              <w:pStyle w:val="Bodytext210"/>
              <w:shd w:val="clear" w:color="auto" w:fill="auto"/>
              <w:spacing w:line="240" w:lineRule="auto"/>
              <w:ind w:firstLine="0"/>
              <w:rPr>
                <w:rStyle w:val="Bodytext20"/>
                <w:b/>
                <w:sz w:val="16"/>
                <w:szCs w:val="16"/>
                <w:lang w:bidi="sq-AL"/>
              </w:rPr>
            </w:pPr>
          </w:p>
        </w:tc>
        <w:tc>
          <w:tcPr>
            <w:tcW w:w="1871" w:type="pct"/>
            <w:vAlign w:val="center"/>
          </w:tcPr>
          <w:p w14:paraId="72A25D87" w14:textId="6F6E7736" w:rsidR="00A70FA1" w:rsidRPr="006615B3" w:rsidRDefault="00A70FA1" w:rsidP="00A70FA1">
            <w:pPr>
              <w:pStyle w:val="Bodytext210"/>
              <w:shd w:val="clear" w:color="auto" w:fill="auto"/>
              <w:spacing w:line="240" w:lineRule="auto"/>
              <w:ind w:firstLine="0"/>
              <w:rPr>
                <w:rStyle w:val="Bodytext6"/>
                <w:rFonts w:ascii="Garamond" w:hAnsi="Garamond"/>
                <w:b/>
                <w:color w:val="000000"/>
                <w:sz w:val="16"/>
                <w:szCs w:val="16"/>
                <w:vertAlign w:val="superscript"/>
                <w:lang w:bidi="sq-AL"/>
              </w:rPr>
            </w:pPr>
            <w:r w:rsidRPr="00FA43E3">
              <w:rPr>
                <w:rFonts w:ascii="Calibri" w:eastAsia="Calibri" w:hAnsi="Calibri"/>
                <w:spacing w:val="-4"/>
                <w:sz w:val="18"/>
                <w:szCs w:val="22"/>
              </w:rPr>
              <w:t>Limitet maksimale të</w:t>
            </w:r>
            <w:r w:rsidRPr="006615B3">
              <w:rPr>
                <w:rStyle w:val="Bodytext6"/>
                <w:rFonts w:ascii="Garamond" w:hAnsi="Garamond"/>
                <w:b/>
                <w:color w:val="000000"/>
                <w:sz w:val="16"/>
                <w:szCs w:val="16"/>
                <w:lang w:bidi="sq-AL"/>
              </w:rPr>
              <w:t xml:space="preserve"> </w:t>
            </w:r>
            <w:r w:rsidRPr="00FA43E3">
              <w:rPr>
                <w:spacing w:val="-4"/>
                <w:sz w:val="18"/>
              </w:rPr>
              <w:t xml:space="preserve">përqendrimit të substancave të </w:t>
            </w:r>
            <w:proofErr w:type="spellStart"/>
            <w:r w:rsidRPr="00FA43E3">
              <w:rPr>
                <w:spacing w:val="-4"/>
                <w:sz w:val="18"/>
              </w:rPr>
              <w:t>listuara</w:t>
            </w:r>
            <w:proofErr w:type="spellEnd"/>
            <w:r w:rsidRPr="00FA43E3">
              <w:rPr>
                <w:spacing w:val="-4"/>
                <w:sz w:val="18"/>
              </w:rPr>
              <w:t xml:space="preserve"> në aneksin </w:t>
            </w:r>
            <w:r w:rsidRPr="006615B3">
              <w:rPr>
                <w:rStyle w:val="Bodytext6"/>
                <w:rFonts w:ascii="Garamond" w:hAnsi="Garamond"/>
                <w:b/>
                <w:color w:val="000000"/>
                <w:sz w:val="16"/>
                <w:szCs w:val="16"/>
                <w:lang w:bidi="sq-AL"/>
              </w:rPr>
              <w:t xml:space="preserve">III </w:t>
            </w:r>
            <w:r w:rsidRPr="006615B3">
              <w:rPr>
                <w:rStyle w:val="Bodytext6"/>
                <w:rFonts w:ascii="Garamond" w:hAnsi="Garamond"/>
                <w:b/>
                <w:color w:val="000000"/>
                <w:sz w:val="16"/>
                <w:szCs w:val="16"/>
                <w:vertAlign w:val="superscript"/>
                <w:lang w:bidi="sq-AL"/>
              </w:rPr>
              <w:t>(1)</w:t>
            </w:r>
          </w:p>
          <w:p w14:paraId="59EB000C" w14:textId="77777777" w:rsidR="00A70FA1" w:rsidRPr="00FA43E3" w:rsidRDefault="00A70FA1" w:rsidP="00FA43E3">
            <w:pPr>
              <w:widowControl w:val="0"/>
              <w:tabs>
                <w:tab w:val="left" w:pos="2412"/>
                <w:tab w:val="left" w:pos="2664"/>
              </w:tabs>
              <w:autoSpaceDE w:val="0"/>
              <w:autoSpaceDN w:val="0"/>
              <w:adjustRightInd w:val="0"/>
              <w:spacing w:after="0" w:line="240" w:lineRule="auto"/>
              <w:ind w:firstLine="0"/>
              <w:jc w:val="center"/>
              <w:rPr>
                <w:rFonts w:ascii="Garamond" w:hAnsi="Garamond"/>
                <w:spacing w:val="-4"/>
                <w:sz w:val="18"/>
              </w:rPr>
            </w:pPr>
          </w:p>
        </w:tc>
        <w:tc>
          <w:tcPr>
            <w:tcW w:w="1632" w:type="pct"/>
            <w:tcBorders>
              <w:bottom w:val="single" w:sz="4" w:space="0" w:color="auto"/>
            </w:tcBorders>
            <w:vAlign w:val="center"/>
          </w:tcPr>
          <w:p w14:paraId="276DBDE1" w14:textId="77777777" w:rsidR="00A70FA1" w:rsidRPr="006615B3" w:rsidRDefault="00A70FA1" w:rsidP="00A70FA1">
            <w:pPr>
              <w:pStyle w:val="Bodytext61"/>
              <w:shd w:val="clear" w:color="auto" w:fill="auto"/>
              <w:spacing w:before="0" w:line="240" w:lineRule="auto"/>
              <w:ind w:firstLine="0"/>
              <w:jc w:val="center"/>
              <w:rPr>
                <w:rFonts w:ascii="Garamond" w:hAnsi="Garamond"/>
                <w:b/>
                <w:sz w:val="16"/>
                <w:szCs w:val="16"/>
              </w:rPr>
            </w:pPr>
            <w:r w:rsidRPr="00FA43E3">
              <w:rPr>
                <w:spacing w:val="-4"/>
                <w:sz w:val="18"/>
              </w:rPr>
              <w:t>Operacionet</w:t>
            </w:r>
          </w:p>
          <w:p w14:paraId="381A1B55" w14:textId="77777777" w:rsidR="00A70FA1" w:rsidRPr="00FA43E3" w:rsidRDefault="00A70FA1" w:rsidP="00FA43E3">
            <w:pPr>
              <w:widowControl w:val="0"/>
              <w:autoSpaceDE w:val="0"/>
              <w:autoSpaceDN w:val="0"/>
              <w:adjustRightInd w:val="0"/>
              <w:spacing w:after="0" w:line="240" w:lineRule="auto"/>
              <w:ind w:firstLine="0"/>
              <w:jc w:val="center"/>
              <w:rPr>
                <w:rFonts w:ascii="Garamond" w:hAnsi="Garamond"/>
                <w:spacing w:val="-4"/>
                <w:sz w:val="18"/>
              </w:rPr>
            </w:pPr>
          </w:p>
        </w:tc>
      </w:tr>
      <w:tr w:rsidR="00A70FA1" w:rsidRPr="006615B3" w14:paraId="721829CE" w14:textId="77777777" w:rsidTr="00FA43E3">
        <w:trPr>
          <w:jc w:val="center"/>
        </w:trPr>
        <w:tc>
          <w:tcPr>
            <w:tcW w:w="624" w:type="pct"/>
          </w:tcPr>
          <w:p w14:paraId="376552AC" w14:textId="7BE04F25"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w:t>
            </w:r>
          </w:p>
          <w:p w14:paraId="45215BF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2BD0DCA8" w14:textId="77777777" w:rsidR="00A70FA1" w:rsidRPr="00FA43E3" w:rsidRDefault="00A70FA1" w:rsidP="00FA43E3">
            <w:pPr>
              <w:widowControl w:val="0"/>
              <w:tabs>
                <w:tab w:val="left" w:pos="1872"/>
              </w:tabs>
              <w:autoSpaceDE w:val="0"/>
              <w:autoSpaceDN w:val="0"/>
              <w:adjustRightInd w:val="0"/>
              <w:spacing w:after="0" w:line="240" w:lineRule="auto"/>
              <w:ind w:firstLine="0"/>
              <w:jc w:val="left"/>
              <w:rPr>
                <w:rFonts w:ascii="Garamond" w:hAnsi="Garamond"/>
                <w:b/>
                <w:spacing w:val="-4"/>
                <w:sz w:val="18"/>
              </w:rPr>
            </w:pPr>
            <w:r w:rsidRPr="00FA43E3">
              <w:rPr>
                <w:rFonts w:ascii="Garamond" w:hAnsi="Garamond"/>
                <w:b/>
                <w:spacing w:val="-4"/>
                <w:sz w:val="18"/>
              </w:rPr>
              <w:t>MBETJE NGA PROCESE TERMIKE</w:t>
            </w:r>
            <w:r w:rsidRPr="006615B3">
              <w:rPr>
                <w:rStyle w:val="Bodytext20"/>
                <w:sz w:val="16"/>
                <w:szCs w:val="16"/>
                <w:lang w:bidi="sq-AL"/>
              </w:rPr>
              <w:t xml:space="preserve"> </w:t>
            </w:r>
          </w:p>
        </w:tc>
        <w:tc>
          <w:tcPr>
            <w:tcW w:w="1871" w:type="pct"/>
          </w:tcPr>
          <w:p w14:paraId="06ADE40A" w14:textId="0B769091" w:rsidR="00A70FA1" w:rsidRPr="00FA43E3" w:rsidRDefault="00A70FA1" w:rsidP="00FA43E3">
            <w:pPr>
              <w:pStyle w:val="ListParagraph"/>
              <w:widowControl w:val="0"/>
              <w:numPr>
                <w:ilvl w:val="0"/>
                <w:numId w:val="23"/>
              </w:numPr>
              <w:autoSpaceDE w:val="0"/>
              <w:autoSpaceDN w:val="0"/>
              <w:adjustRightInd w:val="0"/>
              <w:spacing w:after="0" w:line="240" w:lineRule="auto"/>
              <w:ind w:left="0" w:firstLine="0"/>
              <w:rPr>
                <w:rFonts w:ascii="Garamond" w:eastAsia="Bookman Old Style" w:hAnsi="Garamond"/>
                <w:spacing w:val="-4"/>
                <w:sz w:val="18"/>
              </w:rPr>
            </w:pPr>
            <w:proofErr w:type="spellStart"/>
            <w:r w:rsidRPr="006615B3">
              <w:rPr>
                <w:rStyle w:val="Bodytext20"/>
                <w:sz w:val="16"/>
                <w:szCs w:val="16"/>
                <w:lang w:bidi="sq-AL"/>
              </w:rPr>
              <w:t>Alkanet</w:t>
            </w:r>
            <w:proofErr w:type="spellEnd"/>
            <w:r w:rsidRPr="006615B3">
              <w:rPr>
                <w:rStyle w:val="Bodytext20"/>
                <w:sz w:val="16"/>
                <w:szCs w:val="16"/>
                <w:lang w:bidi="sq-AL"/>
              </w:rPr>
              <w:t>, С</w:t>
            </w:r>
            <w:r w:rsidRPr="006615B3">
              <w:rPr>
                <w:rStyle w:val="Bodytext20"/>
                <w:sz w:val="16"/>
                <w:szCs w:val="16"/>
                <w:vertAlign w:val="subscript"/>
                <w:lang w:bidi="sq-AL"/>
              </w:rPr>
              <w:t>10</w:t>
            </w:r>
            <w:r w:rsidRPr="006615B3">
              <w:rPr>
                <w:rStyle w:val="Bodytext20"/>
                <w:sz w:val="16"/>
                <w:szCs w:val="16"/>
                <w:lang w:bidi="sq-AL"/>
              </w:rPr>
              <w:t>-С</w:t>
            </w:r>
            <w:r w:rsidRPr="006615B3">
              <w:rPr>
                <w:rStyle w:val="Bodytext20"/>
                <w:sz w:val="16"/>
                <w:szCs w:val="16"/>
                <w:vertAlign w:val="subscript"/>
                <w:lang w:bidi="sq-AL"/>
              </w:rPr>
              <w:t>13</w:t>
            </w:r>
            <w:r w:rsidRPr="006615B3">
              <w:rPr>
                <w:rStyle w:val="Bodytext20"/>
                <w:sz w:val="16"/>
                <w:szCs w:val="16"/>
                <w:lang w:bidi="sq-AL"/>
              </w:rPr>
              <w:t xml:space="preserve"> </w:t>
            </w:r>
            <w:proofErr w:type="spellStart"/>
            <w:r w:rsidRPr="006615B3">
              <w:rPr>
                <w:rStyle w:val="Bodytext20"/>
                <w:sz w:val="16"/>
                <w:szCs w:val="16"/>
                <w:lang w:bidi="sq-AL"/>
              </w:rPr>
              <w:t>kloro</w:t>
            </w:r>
            <w:proofErr w:type="spellEnd"/>
            <w:r w:rsidRPr="006615B3">
              <w:rPr>
                <w:rStyle w:val="Bodytext20"/>
                <w:sz w:val="16"/>
                <w:szCs w:val="16"/>
                <w:lang w:bidi="sq-AL"/>
              </w:rPr>
              <w:t xml:space="preserve"> parafinat e </w:t>
            </w:r>
            <w:proofErr w:type="spellStart"/>
            <w:r w:rsidRPr="006615B3">
              <w:rPr>
                <w:rStyle w:val="Bodytext20"/>
                <w:sz w:val="16"/>
                <w:szCs w:val="16"/>
                <w:lang w:bidi="sq-AL"/>
              </w:rPr>
              <w:t>klorinuara</w:t>
            </w:r>
            <w:proofErr w:type="spellEnd"/>
            <w:r w:rsidRPr="006615B3">
              <w:rPr>
                <w:rStyle w:val="Bodytext20"/>
                <w:sz w:val="16"/>
                <w:szCs w:val="16"/>
                <w:lang w:bidi="sq-AL"/>
              </w:rPr>
              <w:t xml:space="preserve"> (parafina të </w:t>
            </w:r>
            <w:proofErr w:type="spellStart"/>
            <w:r w:rsidRPr="006615B3">
              <w:rPr>
                <w:rStyle w:val="Bodytext20"/>
                <w:sz w:val="16"/>
                <w:szCs w:val="16"/>
                <w:lang w:bidi="sq-AL"/>
              </w:rPr>
              <w:t>klorinuara</w:t>
            </w:r>
            <w:proofErr w:type="spellEnd"/>
            <w:r w:rsidRPr="006615B3">
              <w:rPr>
                <w:rStyle w:val="Bodytext20"/>
                <w:sz w:val="16"/>
                <w:szCs w:val="16"/>
                <w:lang w:bidi="sq-AL"/>
              </w:rPr>
              <w:t xml:space="preserve"> me zinxhir të shkurtër) (SCCP): 10 000 </w:t>
            </w:r>
            <w:proofErr w:type="spellStart"/>
            <w:r w:rsidRPr="006615B3">
              <w:rPr>
                <w:rStyle w:val="Bodytext20"/>
                <w:sz w:val="16"/>
                <w:szCs w:val="16"/>
                <w:lang w:bidi="sq-AL"/>
              </w:rPr>
              <w:t>mg</w:t>
            </w:r>
            <w:proofErr w:type="spellEnd"/>
            <w:r w:rsidRPr="006615B3">
              <w:rPr>
                <w:rStyle w:val="Bodytext20"/>
                <w:sz w:val="16"/>
                <w:szCs w:val="16"/>
                <w:lang w:bidi="sq-AL"/>
              </w:rPr>
              <w:t>/kg;</w:t>
            </w:r>
          </w:p>
        </w:tc>
        <w:tc>
          <w:tcPr>
            <w:tcW w:w="1632" w:type="pct"/>
            <w:vMerge w:val="restart"/>
            <w:tcBorders>
              <w:top w:val="single" w:sz="4" w:space="0" w:color="auto"/>
            </w:tcBorders>
          </w:tcPr>
          <w:p w14:paraId="5812004A" w14:textId="5E94BB61"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Ruajtja e përhershme lejohet vetëm nëse plotësohen kushtet e mëposhtme:</w:t>
            </w:r>
          </w:p>
          <w:p w14:paraId="45A1FA9D" w14:textId="01F8C480" w:rsidR="00A70FA1" w:rsidRPr="00FA43E3" w:rsidRDefault="00A70FA1" w:rsidP="00FA43E3">
            <w:pPr>
              <w:pStyle w:val="ListParagraph"/>
              <w:widowControl w:val="0"/>
              <w:numPr>
                <w:ilvl w:val="0"/>
                <w:numId w:val="31"/>
              </w:numPr>
              <w:autoSpaceDE w:val="0"/>
              <w:autoSpaceDN w:val="0"/>
              <w:adjustRightInd w:val="0"/>
              <w:spacing w:after="0" w:line="240" w:lineRule="auto"/>
              <w:ind w:left="0" w:firstLine="0"/>
              <w:rPr>
                <w:rFonts w:ascii="Garamond" w:eastAsia="Bookman Old Style" w:hAnsi="Garamond"/>
                <w:spacing w:val="-4"/>
                <w:sz w:val="18"/>
              </w:rPr>
            </w:pPr>
            <w:r w:rsidRPr="006615B3">
              <w:rPr>
                <w:rStyle w:val="Bodytext20"/>
                <w:sz w:val="16"/>
                <w:szCs w:val="16"/>
                <w:lang w:bidi="sq-AL"/>
              </w:rPr>
              <w:t>1.</w:t>
            </w:r>
            <w:r w:rsidRPr="00FA43E3">
              <w:rPr>
                <w:rFonts w:ascii="Garamond" w:eastAsia="Calibri" w:hAnsi="Garamond"/>
                <w:spacing w:val="-4"/>
                <w:sz w:val="18"/>
                <w:szCs w:val="24"/>
              </w:rPr>
              <w:t xml:space="preserve"> Ruajtja bëhet në një nga vendet e mëposhtme:</w:t>
            </w:r>
          </w:p>
        </w:tc>
      </w:tr>
      <w:tr w:rsidR="00A70FA1" w:rsidRPr="006615B3" w14:paraId="613BFCEB" w14:textId="77777777" w:rsidTr="00FA43E3">
        <w:trPr>
          <w:jc w:val="center"/>
        </w:trPr>
        <w:tc>
          <w:tcPr>
            <w:tcW w:w="624" w:type="pct"/>
            <w:tcBorders>
              <w:bottom w:val="single" w:sz="4" w:space="0" w:color="auto"/>
            </w:tcBorders>
          </w:tcPr>
          <w:p w14:paraId="2408BCB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10 01</w:t>
            </w:r>
          </w:p>
        </w:tc>
        <w:tc>
          <w:tcPr>
            <w:tcW w:w="873" w:type="pct"/>
            <w:tcBorders>
              <w:bottom w:val="single" w:sz="4" w:space="0" w:color="auto"/>
            </w:tcBorders>
          </w:tcPr>
          <w:p w14:paraId="7E3BD20D"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nga stacionet elektrike dhe impiantet e djegies së brendshme (përveç 19)</w:t>
            </w:r>
          </w:p>
        </w:tc>
        <w:tc>
          <w:tcPr>
            <w:tcW w:w="1871" w:type="pct"/>
            <w:tcBorders>
              <w:bottom w:val="single" w:sz="4" w:space="0" w:color="auto"/>
            </w:tcBorders>
          </w:tcPr>
          <w:p w14:paraId="57F6314F" w14:textId="77777777" w:rsidR="00A70FA1" w:rsidRPr="00FA43E3" w:rsidRDefault="00A70FA1" w:rsidP="00FA43E3">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rPr>
            </w:pPr>
            <w:proofErr w:type="spellStart"/>
            <w:r w:rsidRPr="00FA43E3">
              <w:rPr>
                <w:rFonts w:ascii="Garamond" w:eastAsia="Bookman Old Style" w:hAnsi="Garamond"/>
                <w:spacing w:val="-4"/>
                <w:sz w:val="18"/>
              </w:rPr>
              <w:t>Aldrin</w:t>
            </w:r>
            <w:proofErr w:type="spellEnd"/>
            <w:r w:rsidRPr="00FA43E3">
              <w:rPr>
                <w:rFonts w:ascii="Garamond" w:eastAsia="Bookman Old Style" w:hAnsi="Garamond"/>
                <w:spacing w:val="-4"/>
                <w:sz w:val="18"/>
              </w:rPr>
              <w:t xml:space="preserve">: </w:t>
            </w:r>
            <w:r w:rsidRPr="00FA43E3">
              <w:rPr>
                <w:rFonts w:ascii="Garamond" w:eastAsia="Bookman Old Style" w:hAnsi="Garamond"/>
                <w:b/>
                <w:spacing w:val="-4"/>
                <w:sz w:val="18"/>
              </w:rPr>
              <w:t xml:space="preserve">5 000 </w:t>
            </w:r>
            <w:proofErr w:type="spellStart"/>
            <w:r w:rsidRPr="00FA43E3">
              <w:rPr>
                <w:rFonts w:ascii="Garamond" w:eastAsia="Bookman Old Style" w:hAnsi="Garamond"/>
                <w:b/>
                <w:spacing w:val="-4"/>
                <w:sz w:val="18"/>
              </w:rPr>
              <w:t>mg</w:t>
            </w:r>
            <w:proofErr w:type="spellEnd"/>
            <w:r w:rsidRPr="00FA43E3">
              <w:rPr>
                <w:rFonts w:ascii="Garamond" w:eastAsia="Bookman Old Style" w:hAnsi="Garamond"/>
                <w:b/>
                <w:spacing w:val="-4"/>
                <w:sz w:val="18"/>
              </w:rPr>
              <w:t>/kg</w:t>
            </w:r>
            <w:r w:rsidRPr="00FA43E3">
              <w:rPr>
                <w:rFonts w:ascii="Garamond" w:eastAsia="Bookman Old Style" w:hAnsi="Garamond"/>
                <w:spacing w:val="-4"/>
                <w:sz w:val="18"/>
              </w:rPr>
              <w:t>;</w:t>
            </w:r>
          </w:p>
          <w:p w14:paraId="1ACE95D1" w14:textId="77777777" w:rsidR="00A70FA1" w:rsidRPr="006615B3" w:rsidRDefault="00A70FA1" w:rsidP="00EB6A88">
            <w:pPr>
              <w:pStyle w:val="Bodytext210"/>
              <w:shd w:val="clear" w:color="auto" w:fill="auto"/>
              <w:spacing w:line="240" w:lineRule="auto"/>
              <w:ind w:right="72" w:firstLine="0"/>
              <w:jc w:val="left"/>
              <w:rPr>
                <w:rFonts w:ascii="Garamond" w:hAnsi="Garamond"/>
                <w:sz w:val="16"/>
                <w:szCs w:val="16"/>
              </w:rPr>
            </w:pPr>
            <w:proofErr w:type="spellStart"/>
            <w:r w:rsidRPr="006615B3">
              <w:rPr>
                <w:rStyle w:val="Bodytext20"/>
                <w:sz w:val="16"/>
                <w:szCs w:val="16"/>
                <w:lang w:bidi="sq-AL"/>
              </w:rPr>
              <w:t>Klordani</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02563EE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roofErr w:type="spellStart"/>
            <w:r w:rsidRPr="006615B3">
              <w:rPr>
                <w:rStyle w:val="Bodytext20"/>
                <w:sz w:val="16"/>
                <w:szCs w:val="16"/>
                <w:lang w:bidi="sq-AL"/>
              </w:rPr>
              <w:t>Klordekoni</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tc>
        <w:tc>
          <w:tcPr>
            <w:tcW w:w="1632" w:type="pct"/>
            <w:tcBorders>
              <w:bottom w:val="single" w:sz="4" w:space="0" w:color="auto"/>
            </w:tcBorders>
          </w:tcPr>
          <w:p w14:paraId="41B804CD" w14:textId="77777777" w:rsidR="00A70FA1" w:rsidRPr="006615B3" w:rsidRDefault="00A70FA1" w:rsidP="00A70FA1">
            <w:pPr>
              <w:pStyle w:val="Bodytext210"/>
              <w:shd w:val="clear" w:color="auto" w:fill="auto"/>
              <w:tabs>
                <w:tab w:val="left" w:pos="557"/>
              </w:tabs>
              <w:spacing w:line="240" w:lineRule="auto"/>
              <w:ind w:right="112" w:firstLine="0"/>
              <w:jc w:val="both"/>
              <w:rPr>
                <w:rStyle w:val="Bodytext20"/>
                <w:sz w:val="16"/>
                <w:szCs w:val="16"/>
              </w:rPr>
            </w:pPr>
            <w:r w:rsidRPr="00FA43E3">
              <w:rPr>
                <w:rFonts w:ascii="Garamond" w:hAnsi="Garamond"/>
                <w:spacing w:val="-4"/>
                <w:sz w:val="18"/>
              </w:rPr>
              <w:t>- në formacione të forta shkëmbore, nëntokësore, të thella dhe të sigurta;</w:t>
            </w:r>
            <w:r w:rsidRPr="006615B3">
              <w:rPr>
                <w:rStyle w:val="Bodytext20"/>
                <w:sz w:val="16"/>
                <w:szCs w:val="16"/>
                <w:lang w:bidi="sq-AL"/>
              </w:rPr>
              <w:t xml:space="preserve"> </w:t>
            </w:r>
          </w:p>
          <w:p w14:paraId="4B9D00F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 në minierat e kripës;</w:t>
            </w:r>
          </w:p>
        </w:tc>
      </w:tr>
      <w:tr w:rsidR="00A70FA1" w:rsidRPr="006615B3" w14:paraId="7877D1E9" w14:textId="77777777" w:rsidTr="00FA43E3">
        <w:trPr>
          <w:jc w:val="center"/>
        </w:trPr>
        <w:tc>
          <w:tcPr>
            <w:tcW w:w="624" w:type="pct"/>
            <w:tcBorders>
              <w:top w:val="single" w:sz="4" w:space="0" w:color="auto"/>
            </w:tcBorders>
          </w:tcPr>
          <w:p w14:paraId="5562ABBF"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01 14 *</w:t>
            </w:r>
            <w:r w:rsidRPr="006615B3">
              <w:rPr>
                <w:rStyle w:val="Bodytext2Exact"/>
                <w:rFonts w:ascii="Garamond" w:hAnsi="Garamond"/>
                <w:color w:val="000000"/>
                <w:sz w:val="16"/>
                <w:szCs w:val="16"/>
                <w:lang w:bidi="sq-AL"/>
              </w:rPr>
              <w:t xml:space="preserve"> (</w:t>
            </w:r>
            <w:r w:rsidRPr="006615B3">
              <w:rPr>
                <w:rStyle w:val="Bodytext2Exact"/>
                <w:rFonts w:ascii="Garamond" w:hAnsi="Garamond"/>
                <w:color w:val="000000"/>
                <w:sz w:val="16"/>
                <w:szCs w:val="16"/>
                <w:vertAlign w:val="superscript"/>
                <w:lang w:bidi="sq-AL"/>
              </w:rPr>
              <w:t>2</w:t>
            </w:r>
            <w:r w:rsidRPr="006615B3">
              <w:rPr>
                <w:rStyle w:val="Bodytext2Exact"/>
                <w:rFonts w:ascii="Garamond" w:hAnsi="Garamond"/>
                <w:color w:val="000000"/>
                <w:sz w:val="16"/>
                <w:szCs w:val="16"/>
                <w:lang w:bidi="sq-AL"/>
              </w:rPr>
              <w:t>)</w:t>
            </w:r>
          </w:p>
          <w:p w14:paraId="4563993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Borders>
              <w:top w:val="single" w:sz="4" w:space="0" w:color="auto"/>
            </w:tcBorders>
          </w:tcPr>
          <w:p w14:paraId="18F91910" w14:textId="1F8F67E3"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Hi nga fundi, skorie dhe pluhur kaldajash që përmbajnë </w:t>
            </w:r>
            <w:r w:rsidRPr="00FA43E3">
              <w:rPr>
                <w:rFonts w:ascii="Garamond" w:hAnsi="Garamond"/>
                <w:spacing w:val="-4"/>
                <w:sz w:val="18"/>
              </w:rPr>
              <w:lastRenderedPageBreak/>
              <w:t xml:space="preserve">substanca të rrezikshme, si rezultat i </w:t>
            </w:r>
            <w:proofErr w:type="spellStart"/>
            <w:r w:rsidRPr="00FA43E3">
              <w:rPr>
                <w:rFonts w:ascii="Garamond" w:hAnsi="Garamond"/>
                <w:spacing w:val="-4"/>
                <w:sz w:val="18"/>
              </w:rPr>
              <w:t>bashkëdjegies</w:t>
            </w:r>
            <w:proofErr w:type="spellEnd"/>
          </w:p>
        </w:tc>
        <w:tc>
          <w:tcPr>
            <w:tcW w:w="1871" w:type="pct"/>
            <w:tcBorders>
              <w:top w:val="single" w:sz="4" w:space="0" w:color="auto"/>
            </w:tcBorders>
          </w:tcPr>
          <w:p w14:paraId="274344FE" w14:textId="77777777" w:rsidR="00A70FA1" w:rsidRPr="006615B3" w:rsidRDefault="00A70FA1" w:rsidP="00EB6A88">
            <w:pPr>
              <w:pStyle w:val="Bodytext210"/>
              <w:shd w:val="clear" w:color="auto" w:fill="auto"/>
              <w:spacing w:line="240" w:lineRule="auto"/>
              <w:ind w:left="72" w:right="72" w:firstLine="0"/>
              <w:jc w:val="left"/>
              <w:rPr>
                <w:rFonts w:ascii="Garamond" w:hAnsi="Garamond"/>
                <w:sz w:val="16"/>
                <w:szCs w:val="16"/>
              </w:rPr>
            </w:pPr>
          </w:p>
          <w:p w14:paraId="5ABA975E" w14:textId="77777777" w:rsidR="00A70FA1" w:rsidRPr="006615B3" w:rsidRDefault="00A70FA1" w:rsidP="00EB6A88">
            <w:pPr>
              <w:pStyle w:val="Bodytext210"/>
              <w:shd w:val="clear" w:color="auto" w:fill="auto"/>
              <w:spacing w:line="240" w:lineRule="auto"/>
              <w:ind w:right="72" w:firstLine="0"/>
              <w:jc w:val="left"/>
              <w:rPr>
                <w:rFonts w:ascii="Garamond" w:hAnsi="Garamond"/>
                <w:sz w:val="16"/>
                <w:szCs w:val="16"/>
              </w:rPr>
            </w:pPr>
            <w:r w:rsidRPr="006615B3">
              <w:rPr>
                <w:rStyle w:val="Bodytext20"/>
                <w:sz w:val="16"/>
                <w:szCs w:val="16"/>
                <w:lang w:bidi="sq-AL"/>
              </w:rPr>
              <w:t xml:space="preserve">DDT (1,1,1-trikloro-2,2-bis(4- </w:t>
            </w:r>
            <w:proofErr w:type="spellStart"/>
            <w:r w:rsidRPr="006615B3">
              <w:rPr>
                <w:rStyle w:val="Bodytext20"/>
                <w:sz w:val="16"/>
                <w:szCs w:val="16"/>
                <w:lang w:bidi="sq-AL"/>
              </w:rPr>
              <w:lastRenderedPageBreak/>
              <w:t>klorofenol</w:t>
            </w:r>
            <w:proofErr w:type="spellEnd"/>
            <w:r w:rsidRPr="006615B3">
              <w:rPr>
                <w:rStyle w:val="Bodytext20"/>
                <w:sz w:val="16"/>
                <w:szCs w:val="16"/>
                <w:lang w:bidi="sq-AL"/>
              </w:rPr>
              <w:t>)etani):</w:t>
            </w:r>
          </w:p>
          <w:p w14:paraId="434DDBD9" w14:textId="77777777" w:rsidR="00A70FA1" w:rsidRPr="00FA43E3" w:rsidRDefault="00A70FA1" w:rsidP="00FA43E3">
            <w:pPr>
              <w:pStyle w:val="ListParagraph"/>
              <w:widowControl w:val="0"/>
              <w:numPr>
                <w:ilvl w:val="0"/>
                <w:numId w:val="23"/>
              </w:numPr>
              <w:autoSpaceDE w:val="0"/>
              <w:autoSpaceDN w:val="0"/>
              <w:adjustRightInd w:val="0"/>
              <w:spacing w:after="0" w:line="240" w:lineRule="auto"/>
              <w:ind w:left="0" w:firstLine="0"/>
              <w:rPr>
                <w:rFonts w:ascii="Garamond" w:eastAsia="Bookman Old Style" w:hAnsi="Garamond"/>
                <w:b/>
                <w:spacing w:val="-4"/>
                <w:sz w:val="18"/>
              </w:rPr>
            </w:pPr>
            <w:r w:rsidRPr="00FA43E3">
              <w:rPr>
                <w:rFonts w:ascii="Garamond" w:eastAsia="Bookman Old Style" w:hAnsi="Garamond"/>
                <w:b/>
                <w:spacing w:val="-4"/>
                <w:sz w:val="18"/>
              </w:rPr>
              <w:t xml:space="preserve">5 000 </w:t>
            </w:r>
            <w:proofErr w:type="spellStart"/>
            <w:r w:rsidRPr="00FA43E3">
              <w:rPr>
                <w:rFonts w:ascii="Garamond" w:eastAsia="Bookman Old Style" w:hAnsi="Garamond"/>
                <w:b/>
                <w:spacing w:val="-4"/>
                <w:sz w:val="18"/>
              </w:rPr>
              <w:t>mg</w:t>
            </w:r>
            <w:proofErr w:type="spellEnd"/>
            <w:r w:rsidRPr="00FA43E3">
              <w:rPr>
                <w:rFonts w:ascii="Garamond" w:eastAsia="Bookman Old Style" w:hAnsi="Garamond"/>
                <w:b/>
                <w:spacing w:val="-4"/>
                <w:sz w:val="18"/>
              </w:rPr>
              <w:t>/kg;</w:t>
            </w:r>
          </w:p>
          <w:p w14:paraId="1CF7E07C" w14:textId="77777777" w:rsidR="00A70FA1" w:rsidRPr="006615B3" w:rsidRDefault="00A70FA1" w:rsidP="00EB6A88">
            <w:pPr>
              <w:pStyle w:val="Bodytext210"/>
              <w:shd w:val="clear" w:color="auto" w:fill="auto"/>
              <w:spacing w:line="240" w:lineRule="auto"/>
              <w:ind w:left="72" w:right="72" w:firstLine="0"/>
              <w:jc w:val="left"/>
              <w:rPr>
                <w:rFonts w:ascii="Garamond" w:hAnsi="Garamond"/>
                <w:sz w:val="16"/>
                <w:szCs w:val="16"/>
              </w:rPr>
            </w:pPr>
          </w:p>
          <w:p w14:paraId="6C6BC7EA" w14:textId="77777777" w:rsidR="00A70FA1" w:rsidRPr="00FA43E3" w:rsidRDefault="00A70FA1" w:rsidP="00FA43E3">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rPr>
            </w:pPr>
            <w:proofErr w:type="spellStart"/>
            <w:r w:rsidRPr="00FA43E3">
              <w:rPr>
                <w:rFonts w:ascii="Garamond" w:eastAsia="Bookman Old Style" w:hAnsi="Garamond"/>
                <w:spacing w:val="-4"/>
                <w:sz w:val="18"/>
              </w:rPr>
              <w:t>Dieldrin</w:t>
            </w:r>
            <w:proofErr w:type="spellEnd"/>
            <w:r w:rsidRPr="00FA43E3">
              <w:rPr>
                <w:rFonts w:ascii="Garamond" w:eastAsia="Bookman Old Style" w:hAnsi="Garamond"/>
                <w:spacing w:val="-4"/>
                <w:sz w:val="18"/>
              </w:rPr>
              <w:t xml:space="preserve">: </w:t>
            </w:r>
            <w:r w:rsidRPr="00FA43E3">
              <w:rPr>
                <w:rFonts w:ascii="Garamond" w:eastAsia="Bookman Old Style" w:hAnsi="Garamond"/>
                <w:b/>
                <w:spacing w:val="-4"/>
                <w:sz w:val="18"/>
              </w:rPr>
              <w:t xml:space="preserve">5 000 </w:t>
            </w:r>
            <w:proofErr w:type="spellStart"/>
            <w:r w:rsidRPr="00FA43E3">
              <w:rPr>
                <w:rFonts w:ascii="Garamond" w:eastAsia="Bookman Old Style" w:hAnsi="Garamond"/>
                <w:b/>
                <w:spacing w:val="-4"/>
                <w:sz w:val="18"/>
              </w:rPr>
              <w:t>mg</w:t>
            </w:r>
            <w:proofErr w:type="spellEnd"/>
            <w:r w:rsidRPr="00FA43E3">
              <w:rPr>
                <w:rFonts w:ascii="Garamond" w:eastAsia="Bookman Old Style" w:hAnsi="Garamond"/>
                <w:b/>
                <w:spacing w:val="-4"/>
                <w:sz w:val="18"/>
              </w:rPr>
              <w:t>/kg;</w:t>
            </w:r>
          </w:p>
          <w:p w14:paraId="7DE15829" w14:textId="77777777" w:rsidR="00A70FA1" w:rsidRPr="006615B3" w:rsidRDefault="00A70FA1" w:rsidP="00EB6A88">
            <w:pPr>
              <w:pStyle w:val="Bodytext210"/>
              <w:shd w:val="clear" w:color="auto" w:fill="auto"/>
              <w:spacing w:line="240" w:lineRule="auto"/>
              <w:ind w:right="72" w:firstLine="0"/>
              <w:jc w:val="left"/>
              <w:rPr>
                <w:rFonts w:ascii="Garamond" w:hAnsi="Garamond"/>
                <w:sz w:val="16"/>
                <w:szCs w:val="16"/>
              </w:rPr>
            </w:pPr>
            <w:proofErr w:type="spellStart"/>
            <w:r w:rsidRPr="006615B3">
              <w:rPr>
                <w:rStyle w:val="Bodytext20"/>
                <w:sz w:val="16"/>
                <w:szCs w:val="16"/>
                <w:lang w:bidi="sq-AL"/>
              </w:rPr>
              <w:t>Endosulfan</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49001C59" w14:textId="77777777" w:rsidR="00A70FA1" w:rsidRPr="00FA43E3" w:rsidRDefault="00A70FA1" w:rsidP="00FA43E3">
            <w:pPr>
              <w:pStyle w:val="ListParagraph"/>
              <w:widowControl w:val="0"/>
              <w:numPr>
                <w:ilvl w:val="0"/>
                <w:numId w:val="23"/>
              </w:numPr>
              <w:autoSpaceDE w:val="0"/>
              <w:autoSpaceDN w:val="0"/>
              <w:adjustRightInd w:val="0"/>
              <w:spacing w:after="0" w:line="240" w:lineRule="auto"/>
              <w:ind w:left="0" w:firstLine="0"/>
              <w:rPr>
                <w:rFonts w:ascii="Garamond" w:hAnsi="Garamond"/>
                <w:spacing w:val="-4"/>
                <w:sz w:val="18"/>
              </w:rPr>
            </w:pPr>
            <w:r w:rsidRPr="00FA43E3">
              <w:rPr>
                <w:rFonts w:ascii="Garamond" w:eastAsia="Bookman Old Style" w:hAnsi="Garamond"/>
                <w:spacing w:val="-4"/>
                <w:sz w:val="18"/>
              </w:rPr>
              <w:t xml:space="preserve">Endrin: </w:t>
            </w:r>
            <w:r w:rsidRPr="00FA43E3">
              <w:rPr>
                <w:rFonts w:ascii="Garamond" w:eastAsia="Bookman Old Style" w:hAnsi="Garamond"/>
                <w:b/>
                <w:spacing w:val="-4"/>
                <w:sz w:val="18"/>
              </w:rPr>
              <w:t xml:space="preserve">5 000 </w:t>
            </w:r>
            <w:proofErr w:type="spellStart"/>
            <w:r w:rsidRPr="00FA43E3">
              <w:rPr>
                <w:rFonts w:ascii="Garamond" w:eastAsia="Bookman Old Style" w:hAnsi="Garamond"/>
                <w:b/>
                <w:spacing w:val="-4"/>
                <w:sz w:val="18"/>
              </w:rPr>
              <w:t>mg</w:t>
            </w:r>
            <w:proofErr w:type="spellEnd"/>
            <w:r w:rsidRPr="00FA43E3">
              <w:rPr>
                <w:rFonts w:ascii="Garamond" w:eastAsia="Bookman Old Style" w:hAnsi="Garamond"/>
                <w:b/>
                <w:spacing w:val="-4"/>
                <w:sz w:val="18"/>
              </w:rPr>
              <w:t>/kg;</w:t>
            </w:r>
          </w:p>
          <w:p w14:paraId="244C5B20"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Heptaklor</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20509778" w14:textId="77777777" w:rsidR="00A70FA1" w:rsidRPr="006615B3" w:rsidRDefault="00A70FA1" w:rsidP="00EB6A88">
            <w:pPr>
              <w:pStyle w:val="Bodytext210"/>
              <w:shd w:val="clear" w:color="auto" w:fill="auto"/>
              <w:spacing w:line="240" w:lineRule="auto"/>
              <w:ind w:right="72" w:firstLine="0"/>
              <w:jc w:val="left"/>
              <w:rPr>
                <w:rFonts w:ascii="Garamond" w:hAnsi="Garamond"/>
                <w:sz w:val="16"/>
                <w:szCs w:val="16"/>
              </w:rPr>
            </w:pPr>
            <w:proofErr w:type="spellStart"/>
            <w:r w:rsidRPr="006615B3">
              <w:rPr>
                <w:rStyle w:val="Bodytext20"/>
                <w:sz w:val="16"/>
                <w:szCs w:val="16"/>
                <w:lang w:bidi="sq-AL"/>
              </w:rPr>
              <w:t>Hekzabromobifenili</w:t>
            </w:r>
            <w:proofErr w:type="spellEnd"/>
            <w:r w:rsidRPr="006615B3">
              <w:rPr>
                <w:rStyle w:val="Bodytext20"/>
                <w:sz w:val="16"/>
                <w:szCs w:val="16"/>
                <w:lang w:bidi="sq-AL"/>
              </w:rPr>
              <w:t>:</w:t>
            </w:r>
          </w:p>
          <w:p w14:paraId="4ECF9CF3" w14:textId="77777777" w:rsidR="00A70FA1" w:rsidRPr="006615B3" w:rsidRDefault="00A70FA1" w:rsidP="00EB6A88">
            <w:pPr>
              <w:pStyle w:val="Bodytext210"/>
              <w:shd w:val="clear" w:color="auto" w:fill="auto"/>
              <w:tabs>
                <w:tab w:val="left" w:pos="140"/>
              </w:tabs>
              <w:spacing w:line="240" w:lineRule="auto"/>
              <w:ind w:right="72" w:firstLine="0"/>
              <w:jc w:val="left"/>
              <w:rPr>
                <w:rStyle w:val="Bodytext20"/>
                <w:sz w:val="16"/>
                <w:szCs w:val="16"/>
                <w:lang w:bidi="sq-AL"/>
              </w:rPr>
            </w:pPr>
            <w:r w:rsidRPr="006615B3">
              <w:rPr>
                <w:rStyle w:val="Bodytext20"/>
                <w:sz w:val="16"/>
                <w:szCs w:val="16"/>
                <w:lang w:bidi="sq-AL"/>
              </w:rPr>
              <w:t xml:space="preserve">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0DC505A0" w14:textId="77777777" w:rsidR="00A70FA1" w:rsidRPr="006615B3" w:rsidRDefault="00A70FA1" w:rsidP="00EB6A88">
            <w:pPr>
              <w:pStyle w:val="Bodytext210"/>
              <w:shd w:val="clear" w:color="auto" w:fill="auto"/>
              <w:tabs>
                <w:tab w:val="left" w:pos="140"/>
              </w:tabs>
              <w:spacing w:line="240" w:lineRule="auto"/>
              <w:ind w:left="72" w:right="72" w:firstLine="0"/>
              <w:jc w:val="left"/>
              <w:rPr>
                <w:rStyle w:val="Bodytext20"/>
                <w:sz w:val="16"/>
                <w:szCs w:val="16"/>
                <w:lang w:bidi="sq-AL"/>
              </w:rPr>
            </w:pPr>
          </w:p>
          <w:p w14:paraId="5A757B74"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Hekzabromociklododekan</w:t>
            </w:r>
            <w:proofErr w:type="spellEnd"/>
            <w:r w:rsidRPr="006615B3">
              <w:rPr>
                <w:rStyle w:val="Bodytext20"/>
                <w:sz w:val="16"/>
                <w:szCs w:val="16"/>
                <w:lang w:bidi="sq-AL"/>
              </w:rPr>
              <w:t>(</w:t>
            </w:r>
            <w:r w:rsidRPr="006615B3">
              <w:rPr>
                <w:rStyle w:val="Bodytext20"/>
                <w:sz w:val="16"/>
                <w:szCs w:val="16"/>
                <w:vertAlign w:val="superscript"/>
                <w:lang w:bidi="sq-AL"/>
              </w:rPr>
              <w:t>3</w:t>
            </w:r>
            <w:r w:rsidRPr="006615B3">
              <w:rPr>
                <w:rStyle w:val="Bodytext20"/>
                <w:sz w:val="16"/>
                <w:szCs w:val="16"/>
                <w:lang w:bidi="sq-AL"/>
              </w:rPr>
              <w:t xml:space="preserve">): 1 000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680DF10C" w14:textId="77777777" w:rsidR="00A70FA1" w:rsidRPr="006615B3" w:rsidRDefault="00A70FA1" w:rsidP="00EB6A88">
            <w:pPr>
              <w:pStyle w:val="Bodytext210"/>
              <w:shd w:val="clear" w:color="auto" w:fill="auto"/>
              <w:spacing w:line="240" w:lineRule="auto"/>
              <w:ind w:left="72" w:right="72" w:firstLine="0"/>
              <w:jc w:val="left"/>
              <w:rPr>
                <w:rFonts w:ascii="Garamond" w:hAnsi="Garamond"/>
                <w:sz w:val="16"/>
                <w:szCs w:val="16"/>
              </w:rPr>
            </w:pPr>
          </w:p>
          <w:p w14:paraId="79E54660"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Hekzaklorbenzeni</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6BC9DC17" w14:textId="77777777" w:rsidR="00A70FA1" w:rsidRPr="006615B3" w:rsidRDefault="00A70FA1" w:rsidP="00EB6A88">
            <w:pPr>
              <w:pStyle w:val="Bodytext210"/>
              <w:shd w:val="clear" w:color="auto" w:fill="auto"/>
              <w:spacing w:line="240" w:lineRule="auto"/>
              <w:ind w:left="72" w:right="72" w:firstLine="0"/>
              <w:jc w:val="left"/>
              <w:rPr>
                <w:rStyle w:val="Bodytext20"/>
                <w:sz w:val="16"/>
                <w:szCs w:val="16"/>
                <w:lang w:bidi="sq-AL"/>
              </w:rPr>
            </w:pPr>
          </w:p>
          <w:p w14:paraId="3A0D4B14" w14:textId="77777777" w:rsidR="00A70FA1" w:rsidRPr="006615B3" w:rsidRDefault="00A70FA1" w:rsidP="00EB6A88">
            <w:pPr>
              <w:pStyle w:val="Bodytext210"/>
              <w:shd w:val="clear" w:color="auto" w:fill="auto"/>
              <w:spacing w:line="240" w:lineRule="auto"/>
              <w:ind w:right="72" w:firstLine="0"/>
              <w:jc w:val="left"/>
              <w:rPr>
                <w:rFonts w:ascii="Garamond" w:hAnsi="Garamond"/>
                <w:sz w:val="16"/>
                <w:szCs w:val="16"/>
              </w:rPr>
            </w:pPr>
            <w:proofErr w:type="spellStart"/>
            <w:r w:rsidRPr="006615B3">
              <w:rPr>
                <w:rStyle w:val="Bodytext20"/>
                <w:sz w:val="16"/>
                <w:szCs w:val="16"/>
                <w:lang w:bidi="sq-AL"/>
              </w:rPr>
              <w:t>Hekzaklorobutadieni</w:t>
            </w:r>
            <w:proofErr w:type="spellEnd"/>
            <w:r w:rsidRPr="006615B3">
              <w:rPr>
                <w:rStyle w:val="Bodytext20"/>
                <w:sz w:val="16"/>
                <w:szCs w:val="16"/>
                <w:lang w:bidi="sq-AL"/>
              </w:rPr>
              <w:t>:</w:t>
            </w:r>
          </w:p>
          <w:p w14:paraId="2B060753"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r w:rsidRPr="006615B3">
              <w:rPr>
                <w:rStyle w:val="Bodytext20"/>
                <w:sz w:val="16"/>
                <w:szCs w:val="16"/>
                <w:lang w:bidi="sq-AL"/>
              </w:rPr>
              <w:t xml:space="preserve">1 000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2153B274" w14:textId="77777777" w:rsidR="00A70FA1" w:rsidRPr="006615B3" w:rsidRDefault="00A70FA1" w:rsidP="00EB6A88">
            <w:pPr>
              <w:pStyle w:val="Bodytext210"/>
              <w:shd w:val="clear" w:color="auto" w:fill="auto"/>
              <w:spacing w:line="240" w:lineRule="auto"/>
              <w:ind w:left="72" w:right="72" w:firstLine="0"/>
              <w:jc w:val="left"/>
              <w:rPr>
                <w:rFonts w:ascii="Garamond" w:hAnsi="Garamond"/>
                <w:sz w:val="16"/>
                <w:szCs w:val="16"/>
              </w:rPr>
            </w:pPr>
          </w:p>
          <w:p w14:paraId="22F1C191"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Hekzaklorciklohekzani</w:t>
            </w:r>
            <w:proofErr w:type="spellEnd"/>
            <w:r w:rsidRPr="006615B3">
              <w:rPr>
                <w:rStyle w:val="Bodytext20"/>
                <w:sz w:val="16"/>
                <w:szCs w:val="16"/>
                <w:lang w:bidi="sq-AL"/>
              </w:rPr>
              <w:t xml:space="preserve">, përfshirë </w:t>
            </w:r>
            <w:proofErr w:type="spellStart"/>
            <w:r w:rsidRPr="006615B3">
              <w:rPr>
                <w:rStyle w:val="Bodytext20"/>
                <w:sz w:val="16"/>
                <w:szCs w:val="16"/>
                <w:lang w:bidi="sq-AL"/>
              </w:rPr>
              <w:t>lindanin</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2F9B9EB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val="restart"/>
            <w:tcBorders>
              <w:top w:val="single" w:sz="4" w:space="0" w:color="auto"/>
            </w:tcBorders>
          </w:tcPr>
          <w:p w14:paraId="00246717" w14:textId="77777777" w:rsidR="00A70FA1" w:rsidRPr="006615B3" w:rsidRDefault="00A70FA1" w:rsidP="00A70FA1">
            <w:pPr>
              <w:pStyle w:val="Bodytext210"/>
              <w:shd w:val="clear" w:color="auto" w:fill="auto"/>
              <w:spacing w:line="240" w:lineRule="auto"/>
              <w:ind w:right="112" w:firstLine="0"/>
              <w:jc w:val="both"/>
              <w:rPr>
                <w:rFonts w:ascii="Garamond" w:hAnsi="Garamond"/>
                <w:sz w:val="16"/>
                <w:szCs w:val="16"/>
              </w:rPr>
            </w:pPr>
            <w:r>
              <w:rPr>
                <w:rStyle w:val="Bodytext20"/>
                <w:sz w:val="16"/>
                <w:szCs w:val="16"/>
                <w:lang w:bidi="sq-AL"/>
              </w:rPr>
              <w:lastRenderedPageBreak/>
              <w:t xml:space="preserve">- </w:t>
            </w:r>
            <w:r w:rsidRPr="006615B3">
              <w:rPr>
                <w:rStyle w:val="Bodytext20"/>
                <w:sz w:val="16"/>
                <w:szCs w:val="16"/>
                <w:lang w:bidi="sq-AL"/>
              </w:rPr>
              <w:t xml:space="preserve">në </w:t>
            </w:r>
            <w:proofErr w:type="spellStart"/>
            <w:r w:rsidRPr="006615B3">
              <w:rPr>
                <w:rStyle w:val="Bodytext20"/>
                <w:sz w:val="16"/>
                <w:szCs w:val="16"/>
                <w:lang w:bidi="sq-AL"/>
              </w:rPr>
              <w:t>lendfille</w:t>
            </w:r>
            <w:proofErr w:type="spellEnd"/>
            <w:r w:rsidRPr="006615B3">
              <w:rPr>
                <w:rStyle w:val="Bodytext20"/>
                <w:sz w:val="16"/>
                <w:szCs w:val="16"/>
                <w:lang w:bidi="sq-AL"/>
              </w:rPr>
              <w:t xml:space="preserve"> të mbetjeve të </w:t>
            </w:r>
            <w:r w:rsidRPr="006615B3">
              <w:rPr>
                <w:rStyle w:val="Bodytext20"/>
                <w:sz w:val="16"/>
                <w:szCs w:val="16"/>
                <w:lang w:bidi="sq-AL"/>
              </w:rPr>
              <w:lastRenderedPageBreak/>
              <w:t>rrezikshme, duke siguruar që mbetjet janë ngurtësuar ose janë stabilizuar pjesërisht,</w:t>
            </w:r>
            <w:r w:rsidRPr="006615B3">
              <w:rPr>
                <w:rFonts w:ascii="Garamond" w:hAnsi="Garamond"/>
                <w:sz w:val="16"/>
                <w:szCs w:val="16"/>
              </w:rPr>
              <w:t xml:space="preserve"> </w:t>
            </w:r>
            <w:r w:rsidRPr="006615B3">
              <w:rPr>
                <w:rStyle w:val="Bodytext20"/>
                <w:sz w:val="16"/>
                <w:szCs w:val="16"/>
                <w:lang w:bidi="sq-AL"/>
              </w:rPr>
              <w:t>aty ku është teknikisht e mundshme, siç kërkohet për klasifikimin e mbetjeve në nënkapitulli</w:t>
            </w:r>
            <w:r>
              <w:rPr>
                <w:rStyle w:val="Bodytext20"/>
                <w:sz w:val="16"/>
                <w:szCs w:val="16"/>
                <w:lang w:bidi="sq-AL"/>
              </w:rPr>
              <w:t>n 19 03 të VKM-së nr. 402, datë 30.</w:t>
            </w:r>
            <w:r w:rsidRPr="006615B3">
              <w:rPr>
                <w:rStyle w:val="Bodytext20"/>
                <w:sz w:val="16"/>
                <w:szCs w:val="16"/>
                <w:lang w:bidi="sq-AL"/>
              </w:rPr>
              <w:t>6.2021</w:t>
            </w:r>
            <w:r>
              <w:rPr>
                <w:rStyle w:val="Bodytext20"/>
                <w:sz w:val="16"/>
                <w:szCs w:val="16"/>
                <w:lang w:bidi="sq-AL"/>
              </w:rPr>
              <w:t>,</w:t>
            </w:r>
            <w:r w:rsidRPr="006615B3">
              <w:rPr>
                <w:rStyle w:val="Bodytext20"/>
                <w:sz w:val="16"/>
                <w:szCs w:val="16"/>
                <w:lang w:bidi="sq-AL"/>
              </w:rPr>
              <w:t xml:space="preserve"> </w:t>
            </w:r>
            <w:r>
              <w:rPr>
                <w:rStyle w:val="Bodytext20"/>
                <w:sz w:val="16"/>
                <w:szCs w:val="16"/>
                <w:lang w:bidi="sq-AL"/>
              </w:rPr>
              <w:t>“</w:t>
            </w:r>
            <w:r w:rsidRPr="006615B3">
              <w:rPr>
                <w:rStyle w:val="Bodytext20"/>
                <w:sz w:val="16"/>
                <w:szCs w:val="16"/>
                <w:lang w:bidi="sq-AL"/>
              </w:rPr>
              <w:t>Për</w:t>
            </w:r>
            <w:r>
              <w:rPr>
                <w:rStyle w:val="Bodytext20"/>
                <w:sz w:val="16"/>
                <w:szCs w:val="16"/>
                <w:lang w:bidi="sq-AL"/>
              </w:rPr>
              <w:t xml:space="preserve"> miratimin e katalogut të</w:t>
            </w:r>
            <w:r w:rsidRPr="006615B3">
              <w:rPr>
                <w:rStyle w:val="Bodytext20"/>
                <w:sz w:val="16"/>
                <w:szCs w:val="16"/>
                <w:lang w:bidi="sq-AL"/>
              </w:rPr>
              <w:t xml:space="preserve"> mbetjeve”.</w:t>
            </w:r>
          </w:p>
          <w:p w14:paraId="0F938EF6" w14:textId="77777777" w:rsidR="00A70FA1" w:rsidRPr="006615B3" w:rsidRDefault="00A70FA1" w:rsidP="00A70FA1">
            <w:pPr>
              <w:pStyle w:val="Bodytext210"/>
              <w:shd w:val="clear" w:color="auto" w:fill="auto"/>
              <w:tabs>
                <w:tab w:val="left" w:pos="283"/>
              </w:tabs>
              <w:spacing w:line="240" w:lineRule="auto"/>
              <w:ind w:right="112" w:firstLine="0"/>
              <w:jc w:val="both"/>
              <w:rPr>
                <w:rStyle w:val="Bodytext20"/>
                <w:sz w:val="16"/>
                <w:szCs w:val="16"/>
                <w:lang w:bidi="sq-AL"/>
              </w:rPr>
            </w:pPr>
            <w:r w:rsidRPr="006615B3">
              <w:rPr>
                <w:rStyle w:val="Bodytext20"/>
                <w:sz w:val="16"/>
                <w:szCs w:val="16"/>
                <w:lang w:bidi="sq-AL"/>
              </w:rPr>
              <w:t>2. Janë respektuar ma</w:t>
            </w:r>
            <w:r>
              <w:rPr>
                <w:rStyle w:val="Bodytext20"/>
                <w:sz w:val="16"/>
                <w:szCs w:val="16"/>
                <w:lang w:bidi="sq-AL"/>
              </w:rPr>
              <w:t>sat e parashikuara në</w:t>
            </w:r>
            <w:r w:rsidRPr="006615B3">
              <w:rPr>
                <w:rStyle w:val="Bodytext20"/>
                <w:sz w:val="16"/>
                <w:szCs w:val="16"/>
                <w:lang w:bidi="sq-AL"/>
              </w:rPr>
              <w:t xml:space="preserve"> VKM</w:t>
            </w:r>
            <w:r>
              <w:rPr>
                <w:rStyle w:val="Bodytext20"/>
                <w:sz w:val="16"/>
                <w:szCs w:val="16"/>
                <w:lang w:bidi="sq-AL"/>
              </w:rPr>
              <w:t>-në</w:t>
            </w:r>
            <w:r w:rsidRPr="006615B3">
              <w:rPr>
                <w:rStyle w:val="Bodytext20"/>
                <w:sz w:val="16"/>
                <w:szCs w:val="16"/>
                <w:lang w:bidi="sq-AL"/>
              </w:rPr>
              <w:t xml:space="preserve"> nr. 452, dat</w:t>
            </w:r>
            <w:r>
              <w:rPr>
                <w:rStyle w:val="Bodytext20"/>
                <w:sz w:val="16"/>
                <w:szCs w:val="16"/>
                <w:lang w:bidi="sq-AL"/>
              </w:rPr>
              <w:t>ë</w:t>
            </w:r>
            <w:r w:rsidRPr="006615B3">
              <w:rPr>
                <w:rStyle w:val="Bodytext20"/>
                <w:sz w:val="16"/>
                <w:szCs w:val="16"/>
                <w:lang w:bidi="sq-AL"/>
              </w:rPr>
              <w:t xml:space="preserve"> 11.7.2002</w:t>
            </w:r>
            <w:r>
              <w:rPr>
                <w:rStyle w:val="Bodytext20"/>
                <w:sz w:val="16"/>
                <w:szCs w:val="16"/>
                <w:lang w:bidi="sq-AL"/>
              </w:rPr>
              <w:t>,</w:t>
            </w:r>
            <w:r w:rsidRPr="006615B3">
              <w:rPr>
                <w:rStyle w:val="Bodytext20"/>
                <w:sz w:val="16"/>
                <w:szCs w:val="16"/>
                <w:lang w:bidi="sq-AL"/>
              </w:rPr>
              <w:t xml:space="preserve"> “Për </w:t>
            </w:r>
            <w:proofErr w:type="spellStart"/>
            <w:r w:rsidRPr="006615B3">
              <w:rPr>
                <w:rStyle w:val="Bodytext20"/>
                <w:sz w:val="16"/>
                <w:szCs w:val="16"/>
                <w:lang w:bidi="sq-AL"/>
              </w:rPr>
              <w:t>lendfillet</w:t>
            </w:r>
            <w:proofErr w:type="spellEnd"/>
            <w:r w:rsidRPr="006615B3">
              <w:rPr>
                <w:rStyle w:val="Bodytext20"/>
                <w:sz w:val="16"/>
                <w:szCs w:val="16"/>
                <w:lang w:bidi="sq-AL"/>
              </w:rPr>
              <w:t xml:space="preserve"> e mbetjeve”, i ndryshuar;</w:t>
            </w:r>
          </w:p>
          <w:p w14:paraId="2AE03049" w14:textId="77777777" w:rsidR="00A70FA1" w:rsidRPr="006615B3" w:rsidRDefault="00A70FA1" w:rsidP="00A70FA1">
            <w:pPr>
              <w:pStyle w:val="Bodytext210"/>
              <w:shd w:val="clear" w:color="auto" w:fill="auto"/>
              <w:tabs>
                <w:tab w:val="left" w:pos="283"/>
              </w:tabs>
              <w:spacing w:line="240" w:lineRule="auto"/>
              <w:ind w:right="112" w:firstLine="0"/>
              <w:jc w:val="both"/>
              <w:rPr>
                <w:rFonts w:ascii="Garamond" w:hAnsi="Garamond"/>
                <w:sz w:val="16"/>
                <w:szCs w:val="16"/>
              </w:rPr>
            </w:pPr>
            <w:r>
              <w:rPr>
                <w:rStyle w:val="Bodytext20"/>
                <w:sz w:val="16"/>
                <w:szCs w:val="16"/>
                <w:lang w:bidi="sq-AL"/>
              </w:rPr>
              <w:t xml:space="preserve">3. </w:t>
            </w:r>
            <w:r w:rsidRPr="006615B3">
              <w:rPr>
                <w:rStyle w:val="Bodytext20"/>
                <w:sz w:val="16"/>
                <w:szCs w:val="16"/>
                <w:lang w:bidi="sq-AL"/>
              </w:rPr>
              <w:t xml:space="preserve">Demonstrohet se masat e përzgjedhura janë të </w:t>
            </w:r>
            <w:proofErr w:type="spellStart"/>
            <w:r w:rsidRPr="006615B3">
              <w:rPr>
                <w:rStyle w:val="Bodytext20"/>
                <w:sz w:val="16"/>
                <w:szCs w:val="16"/>
                <w:lang w:bidi="sq-AL"/>
              </w:rPr>
              <w:t>preferueshme</w:t>
            </w:r>
            <w:proofErr w:type="spellEnd"/>
            <w:r w:rsidRPr="006615B3">
              <w:rPr>
                <w:rStyle w:val="Bodytext20"/>
                <w:sz w:val="16"/>
                <w:szCs w:val="16"/>
                <w:lang w:bidi="sq-AL"/>
              </w:rPr>
              <w:t xml:space="preserve"> nga ana mjedisore</w:t>
            </w:r>
            <w:r>
              <w:rPr>
                <w:rStyle w:val="Bodytext20"/>
                <w:sz w:val="16"/>
                <w:szCs w:val="16"/>
                <w:lang w:bidi="sq-AL"/>
              </w:rPr>
              <w:t>.</w:t>
            </w:r>
          </w:p>
          <w:p w14:paraId="75A93C3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380671F8" w14:textId="77777777" w:rsidTr="00FA43E3">
        <w:trPr>
          <w:jc w:val="center"/>
        </w:trPr>
        <w:tc>
          <w:tcPr>
            <w:tcW w:w="624" w:type="pct"/>
          </w:tcPr>
          <w:p w14:paraId="27BCBFD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spacing w:val="-4"/>
                <w:sz w:val="18"/>
              </w:rPr>
              <w:lastRenderedPageBreak/>
              <w:t>10 01 16 *</w:t>
            </w:r>
            <w:r w:rsidRPr="006615B3">
              <w:rPr>
                <w:rStyle w:val="Bodytext2Exact"/>
                <w:rFonts w:ascii="Garamond" w:hAnsi="Garamond"/>
                <w:color w:val="000000"/>
                <w:sz w:val="16"/>
                <w:szCs w:val="16"/>
                <w:lang w:bidi="sq-AL"/>
              </w:rPr>
              <w:t xml:space="preserve"> </w:t>
            </w:r>
          </w:p>
        </w:tc>
        <w:tc>
          <w:tcPr>
            <w:tcW w:w="873" w:type="pct"/>
          </w:tcPr>
          <w:p w14:paraId="0F199AF7" w14:textId="7B5A228E" w:rsidR="00A70FA1" w:rsidRPr="00FA43E3" w:rsidRDefault="00A70FA1" w:rsidP="00FA43E3">
            <w:pPr>
              <w:widowControl w:val="0"/>
              <w:tabs>
                <w:tab w:val="left" w:pos="2322"/>
              </w:tabs>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 xml:space="preserve">Hi fluturues nga </w:t>
            </w:r>
            <w:proofErr w:type="spellStart"/>
            <w:r w:rsidRPr="00FA43E3">
              <w:rPr>
                <w:rFonts w:ascii="Garamond" w:hAnsi="Garamond"/>
                <w:spacing w:val="-4"/>
                <w:sz w:val="18"/>
              </w:rPr>
              <w:t>bashkincenerimi</w:t>
            </w:r>
            <w:proofErr w:type="spellEnd"/>
            <w:r w:rsidRPr="00FA43E3">
              <w:rPr>
                <w:rFonts w:ascii="Garamond" w:hAnsi="Garamond"/>
                <w:spacing w:val="-4"/>
                <w:sz w:val="18"/>
              </w:rPr>
              <w:t>, që përmbajnë substanca të rrezikshme</w:t>
            </w:r>
          </w:p>
        </w:tc>
        <w:tc>
          <w:tcPr>
            <w:tcW w:w="1871" w:type="pct"/>
          </w:tcPr>
          <w:p w14:paraId="645ABE1C"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Mireks</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083C23D9" w14:textId="77777777" w:rsidR="00A70FA1" w:rsidRPr="006615B3" w:rsidRDefault="00A70FA1" w:rsidP="00EB6A88">
            <w:pPr>
              <w:pStyle w:val="Bodytext210"/>
              <w:shd w:val="clear" w:color="auto" w:fill="auto"/>
              <w:spacing w:line="240" w:lineRule="auto"/>
              <w:ind w:left="72" w:right="72" w:firstLine="0"/>
              <w:jc w:val="left"/>
              <w:rPr>
                <w:rFonts w:ascii="Garamond" w:hAnsi="Garamond"/>
                <w:sz w:val="16"/>
                <w:szCs w:val="16"/>
              </w:rPr>
            </w:pPr>
          </w:p>
          <w:p w14:paraId="0637EFFC" w14:textId="10A485B7" w:rsidR="00A70FA1" w:rsidRPr="006615B3" w:rsidRDefault="00EB6A88" w:rsidP="00EB6A88">
            <w:pPr>
              <w:pStyle w:val="Bodytext210"/>
              <w:shd w:val="clear" w:color="auto" w:fill="auto"/>
              <w:spacing w:line="240" w:lineRule="auto"/>
              <w:ind w:right="72" w:firstLine="0"/>
              <w:jc w:val="left"/>
              <w:rPr>
                <w:rStyle w:val="Bodytext20"/>
                <w:sz w:val="16"/>
                <w:szCs w:val="16"/>
                <w:lang w:bidi="sq-AL"/>
              </w:rPr>
            </w:pPr>
            <w:proofErr w:type="spellStart"/>
            <w:r>
              <w:rPr>
                <w:rStyle w:val="Bodytext20"/>
                <w:sz w:val="16"/>
                <w:szCs w:val="16"/>
                <w:lang w:bidi="sq-AL"/>
              </w:rPr>
              <w:t>Pentaklorobenzeni</w:t>
            </w:r>
            <w:proofErr w:type="spellEnd"/>
            <w:r>
              <w:rPr>
                <w:rStyle w:val="Bodytext20"/>
                <w:sz w:val="16"/>
                <w:szCs w:val="16"/>
                <w:lang w:bidi="sq-AL"/>
              </w:rPr>
              <w:t xml:space="preserve">: </w:t>
            </w:r>
            <w:r w:rsidR="00A70FA1" w:rsidRPr="006615B3">
              <w:rPr>
                <w:rStyle w:val="Bodytext20"/>
                <w:sz w:val="16"/>
                <w:szCs w:val="16"/>
                <w:lang w:bidi="sq-AL"/>
              </w:rPr>
              <w:t xml:space="preserve">5 000 </w:t>
            </w:r>
            <w:proofErr w:type="spellStart"/>
            <w:r w:rsidR="00A70FA1" w:rsidRPr="006615B3">
              <w:rPr>
                <w:rStyle w:val="Bodytext20"/>
                <w:sz w:val="16"/>
                <w:szCs w:val="16"/>
                <w:lang w:bidi="sq-AL"/>
              </w:rPr>
              <w:t>mg</w:t>
            </w:r>
            <w:proofErr w:type="spellEnd"/>
            <w:r w:rsidR="00A70FA1" w:rsidRPr="006615B3">
              <w:rPr>
                <w:rStyle w:val="Bodytext20"/>
                <w:sz w:val="16"/>
                <w:szCs w:val="16"/>
                <w:lang w:bidi="sq-AL"/>
              </w:rPr>
              <w:t>/kg;</w:t>
            </w:r>
          </w:p>
          <w:p w14:paraId="2AFE5A3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top w:val="nil"/>
            </w:tcBorders>
          </w:tcPr>
          <w:p w14:paraId="7AD77DE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0D3A0A6" w14:textId="77777777" w:rsidTr="00FA43E3">
        <w:trPr>
          <w:jc w:val="center"/>
        </w:trPr>
        <w:tc>
          <w:tcPr>
            <w:tcW w:w="624" w:type="pct"/>
            <w:tcBorders>
              <w:bottom w:val="nil"/>
            </w:tcBorders>
          </w:tcPr>
          <w:p w14:paraId="6A4F099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10 02</w:t>
            </w:r>
          </w:p>
        </w:tc>
        <w:tc>
          <w:tcPr>
            <w:tcW w:w="873" w:type="pct"/>
            <w:tcBorders>
              <w:bottom w:val="nil"/>
            </w:tcBorders>
          </w:tcPr>
          <w:p w14:paraId="752FBF2B"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Mbetje nga industria e hekurit dhe e çelikut</w:t>
            </w:r>
          </w:p>
        </w:tc>
        <w:tc>
          <w:tcPr>
            <w:tcW w:w="1871" w:type="pct"/>
            <w:tcBorders>
              <w:bottom w:val="nil"/>
            </w:tcBorders>
          </w:tcPr>
          <w:p w14:paraId="43C5C23E"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r w:rsidRPr="006615B3">
              <w:rPr>
                <w:rStyle w:val="Bodytext20"/>
                <w:sz w:val="16"/>
                <w:szCs w:val="16"/>
                <w:lang w:bidi="sq-AL"/>
              </w:rPr>
              <w:t xml:space="preserve">Acidi </w:t>
            </w:r>
            <w:proofErr w:type="spellStart"/>
            <w:r w:rsidRPr="006615B3">
              <w:rPr>
                <w:rStyle w:val="Bodytext20"/>
                <w:sz w:val="16"/>
                <w:szCs w:val="16"/>
                <w:lang w:bidi="sq-AL"/>
              </w:rPr>
              <w:t>sulfonik</w:t>
            </w:r>
            <w:proofErr w:type="spellEnd"/>
            <w:r w:rsidRPr="006615B3">
              <w:rPr>
                <w:rStyle w:val="Bodytext20"/>
                <w:sz w:val="16"/>
                <w:szCs w:val="16"/>
                <w:lang w:bidi="sq-AL"/>
              </w:rPr>
              <w:t xml:space="preserve"> i </w:t>
            </w:r>
            <w:proofErr w:type="spellStart"/>
            <w:r w:rsidRPr="006615B3">
              <w:rPr>
                <w:rStyle w:val="Bodytext20"/>
                <w:sz w:val="16"/>
                <w:szCs w:val="16"/>
                <w:lang w:bidi="sq-AL"/>
              </w:rPr>
              <w:t>perfluorooktaneve</w:t>
            </w:r>
            <w:proofErr w:type="spellEnd"/>
            <w:r w:rsidRPr="006615B3">
              <w:rPr>
                <w:rStyle w:val="Bodytext20"/>
                <w:sz w:val="16"/>
                <w:szCs w:val="16"/>
                <w:lang w:bidi="sq-AL"/>
              </w:rPr>
              <w:t xml:space="preserve"> dhe derivatet e tij (PFOS) (C</w:t>
            </w:r>
            <w:r w:rsidRPr="006615B3">
              <w:rPr>
                <w:rStyle w:val="Bodytext20"/>
                <w:sz w:val="16"/>
                <w:szCs w:val="16"/>
                <w:vertAlign w:val="subscript"/>
                <w:lang w:bidi="sq-AL"/>
              </w:rPr>
              <w:t>8</w:t>
            </w:r>
            <w:r w:rsidRPr="006615B3">
              <w:rPr>
                <w:rStyle w:val="Bodytext20"/>
                <w:sz w:val="16"/>
                <w:szCs w:val="16"/>
                <w:lang w:bidi="sq-AL"/>
              </w:rPr>
              <w:t>F</w:t>
            </w:r>
            <w:r w:rsidRPr="006615B3">
              <w:rPr>
                <w:rStyle w:val="Bodytext20"/>
                <w:sz w:val="16"/>
                <w:szCs w:val="16"/>
                <w:vertAlign w:val="subscript"/>
                <w:lang w:bidi="sq-AL"/>
              </w:rPr>
              <w:t>17</w:t>
            </w:r>
            <w:r w:rsidRPr="006615B3">
              <w:rPr>
                <w:rStyle w:val="Bodytext20"/>
                <w:sz w:val="16"/>
                <w:szCs w:val="16"/>
                <w:lang w:bidi="sq-AL"/>
              </w:rPr>
              <w:t>SO</w:t>
            </w:r>
            <w:r w:rsidRPr="006615B3">
              <w:rPr>
                <w:rStyle w:val="Bodytext20"/>
                <w:sz w:val="16"/>
                <w:szCs w:val="16"/>
                <w:vertAlign w:val="subscript"/>
                <w:lang w:bidi="sq-AL"/>
              </w:rPr>
              <w:t>2</w:t>
            </w:r>
            <w:r w:rsidRPr="006615B3">
              <w:rPr>
                <w:rStyle w:val="Bodytext20"/>
                <w:sz w:val="16"/>
                <w:szCs w:val="16"/>
                <w:lang w:bidi="sq-AL"/>
              </w:rPr>
              <w:t>X)</w:t>
            </w:r>
          </w:p>
          <w:p w14:paraId="14B9947A"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r w:rsidRPr="006615B3">
              <w:rPr>
                <w:rStyle w:val="Bodytext20"/>
                <w:sz w:val="16"/>
                <w:szCs w:val="16"/>
                <w:lang w:bidi="sq-AL"/>
              </w:rPr>
              <w:t xml:space="preserve">(X = OH, kripëra metalike (O-M+), </w:t>
            </w:r>
            <w:proofErr w:type="spellStart"/>
            <w:r w:rsidRPr="006615B3">
              <w:rPr>
                <w:rStyle w:val="Bodytext20"/>
                <w:sz w:val="16"/>
                <w:szCs w:val="16"/>
                <w:lang w:bidi="sq-AL"/>
              </w:rPr>
              <w:t>halide</w:t>
            </w:r>
            <w:proofErr w:type="spellEnd"/>
            <w:r w:rsidRPr="006615B3">
              <w:rPr>
                <w:rStyle w:val="Bodytext20"/>
                <w:sz w:val="16"/>
                <w:szCs w:val="16"/>
                <w:lang w:bidi="sq-AL"/>
              </w:rPr>
              <w:t xml:space="preserve">, amide dhe derivate të tjera, duke përfshirë </w:t>
            </w:r>
            <w:proofErr w:type="spellStart"/>
            <w:r w:rsidRPr="006615B3">
              <w:rPr>
                <w:rStyle w:val="Bodytext20"/>
                <w:sz w:val="16"/>
                <w:szCs w:val="16"/>
                <w:lang w:bidi="sq-AL"/>
              </w:rPr>
              <w:t>polimeret</w:t>
            </w:r>
            <w:proofErr w:type="spellEnd"/>
            <w:r w:rsidRPr="006615B3">
              <w:rPr>
                <w:rStyle w:val="Bodytext20"/>
                <w:sz w:val="16"/>
                <w:szCs w:val="16"/>
                <w:lang w:bidi="sq-AL"/>
              </w:rPr>
              <w:t xml:space="preserve">): 50 </w:t>
            </w:r>
            <w:proofErr w:type="spellStart"/>
            <w:r w:rsidRPr="006615B3">
              <w:rPr>
                <w:rStyle w:val="Bodytext20"/>
                <w:sz w:val="16"/>
                <w:szCs w:val="16"/>
                <w:lang w:bidi="sq-AL"/>
              </w:rPr>
              <w:t>mg</w:t>
            </w:r>
            <w:proofErr w:type="spellEnd"/>
            <w:r w:rsidRPr="006615B3">
              <w:rPr>
                <w:rStyle w:val="Bodytext20"/>
                <w:sz w:val="16"/>
                <w:szCs w:val="16"/>
                <w:lang w:bidi="sq-AL"/>
              </w:rPr>
              <w:t>/kg;</w:t>
            </w:r>
          </w:p>
          <w:p w14:paraId="2E81B88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top w:val="nil"/>
              <w:bottom w:val="nil"/>
            </w:tcBorders>
          </w:tcPr>
          <w:p w14:paraId="4190F35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618BE659" w14:textId="77777777" w:rsidTr="00FA43E3">
        <w:trPr>
          <w:jc w:val="center"/>
        </w:trPr>
        <w:tc>
          <w:tcPr>
            <w:tcW w:w="624" w:type="pct"/>
          </w:tcPr>
          <w:p w14:paraId="01C6F6EC"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02 07 *</w:t>
            </w:r>
          </w:p>
          <w:p w14:paraId="48FB5D8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6E3FDACF" w14:textId="4BEC9D38"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Mbetje të ngurta nga trajtimet e gazeve, që përmbajnë substanca të rrezikshme</w:t>
            </w:r>
          </w:p>
        </w:tc>
        <w:tc>
          <w:tcPr>
            <w:tcW w:w="1871" w:type="pct"/>
          </w:tcPr>
          <w:p w14:paraId="22BA3515"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Bifenile</w:t>
            </w:r>
            <w:proofErr w:type="spellEnd"/>
            <w:r w:rsidRPr="006615B3">
              <w:rPr>
                <w:rStyle w:val="Bodytext20"/>
                <w:sz w:val="16"/>
                <w:szCs w:val="16"/>
                <w:lang w:bidi="sq-AL"/>
              </w:rPr>
              <w:t xml:space="preserve"> të </w:t>
            </w:r>
            <w:proofErr w:type="spellStart"/>
            <w:r w:rsidRPr="006615B3">
              <w:rPr>
                <w:rStyle w:val="Bodytext20"/>
                <w:sz w:val="16"/>
                <w:szCs w:val="16"/>
                <w:lang w:bidi="sq-AL"/>
              </w:rPr>
              <w:t>Poliklorinuara</w:t>
            </w:r>
            <w:proofErr w:type="spellEnd"/>
            <w:r w:rsidRPr="006615B3">
              <w:rPr>
                <w:rStyle w:val="Bodytext20"/>
                <w:sz w:val="16"/>
                <w:szCs w:val="16"/>
                <w:lang w:bidi="sq-AL"/>
              </w:rPr>
              <w:t xml:space="preserve"> (PCB) (</w:t>
            </w:r>
            <w:r w:rsidRPr="006615B3">
              <w:rPr>
                <w:rStyle w:val="Bodytext20"/>
                <w:sz w:val="16"/>
                <w:szCs w:val="16"/>
                <w:vertAlign w:val="superscript"/>
                <w:lang w:bidi="sq-AL"/>
              </w:rPr>
              <w:t>4</w:t>
            </w:r>
            <w:r w:rsidRPr="006615B3">
              <w:rPr>
                <w:rStyle w:val="Bodytext20"/>
                <w:sz w:val="16"/>
                <w:szCs w:val="16"/>
                <w:lang w:bidi="sq-AL"/>
              </w:rPr>
              <w:t xml:space="preserve">): 50 </w:t>
            </w:r>
            <w:proofErr w:type="spellStart"/>
            <w:r w:rsidRPr="006615B3">
              <w:rPr>
                <w:rStyle w:val="Bodytext20"/>
                <w:sz w:val="16"/>
                <w:szCs w:val="16"/>
                <w:lang w:bidi="sq-AL"/>
              </w:rPr>
              <w:t>mg</w:t>
            </w:r>
            <w:proofErr w:type="spellEnd"/>
            <w:r w:rsidRPr="006615B3">
              <w:rPr>
                <w:rStyle w:val="Bodytext20"/>
                <w:sz w:val="16"/>
                <w:szCs w:val="16"/>
                <w:lang w:bidi="sq-AL"/>
              </w:rPr>
              <w:t>/kg;</w:t>
            </w:r>
          </w:p>
          <w:p w14:paraId="5C932019" w14:textId="77777777" w:rsidR="00A70FA1" w:rsidRPr="006615B3" w:rsidRDefault="00A70FA1" w:rsidP="00EB6A88">
            <w:pPr>
              <w:pStyle w:val="Bodytext210"/>
              <w:shd w:val="clear" w:color="auto" w:fill="auto"/>
              <w:spacing w:line="240" w:lineRule="auto"/>
              <w:ind w:left="72" w:right="72" w:firstLine="0"/>
              <w:jc w:val="left"/>
              <w:rPr>
                <w:rStyle w:val="Bodytext20"/>
                <w:sz w:val="16"/>
                <w:szCs w:val="16"/>
                <w:lang w:bidi="sq-AL"/>
              </w:rPr>
            </w:pPr>
          </w:p>
          <w:p w14:paraId="1343452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roofErr w:type="spellStart"/>
            <w:r w:rsidRPr="006615B3">
              <w:rPr>
                <w:rStyle w:val="Bodytext20"/>
                <w:sz w:val="16"/>
                <w:szCs w:val="16"/>
                <w:lang w:bidi="sq-AL"/>
              </w:rPr>
              <w:t>Dibenzo</w:t>
            </w:r>
            <w:proofErr w:type="spellEnd"/>
            <w:r w:rsidRPr="006615B3">
              <w:rPr>
                <w:rStyle w:val="Bodytext20"/>
                <w:sz w:val="16"/>
                <w:szCs w:val="16"/>
                <w:lang w:bidi="sq-AL"/>
              </w:rPr>
              <w:t>-p-</w:t>
            </w:r>
            <w:proofErr w:type="spellStart"/>
            <w:r w:rsidRPr="006615B3">
              <w:rPr>
                <w:rStyle w:val="Bodytext20"/>
                <w:sz w:val="16"/>
                <w:szCs w:val="16"/>
                <w:lang w:bidi="sq-AL"/>
              </w:rPr>
              <w:t>dioksinat</w:t>
            </w:r>
            <w:proofErr w:type="spellEnd"/>
            <w:r w:rsidRPr="006615B3">
              <w:rPr>
                <w:rStyle w:val="Bodytext20"/>
                <w:sz w:val="16"/>
                <w:szCs w:val="16"/>
                <w:lang w:bidi="sq-AL"/>
              </w:rPr>
              <w:t xml:space="preserve"> dhe </w:t>
            </w:r>
            <w:proofErr w:type="spellStart"/>
            <w:r w:rsidRPr="006615B3">
              <w:rPr>
                <w:rStyle w:val="Bodytext20"/>
                <w:sz w:val="16"/>
                <w:szCs w:val="16"/>
                <w:lang w:bidi="sq-AL"/>
              </w:rPr>
              <w:t>Dibenzofuranet</w:t>
            </w:r>
            <w:proofErr w:type="spellEnd"/>
            <w:r w:rsidRPr="006615B3">
              <w:rPr>
                <w:rStyle w:val="Bodytext20"/>
                <w:sz w:val="16"/>
                <w:szCs w:val="16"/>
                <w:lang w:bidi="sq-AL"/>
              </w:rPr>
              <w:t xml:space="preserve"> e </w:t>
            </w:r>
            <w:proofErr w:type="spellStart"/>
            <w:r w:rsidRPr="006615B3">
              <w:rPr>
                <w:rStyle w:val="Bodytext20"/>
                <w:sz w:val="16"/>
                <w:szCs w:val="16"/>
                <w:lang w:bidi="sq-AL"/>
              </w:rPr>
              <w:t>Poliklorinuara</w:t>
            </w:r>
            <w:proofErr w:type="spellEnd"/>
            <w:r w:rsidRPr="006615B3">
              <w:rPr>
                <w:rStyle w:val="Bodytext20"/>
                <w:sz w:val="16"/>
                <w:szCs w:val="16"/>
                <w:lang w:bidi="sq-AL"/>
              </w:rPr>
              <w:t xml:space="preserve">: 5 </w:t>
            </w:r>
            <w:proofErr w:type="spellStart"/>
            <w:r w:rsidRPr="006615B3">
              <w:rPr>
                <w:rStyle w:val="Bodytext20"/>
                <w:sz w:val="16"/>
                <w:szCs w:val="16"/>
                <w:lang w:bidi="sq-AL"/>
              </w:rPr>
              <w:t>mg</w:t>
            </w:r>
            <w:proofErr w:type="spellEnd"/>
            <w:r w:rsidRPr="006615B3">
              <w:rPr>
                <w:rStyle w:val="Bodytext20"/>
                <w:sz w:val="16"/>
                <w:szCs w:val="16"/>
                <w:lang w:bidi="sq-AL"/>
              </w:rPr>
              <w:t>/kg;</w:t>
            </w:r>
          </w:p>
        </w:tc>
        <w:tc>
          <w:tcPr>
            <w:tcW w:w="1632" w:type="pct"/>
            <w:vMerge w:val="restart"/>
            <w:tcBorders>
              <w:right w:val="single" w:sz="4" w:space="0" w:color="auto"/>
            </w:tcBorders>
          </w:tcPr>
          <w:p w14:paraId="16C0125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248B01E5" w14:textId="77777777" w:rsidTr="00FA43E3">
        <w:trPr>
          <w:jc w:val="center"/>
        </w:trPr>
        <w:tc>
          <w:tcPr>
            <w:tcW w:w="624" w:type="pct"/>
          </w:tcPr>
          <w:p w14:paraId="4F10C94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10 03</w:t>
            </w:r>
          </w:p>
        </w:tc>
        <w:tc>
          <w:tcPr>
            <w:tcW w:w="873" w:type="pct"/>
          </w:tcPr>
          <w:p w14:paraId="5205DC84" w14:textId="4F583C18"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Mbetje nga metalurgjia termike e aluminit</w:t>
            </w:r>
          </w:p>
        </w:tc>
        <w:tc>
          <w:tcPr>
            <w:tcW w:w="1871" w:type="pct"/>
          </w:tcPr>
          <w:p w14:paraId="45E9913D"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proofErr w:type="spellStart"/>
            <w:r w:rsidRPr="006615B3">
              <w:rPr>
                <w:rStyle w:val="Bodytext20"/>
                <w:sz w:val="16"/>
                <w:szCs w:val="16"/>
                <w:lang w:bidi="sq-AL"/>
              </w:rPr>
              <w:t>Naftalene</w:t>
            </w:r>
            <w:proofErr w:type="spellEnd"/>
            <w:r w:rsidRPr="006615B3">
              <w:rPr>
                <w:rStyle w:val="Bodytext20"/>
                <w:sz w:val="16"/>
                <w:szCs w:val="16"/>
                <w:lang w:bidi="sq-AL"/>
              </w:rPr>
              <w:t xml:space="preserve"> të </w:t>
            </w:r>
            <w:proofErr w:type="spellStart"/>
            <w:r w:rsidRPr="006615B3">
              <w:rPr>
                <w:rStyle w:val="Bodytext20"/>
                <w:sz w:val="16"/>
                <w:szCs w:val="16"/>
                <w:lang w:bidi="sq-AL"/>
              </w:rPr>
              <w:t>Poliklorinuara</w:t>
            </w:r>
            <w:proofErr w:type="spellEnd"/>
            <w:r w:rsidRPr="006615B3">
              <w:rPr>
                <w:rStyle w:val="Bodytext20"/>
                <w:sz w:val="16"/>
                <w:szCs w:val="16"/>
                <w:lang w:bidi="sq-AL"/>
              </w:rPr>
              <w:t xml:space="preserve"> (*): 1 000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2C75B07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right w:val="single" w:sz="4" w:space="0" w:color="auto"/>
            </w:tcBorders>
          </w:tcPr>
          <w:p w14:paraId="39FFC73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3C82262" w14:textId="77777777" w:rsidTr="00FA43E3">
        <w:trPr>
          <w:jc w:val="center"/>
        </w:trPr>
        <w:tc>
          <w:tcPr>
            <w:tcW w:w="624" w:type="pct"/>
          </w:tcPr>
          <w:p w14:paraId="03D47168"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03 04 *</w:t>
            </w:r>
            <w:r w:rsidRPr="006615B3">
              <w:rPr>
                <w:rStyle w:val="Bodytext2Exact"/>
                <w:rFonts w:ascii="Garamond" w:hAnsi="Garamond"/>
                <w:color w:val="000000"/>
                <w:sz w:val="16"/>
                <w:szCs w:val="16"/>
                <w:lang w:bidi="sq-AL"/>
              </w:rPr>
              <w:t xml:space="preserve"> </w:t>
            </w:r>
          </w:p>
          <w:p w14:paraId="080F53A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4F08582D"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Skrape të prodhimit primar</w:t>
            </w:r>
          </w:p>
        </w:tc>
        <w:tc>
          <w:tcPr>
            <w:tcW w:w="1871" w:type="pct"/>
          </w:tcPr>
          <w:p w14:paraId="0E2B8686" w14:textId="77777777" w:rsidR="00A70FA1" w:rsidRPr="006615B3" w:rsidRDefault="00A70FA1" w:rsidP="00EB6A88">
            <w:pPr>
              <w:pStyle w:val="Bodytext210"/>
              <w:shd w:val="clear" w:color="auto" w:fill="auto"/>
              <w:spacing w:line="240" w:lineRule="auto"/>
              <w:ind w:right="72" w:firstLine="0"/>
              <w:jc w:val="left"/>
              <w:rPr>
                <w:rStyle w:val="Bodytext20"/>
                <w:sz w:val="16"/>
                <w:szCs w:val="16"/>
                <w:lang w:bidi="sq-AL"/>
              </w:rPr>
            </w:pPr>
            <w:r w:rsidRPr="006615B3">
              <w:rPr>
                <w:rStyle w:val="Bodytext20"/>
                <w:sz w:val="16"/>
                <w:szCs w:val="16"/>
                <w:lang w:bidi="sq-AL"/>
              </w:rPr>
              <w:t xml:space="preserve">Shuma e përqendrimeve të eterit të </w:t>
            </w:r>
            <w:proofErr w:type="spellStart"/>
            <w:r w:rsidRPr="006615B3">
              <w:rPr>
                <w:rStyle w:val="Bodytext20"/>
                <w:sz w:val="16"/>
                <w:szCs w:val="16"/>
                <w:lang w:bidi="sq-AL"/>
              </w:rPr>
              <w:t>tetrabromodifenilit</w:t>
            </w:r>
            <w:proofErr w:type="spellEnd"/>
            <w:r w:rsidRPr="006615B3">
              <w:rPr>
                <w:rStyle w:val="Bodytext20"/>
                <w:sz w:val="16"/>
                <w:szCs w:val="16"/>
                <w:lang w:bidi="sq-AL"/>
              </w:rPr>
              <w:t xml:space="preserve"> (C</w:t>
            </w:r>
            <w:r w:rsidRPr="006615B3">
              <w:rPr>
                <w:rStyle w:val="Bodytext20"/>
                <w:sz w:val="16"/>
                <w:szCs w:val="16"/>
                <w:vertAlign w:val="subscript"/>
                <w:lang w:bidi="sq-AL"/>
              </w:rPr>
              <w:t>12</w:t>
            </w:r>
            <w:r w:rsidRPr="006615B3">
              <w:rPr>
                <w:rStyle w:val="Bodytext20"/>
                <w:sz w:val="16"/>
                <w:szCs w:val="16"/>
                <w:lang w:bidi="sq-AL"/>
              </w:rPr>
              <w:t>H</w:t>
            </w:r>
            <w:r w:rsidRPr="006615B3">
              <w:rPr>
                <w:rStyle w:val="Bodytext20"/>
                <w:sz w:val="16"/>
                <w:szCs w:val="16"/>
                <w:vertAlign w:val="subscript"/>
                <w:lang w:bidi="sq-AL"/>
              </w:rPr>
              <w:t>6</w:t>
            </w:r>
            <w:r w:rsidRPr="006615B3">
              <w:rPr>
                <w:rStyle w:val="Bodytext20"/>
                <w:sz w:val="16"/>
                <w:szCs w:val="16"/>
                <w:lang w:bidi="sq-AL"/>
              </w:rPr>
              <w:t>Br</w:t>
            </w:r>
            <w:r w:rsidRPr="006615B3">
              <w:rPr>
                <w:rStyle w:val="Bodytext20"/>
                <w:sz w:val="16"/>
                <w:szCs w:val="16"/>
                <w:vertAlign w:val="subscript"/>
                <w:lang w:bidi="sq-AL"/>
              </w:rPr>
              <w:t>4</w:t>
            </w:r>
            <w:r w:rsidRPr="006615B3">
              <w:rPr>
                <w:rStyle w:val="Bodytext20"/>
                <w:sz w:val="16"/>
                <w:szCs w:val="16"/>
                <w:lang w:bidi="sq-AL"/>
              </w:rPr>
              <w:t xml:space="preserve">O), eterit të </w:t>
            </w:r>
            <w:proofErr w:type="spellStart"/>
            <w:r w:rsidRPr="006615B3">
              <w:rPr>
                <w:rStyle w:val="Bodytext20"/>
                <w:sz w:val="16"/>
                <w:szCs w:val="16"/>
                <w:lang w:bidi="sq-AL"/>
              </w:rPr>
              <w:t>pentabromodifenilit</w:t>
            </w:r>
            <w:proofErr w:type="spellEnd"/>
            <w:r w:rsidRPr="006615B3">
              <w:rPr>
                <w:rStyle w:val="Bodytext20"/>
                <w:sz w:val="16"/>
                <w:szCs w:val="16"/>
                <w:lang w:bidi="sq-AL"/>
              </w:rPr>
              <w:t xml:space="preserve"> (C</w:t>
            </w:r>
            <w:r w:rsidRPr="006615B3">
              <w:rPr>
                <w:rStyle w:val="Bodytext20"/>
                <w:sz w:val="16"/>
                <w:szCs w:val="16"/>
                <w:vertAlign w:val="subscript"/>
                <w:lang w:bidi="sq-AL"/>
              </w:rPr>
              <w:t>12</w:t>
            </w:r>
            <w:r w:rsidRPr="006615B3">
              <w:rPr>
                <w:rStyle w:val="Bodytext20"/>
                <w:sz w:val="16"/>
                <w:szCs w:val="16"/>
                <w:lang w:bidi="sq-AL"/>
              </w:rPr>
              <w:t>H</w:t>
            </w:r>
            <w:r w:rsidRPr="006615B3">
              <w:rPr>
                <w:rStyle w:val="Bodytext20"/>
                <w:sz w:val="16"/>
                <w:szCs w:val="16"/>
                <w:vertAlign w:val="subscript"/>
                <w:lang w:bidi="sq-AL"/>
              </w:rPr>
              <w:t>5</w:t>
            </w:r>
            <w:r w:rsidRPr="006615B3">
              <w:rPr>
                <w:rStyle w:val="Bodytext20"/>
                <w:sz w:val="16"/>
                <w:szCs w:val="16"/>
                <w:lang w:bidi="sq-AL"/>
              </w:rPr>
              <w:t>Br</w:t>
            </w:r>
            <w:r w:rsidRPr="006615B3">
              <w:rPr>
                <w:rStyle w:val="Bodytext20"/>
                <w:sz w:val="16"/>
                <w:szCs w:val="16"/>
                <w:vertAlign w:val="subscript"/>
                <w:lang w:bidi="sq-AL"/>
              </w:rPr>
              <w:t>5</w:t>
            </w:r>
            <w:r w:rsidRPr="006615B3">
              <w:rPr>
                <w:rStyle w:val="Bodytext20"/>
                <w:sz w:val="16"/>
                <w:szCs w:val="16"/>
                <w:lang w:bidi="sq-AL"/>
              </w:rPr>
              <w:t xml:space="preserve">O), eterit të </w:t>
            </w:r>
            <w:proofErr w:type="spellStart"/>
            <w:r w:rsidRPr="006615B3">
              <w:rPr>
                <w:rStyle w:val="Bodytext20"/>
                <w:sz w:val="16"/>
                <w:szCs w:val="16"/>
                <w:lang w:bidi="sq-AL"/>
              </w:rPr>
              <w:t>hakzabromodifenilit</w:t>
            </w:r>
            <w:proofErr w:type="spellEnd"/>
            <w:r w:rsidRPr="006615B3">
              <w:rPr>
                <w:rStyle w:val="Bodytext20"/>
                <w:sz w:val="16"/>
                <w:szCs w:val="16"/>
                <w:lang w:bidi="sq-AL"/>
              </w:rPr>
              <w:t xml:space="preserve"> (C</w:t>
            </w:r>
            <w:r w:rsidRPr="006615B3">
              <w:rPr>
                <w:rStyle w:val="Bodytext20"/>
                <w:sz w:val="16"/>
                <w:szCs w:val="16"/>
                <w:vertAlign w:val="subscript"/>
                <w:lang w:bidi="sq-AL"/>
              </w:rPr>
              <w:t>12</w:t>
            </w:r>
            <w:r w:rsidRPr="006615B3">
              <w:rPr>
                <w:rStyle w:val="Bodytext20"/>
                <w:sz w:val="16"/>
                <w:szCs w:val="16"/>
                <w:lang w:bidi="sq-AL"/>
              </w:rPr>
              <w:t>H</w:t>
            </w:r>
            <w:r w:rsidRPr="006615B3">
              <w:rPr>
                <w:rStyle w:val="Bodytext20"/>
                <w:sz w:val="16"/>
                <w:szCs w:val="16"/>
                <w:vertAlign w:val="subscript"/>
                <w:lang w:bidi="sq-AL"/>
              </w:rPr>
              <w:t>4</w:t>
            </w:r>
            <w:r w:rsidRPr="006615B3">
              <w:rPr>
                <w:rStyle w:val="Bodytext20"/>
                <w:sz w:val="16"/>
                <w:szCs w:val="16"/>
                <w:lang w:bidi="sq-AL"/>
              </w:rPr>
              <w:t>Br</w:t>
            </w:r>
            <w:r w:rsidRPr="006615B3">
              <w:rPr>
                <w:rStyle w:val="Bodytext20"/>
                <w:sz w:val="16"/>
                <w:szCs w:val="16"/>
                <w:vertAlign w:val="subscript"/>
                <w:lang w:bidi="sq-AL"/>
              </w:rPr>
              <w:t>6</w:t>
            </w:r>
            <w:r w:rsidRPr="006615B3">
              <w:rPr>
                <w:rStyle w:val="Bodytext20"/>
                <w:sz w:val="16"/>
                <w:szCs w:val="16"/>
                <w:lang w:bidi="sq-AL"/>
              </w:rPr>
              <w:t xml:space="preserve">O), dhe eterit të </w:t>
            </w:r>
            <w:proofErr w:type="spellStart"/>
            <w:r w:rsidRPr="006615B3">
              <w:rPr>
                <w:rStyle w:val="Bodytext20"/>
                <w:sz w:val="16"/>
                <w:szCs w:val="16"/>
                <w:lang w:bidi="sq-AL"/>
              </w:rPr>
              <w:t>heptabromodifenilit</w:t>
            </w:r>
            <w:proofErr w:type="spellEnd"/>
            <w:r w:rsidRPr="006615B3">
              <w:rPr>
                <w:rStyle w:val="Bodytext20"/>
                <w:sz w:val="16"/>
                <w:szCs w:val="16"/>
                <w:lang w:bidi="sq-AL"/>
              </w:rPr>
              <w:t xml:space="preserve"> (C</w:t>
            </w:r>
            <w:r w:rsidRPr="006615B3">
              <w:rPr>
                <w:rStyle w:val="Bodytext20"/>
                <w:sz w:val="16"/>
                <w:szCs w:val="16"/>
                <w:vertAlign w:val="subscript"/>
                <w:lang w:bidi="sq-AL"/>
              </w:rPr>
              <w:t>12</w:t>
            </w:r>
            <w:r w:rsidRPr="006615B3">
              <w:rPr>
                <w:rStyle w:val="Bodytext20"/>
                <w:sz w:val="16"/>
                <w:szCs w:val="16"/>
                <w:lang w:bidi="sq-AL"/>
              </w:rPr>
              <w:t>H</w:t>
            </w:r>
            <w:r w:rsidRPr="006615B3">
              <w:rPr>
                <w:rStyle w:val="Bodytext20"/>
                <w:sz w:val="16"/>
                <w:szCs w:val="16"/>
                <w:vertAlign w:val="subscript"/>
                <w:lang w:bidi="sq-AL"/>
              </w:rPr>
              <w:t>3</w:t>
            </w:r>
            <w:r w:rsidRPr="006615B3">
              <w:rPr>
                <w:rStyle w:val="Bodytext20"/>
                <w:sz w:val="16"/>
                <w:szCs w:val="16"/>
                <w:lang w:bidi="sq-AL"/>
              </w:rPr>
              <w:t>Br</w:t>
            </w:r>
            <w:r w:rsidRPr="006615B3">
              <w:rPr>
                <w:rStyle w:val="Bodytext20"/>
                <w:sz w:val="16"/>
                <w:szCs w:val="16"/>
                <w:vertAlign w:val="subscript"/>
                <w:lang w:bidi="sq-AL"/>
              </w:rPr>
              <w:t>7</w:t>
            </w:r>
            <w:r w:rsidRPr="006615B3">
              <w:rPr>
                <w:rStyle w:val="Bodytext20"/>
                <w:sz w:val="16"/>
                <w:szCs w:val="16"/>
                <w:lang w:bidi="sq-AL"/>
              </w:rPr>
              <w:t xml:space="preserve">O): 10 000 </w:t>
            </w:r>
            <w:proofErr w:type="spellStart"/>
            <w:r w:rsidRPr="006615B3">
              <w:rPr>
                <w:rStyle w:val="Bodytext20"/>
                <w:sz w:val="16"/>
                <w:szCs w:val="16"/>
                <w:lang w:bidi="sq-AL"/>
              </w:rPr>
              <w:t>mg</w:t>
            </w:r>
            <w:proofErr w:type="spellEnd"/>
            <w:r w:rsidRPr="006615B3">
              <w:rPr>
                <w:rStyle w:val="Bodytext20"/>
                <w:sz w:val="16"/>
                <w:szCs w:val="16"/>
                <w:lang w:bidi="sq-AL"/>
              </w:rPr>
              <w:t>/kg;</w:t>
            </w:r>
          </w:p>
          <w:p w14:paraId="36D483C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right w:val="single" w:sz="4" w:space="0" w:color="auto"/>
            </w:tcBorders>
          </w:tcPr>
          <w:p w14:paraId="11D0D6A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6E9A82FC" w14:textId="77777777" w:rsidTr="00FA43E3">
        <w:trPr>
          <w:jc w:val="center"/>
        </w:trPr>
        <w:tc>
          <w:tcPr>
            <w:tcW w:w="624" w:type="pct"/>
          </w:tcPr>
          <w:p w14:paraId="7FDBCF48"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03 08 *</w:t>
            </w:r>
            <w:r w:rsidRPr="006615B3">
              <w:rPr>
                <w:rStyle w:val="Bodytext2Exact"/>
                <w:rFonts w:ascii="Garamond" w:hAnsi="Garamond"/>
                <w:color w:val="000000"/>
                <w:sz w:val="16"/>
                <w:szCs w:val="16"/>
                <w:lang w:bidi="sq-AL"/>
              </w:rPr>
              <w:t xml:space="preserve"> </w:t>
            </w:r>
          </w:p>
          <w:p w14:paraId="2EABFA8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16B64916" w14:textId="07063AE4"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Zgjyra kripore nga prodhimi dytësor</w:t>
            </w:r>
          </w:p>
        </w:tc>
        <w:tc>
          <w:tcPr>
            <w:tcW w:w="1871" w:type="pct"/>
          </w:tcPr>
          <w:p w14:paraId="6A1E8E2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roofErr w:type="spellStart"/>
            <w:r w:rsidRPr="006615B3">
              <w:rPr>
                <w:rStyle w:val="Bodytext20"/>
                <w:sz w:val="16"/>
                <w:szCs w:val="16"/>
                <w:lang w:bidi="sq-AL"/>
              </w:rPr>
              <w:t>Toksafen</w:t>
            </w:r>
            <w:proofErr w:type="spellEnd"/>
            <w:r w:rsidRPr="006615B3">
              <w:rPr>
                <w:rStyle w:val="Bodytext20"/>
                <w:sz w:val="16"/>
                <w:szCs w:val="16"/>
                <w:lang w:bidi="sq-AL"/>
              </w:rPr>
              <w:t xml:space="preserve">: 5 000 </w:t>
            </w:r>
            <w:proofErr w:type="spellStart"/>
            <w:r w:rsidRPr="006615B3">
              <w:rPr>
                <w:rStyle w:val="Bodytext20"/>
                <w:sz w:val="16"/>
                <w:szCs w:val="16"/>
                <w:lang w:bidi="sq-AL"/>
              </w:rPr>
              <w:t>mg</w:t>
            </w:r>
            <w:proofErr w:type="spellEnd"/>
            <w:r w:rsidRPr="006615B3">
              <w:rPr>
                <w:rStyle w:val="Bodytext20"/>
                <w:sz w:val="16"/>
                <w:szCs w:val="16"/>
                <w:lang w:bidi="sq-AL"/>
              </w:rPr>
              <w:t>/kg</w:t>
            </w:r>
          </w:p>
        </w:tc>
        <w:tc>
          <w:tcPr>
            <w:tcW w:w="1632" w:type="pct"/>
            <w:vMerge/>
            <w:tcBorders>
              <w:right w:val="single" w:sz="4" w:space="0" w:color="auto"/>
            </w:tcBorders>
          </w:tcPr>
          <w:p w14:paraId="313F909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4E2A0E2F" w14:textId="77777777" w:rsidTr="00FA43E3">
        <w:trPr>
          <w:jc w:val="center"/>
        </w:trPr>
        <w:tc>
          <w:tcPr>
            <w:tcW w:w="624" w:type="pct"/>
          </w:tcPr>
          <w:p w14:paraId="389FFC1A"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03 09 *</w:t>
            </w:r>
            <w:r w:rsidRPr="006615B3">
              <w:rPr>
                <w:rStyle w:val="Bodytext2Exact"/>
                <w:rFonts w:ascii="Garamond" w:hAnsi="Garamond"/>
                <w:color w:val="000000"/>
                <w:sz w:val="16"/>
                <w:szCs w:val="16"/>
                <w:lang w:bidi="sq-AL"/>
              </w:rPr>
              <w:t xml:space="preserve"> </w:t>
            </w:r>
          </w:p>
          <w:p w14:paraId="6C97435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01FF4EE7"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Zgjyra të zeza nga prodhimi dytësor</w:t>
            </w:r>
          </w:p>
        </w:tc>
        <w:tc>
          <w:tcPr>
            <w:tcW w:w="1871" w:type="pct"/>
          </w:tcPr>
          <w:p w14:paraId="3A82B5C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val="restart"/>
            <w:tcBorders>
              <w:top w:val="nil"/>
            </w:tcBorders>
          </w:tcPr>
          <w:p w14:paraId="4384868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441F0B8C" w14:textId="77777777" w:rsidTr="00FA43E3">
        <w:trPr>
          <w:jc w:val="center"/>
        </w:trPr>
        <w:tc>
          <w:tcPr>
            <w:tcW w:w="624" w:type="pct"/>
          </w:tcPr>
          <w:p w14:paraId="3E6F07CD"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03 19 *</w:t>
            </w:r>
            <w:r w:rsidRPr="006615B3">
              <w:rPr>
                <w:rStyle w:val="Bodytext2Exact"/>
                <w:rFonts w:ascii="Garamond" w:hAnsi="Garamond"/>
                <w:color w:val="000000"/>
                <w:sz w:val="16"/>
                <w:szCs w:val="16"/>
                <w:lang w:bidi="sq-AL"/>
              </w:rPr>
              <w:t xml:space="preserve"> </w:t>
            </w:r>
          </w:p>
          <w:p w14:paraId="448B1E7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281B75CC"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Pluhur nga oxhakët e gazeve që përmbajnë substanca të rrezikshme</w:t>
            </w:r>
          </w:p>
        </w:tc>
        <w:tc>
          <w:tcPr>
            <w:tcW w:w="1871" w:type="pct"/>
          </w:tcPr>
          <w:p w14:paraId="4082D50C"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7634013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16C9DF7" w14:textId="77777777" w:rsidTr="00FA43E3">
        <w:trPr>
          <w:jc w:val="center"/>
        </w:trPr>
        <w:tc>
          <w:tcPr>
            <w:tcW w:w="624" w:type="pct"/>
          </w:tcPr>
          <w:p w14:paraId="760AC3D0" w14:textId="150DEBF6"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lastRenderedPageBreak/>
              <w:t>10 03 21</w:t>
            </w:r>
            <w:r w:rsidRPr="006615B3">
              <w:rPr>
                <w:rStyle w:val="Bodytext2Exact"/>
                <w:rFonts w:ascii="Garamond" w:hAnsi="Garamond"/>
                <w:color w:val="000000"/>
                <w:sz w:val="16"/>
                <w:szCs w:val="16"/>
                <w:lang w:bidi="sq-AL"/>
              </w:rPr>
              <w:t xml:space="preserve">* </w:t>
            </w:r>
          </w:p>
          <w:p w14:paraId="1606E71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21DD3AC0" w14:textId="1C2FB15E"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Mbetje të tjera të imëta dhe pluhur (përfshirë pluhurin e </w:t>
            </w:r>
            <w:r w:rsidRPr="006615B3">
              <w:rPr>
                <w:rStyle w:val="Bodytext20"/>
                <w:sz w:val="16"/>
                <w:szCs w:val="16"/>
                <w:lang w:bidi="sq-AL"/>
              </w:rPr>
              <w:t>kushinetave</w:t>
            </w:r>
            <w:r w:rsidRPr="00FA43E3">
              <w:rPr>
                <w:rFonts w:ascii="Garamond" w:hAnsi="Garamond"/>
                <w:spacing w:val="-4"/>
                <w:sz w:val="18"/>
              </w:rPr>
              <w:t xml:space="preserve"> të mullirit) që përmbajnë substanca </w:t>
            </w:r>
            <w:r w:rsidRPr="006615B3">
              <w:rPr>
                <w:rStyle w:val="Bodytext20"/>
                <w:sz w:val="16"/>
                <w:szCs w:val="16"/>
                <w:lang w:bidi="sq-AL"/>
              </w:rPr>
              <w:br/>
            </w:r>
            <w:r w:rsidRPr="00FA43E3">
              <w:rPr>
                <w:rFonts w:ascii="Garamond" w:hAnsi="Garamond"/>
                <w:spacing w:val="-4"/>
                <w:sz w:val="18"/>
              </w:rPr>
              <w:t>të rrezikshme</w:t>
            </w:r>
          </w:p>
        </w:tc>
        <w:tc>
          <w:tcPr>
            <w:tcW w:w="1871" w:type="pct"/>
          </w:tcPr>
          <w:p w14:paraId="3F238AD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5192A26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CD3B5F0" w14:textId="77777777" w:rsidTr="00FA43E3">
        <w:trPr>
          <w:jc w:val="center"/>
        </w:trPr>
        <w:tc>
          <w:tcPr>
            <w:tcW w:w="624" w:type="pct"/>
          </w:tcPr>
          <w:p w14:paraId="3EF4B2B8"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03 29 *</w:t>
            </w:r>
            <w:r w:rsidRPr="006615B3">
              <w:rPr>
                <w:rStyle w:val="Bodytext2Exact"/>
                <w:rFonts w:ascii="Garamond" w:hAnsi="Garamond"/>
                <w:color w:val="000000"/>
                <w:sz w:val="16"/>
                <w:szCs w:val="16"/>
                <w:lang w:bidi="sq-AL"/>
              </w:rPr>
              <w:t xml:space="preserve"> </w:t>
            </w:r>
          </w:p>
          <w:p w14:paraId="4C791A3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5CEF2EA1" w14:textId="6CB41520"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Mbetje nga trajtimet e </w:t>
            </w:r>
            <w:proofErr w:type="spellStart"/>
            <w:r w:rsidRPr="00FA43E3">
              <w:rPr>
                <w:rFonts w:ascii="Garamond" w:hAnsi="Garamond"/>
                <w:spacing w:val="-4"/>
                <w:sz w:val="18"/>
              </w:rPr>
              <w:t>zgjyrave</w:t>
            </w:r>
            <w:proofErr w:type="spellEnd"/>
            <w:r w:rsidRPr="00FA43E3">
              <w:rPr>
                <w:rFonts w:ascii="Garamond" w:hAnsi="Garamond"/>
                <w:spacing w:val="-4"/>
                <w:sz w:val="18"/>
              </w:rPr>
              <w:t xml:space="preserve"> të kripës dhe </w:t>
            </w:r>
            <w:proofErr w:type="spellStart"/>
            <w:r w:rsidRPr="00FA43E3">
              <w:rPr>
                <w:rFonts w:ascii="Garamond" w:hAnsi="Garamond"/>
                <w:spacing w:val="-4"/>
                <w:sz w:val="18"/>
              </w:rPr>
              <w:t>zgjyrave</w:t>
            </w:r>
            <w:proofErr w:type="spellEnd"/>
            <w:r w:rsidRPr="00FA43E3">
              <w:rPr>
                <w:rFonts w:ascii="Garamond" w:hAnsi="Garamond"/>
                <w:spacing w:val="-4"/>
                <w:sz w:val="18"/>
              </w:rPr>
              <w:t xml:space="preserve"> të zeza që përmbajnë substanca të rrezikshme</w:t>
            </w:r>
          </w:p>
        </w:tc>
        <w:tc>
          <w:tcPr>
            <w:tcW w:w="1871" w:type="pct"/>
          </w:tcPr>
          <w:p w14:paraId="5EDCCC5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579867D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35B318B" w14:textId="77777777" w:rsidTr="00FA43E3">
        <w:trPr>
          <w:jc w:val="center"/>
        </w:trPr>
        <w:tc>
          <w:tcPr>
            <w:tcW w:w="624" w:type="pct"/>
          </w:tcPr>
          <w:p w14:paraId="30F7791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10 04</w:t>
            </w:r>
          </w:p>
        </w:tc>
        <w:tc>
          <w:tcPr>
            <w:tcW w:w="873" w:type="pct"/>
          </w:tcPr>
          <w:p w14:paraId="20ECB348"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nga metalurgjia termike e plumbit</w:t>
            </w:r>
          </w:p>
        </w:tc>
        <w:tc>
          <w:tcPr>
            <w:tcW w:w="1871" w:type="pct"/>
          </w:tcPr>
          <w:p w14:paraId="33A6A1C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1A993A3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76E778E" w14:textId="77777777" w:rsidTr="00FA43E3">
        <w:trPr>
          <w:jc w:val="center"/>
        </w:trPr>
        <w:tc>
          <w:tcPr>
            <w:tcW w:w="624" w:type="pct"/>
          </w:tcPr>
          <w:p w14:paraId="5C8841A4" w14:textId="77777777" w:rsidR="00A70FA1" w:rsidRPr="006615B3" w:rsidRDefault="00A70FA1" w:rsidP="00A70FA1">
            <w:pPr>
              <w:pStyle w:val="Bodytext210"/>
              <w:shd w:val="clear" w:color="auto" w:fill="auto"/>
              <w:spacing w:line="240" w:lineRule="auto"/>
              <w:ind w:firstLine="0"/>
              <w:jc w:val="left"/>
              <w:rPr>
                <w:rFonts w:ascii="Garamond" w:hAnsi="Garamond"/>
                <w:sz w:val="16"/>
                <w:szCs w:val="16"/>
              </w:rPr>
            </w:pPr>
            <w:r w:rsidRPr="00FA43E3">
              <w:rPr>
                <w:spacing w:val="-4"/>
                <w:sz w:val="18"/>
              </w:rPr>
              <w:t>10 04 01 *</w:t>
            </w:r>
            <w:r w:rsidRPr="006615B3">
              <w:rPr>
                <w:rStyle w:val="Bodytext2Exact"/>
                <w:rFonts w:ascii="Garamond" w:hAnsi="Garamond"/>
                <w:color w:val="000000"/>
                <w:sz w:val="16"/>
                <w:szCs w:val="16"/>
                <w:lang w:bidi="sq-AL"/>
              </w:rPr>
              <w:t xml:space="preserve"> </w:t>
            </w:r>
          </w:p>
          <w:p w14:paraId="724B077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873" w:type="pct"/>
          </w:tcPr>
          <w:p w14:paraId="436B6196"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Zgjyra nga prodhimi primar dhe dytësor</w:t>
            </w:r>
          </w:p>
        </w:tc>
        <w:tc>
          <w:tcPr>
            <w:tcW w:w="1871" w:type="pct"/>
          </w:tcPr>
          <w:p w14:paraId="098B983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4B5BAFA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55E794D" w14:textId="77777777" w:rsidTr="00FA43E3">
        <w:trPr>
          <w:jc w:val="center"/>
        </w:trPr>
        <w:tc>
          <w:tcPr>
            <w:tcW w:w="624" w:type="pct"/>
          </w:tcPr>
          <w:p w14:paraId="03ED4CE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04 02 *</w:t>
            </w:r>
          </w:p>
        </w:tc>
        <w:tc>
          <w:tcPr>
            <w:tcW w:w="873" w:type="pct"/>
          </w:tcPr>
          <w:p w14:paraId="41AC8E0A"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Shkuma nga prodhimi primar dhe dytësor</w:t>
            </w:r>
          </w:p>
        </w:tc>
        <w:tc>
          <w:tcPr>
            <w:tcW w:w="1871" w:type="pct"/>
          </w:tcPr>
          <w:p w14:paraId="13D1F81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792757C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BE627B2" w14:textId="77777777" w:rsidTr="00FA43E3">
        <w:trPr>
          <w:jc w:val="center"/>
        </w:trPr>
        <w:tc>
          <w:tcPr>
            <w:tcW w:w="624" w:type="pct"/>
          </w:tcPr>
          <w:p w14:paraId="44607848" w14:textId="07CE2AD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4</w:t>
            </w:r>
            <w:r w:rsidRPr="00FA43E3">
              <w:rPr>
                <w:rFonts w:ascii="Garamond" w:hAnsi="Garamond"/>
                <w:spacing w:val="-4"/>
                <w:sz w:val="18"/>
              </w:rPr>
              <w:t xml:space="preserve"> 04 </w:t>
            </w:r>
            <w:r w:rsidRPr="006615B3">
              <w:rPr>
                <w:rStyle w:val="Bodytext7pt1"/>
                <w:rFonts w:eastAsia="MS Mincho"/>
                <w:sz w:val="16"/>
                <w:szCs w:val="16"/>
                <w:lang w:bidi="sq-AL"/>
              </w:rPr>
              <w:t>*</w:t>
            </w:r>
          </w:p>
        </w:tc>
        <w:tc>
          <w:tcPr>
            <w:tcW w:w="873" w:type="pct"/>
          </w:tcPr>
          <w:p w14:paraId="43F33EFE"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Pluhur nga oxhakët e gazeve</w:t>
            </w:r>
          </w:p>
        </w:tc>
        <w:tc>
          <w:tcPr>
            <w:tcW w:w="1871" w:type="pct"/>
          </w:tcPr>
          <w:p w14:paraId="65C4722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3C5B76B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6FCD8FB5" w14:textId="77777777" w:rsidTr="00FA43E3">
        <w:trPr>
          <w:jc w:val="center"/>
        </w:trPr>
        <w:tc>
          <w:tcPr>
            <w:tcW w:w="624" w:type="pct"/>
          </w:tcPr>
          <w:p w14:paraId="678D89A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04 05 *</w:t>
            </w:r>
          </w:p>
        </w:tc>
        <w:tc>
          <w:tcPr>
            <w:tcW w:w="873" w:type="pct"/>
          </w:tcPr>
          <w:p w14:paraId="3BE63856"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të tjera të imëta dhe pluhur</w:t>
            </w:r>
          </w:p>
        </w:tc>
        <w:tc>
          <w:tcPr>
            <w:tcW w:w="1871" w:type="pct"/>
          </w:tcPr>
          <w:p w14:paraId="0A0C1A5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0D5ACF4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5BD14C3A" w14:textId="77777777" w:rsidTr="00FA43E3">
        <w:trPr>
          <w:jc w:val="center"/>
        </w:trPr>
        <w:tc>
          <w:tcPr>
            <w:tcW w:w="624" w:type="pct"/>
          </w:tcPr>
          <w:p w14:paraId="3C0EFB3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04 06 *</w:t>
            </w:r>
          </w:p>
        </w:tc>
        <w:tc>
          <w:tcPr>
            <w:tcW w:w="873" w:type="pct"/>
          </w:tcPr>
          <w:p w14:paraId="25C7DBD3"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Mbetje të ngurta nga trajtimet e gazeve</w:t>
            </w:r>
          </w:p>
        </w:tc>
        <w:tc>
          <w:tcPr>
            <w:tcW w:w="1871" w:type="pct"/>
          </w:tcPr>
          <w:p w14:paraId="7F48F0A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2C4485E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BFCA9D8" w14:textId="77777777" w:rsidTr="00FA43E3">
        <w:trPr>
          <w:jc w:val="center"/>
        </w:trPr>
        <w:tc>
          <w:tcPr>
            <w:tcW w:w="624" w:type="pct"/>
          </w:tcPr>
          <w:p w14:paraId="07662317" w14:textId="0B4E286A"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10 05</w:t>
            </w:r>
          </w:p>
        </w:tc>
        <w:tc>
          <w:tcPr>
            <w:tcW w:w="873" w:type="pct"/>
          </w:tcPr>
          <w:p w14:paraId="745CF0E9"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nga metalurgjia termike e zinkut</w:t>
            </w:r>
          </w:p>
        </w:tc>
        <w:tc>
          <w:tcPr>
            <w:tcW w:w="1871" w:type="pct"/>
          </w:tcPr>
          <w:p w14:paraId="2C93066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1F690BF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F3C7081" w14:textId="77777777" w:rsidTr="00FA43E3">
        <w:trPr>
          <w:jc w:val="center"/>
        </w:trPr>
        <w:tc>
          <w:tcPr>
            <w:tcW w:w="624" w:type="pct"/>
          </w:tcPr>
          <w:p w14:paraId="470C9644" w14:textId="507127B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5</w:t>
            </w:r>
            <w:r w:rsidRPr="00FA43E3">
              <w:rPr>
                <w:rFonts w:ascii="Garamond" w:hAnsi="Garamond"/>
                <w:spacing w:val="-4"/>
                <w:sz w:val="18"/>
              </w:rPr>
              <w:t xml:space="preserve"> 03 *</w:t>
            </w:r>
          </w:p>
        </w:tc>
        <w:tc>
          <w:tcPr>
            <w:tcW w:w="873" w:type="pct"/>
          </w:tcPr>
          <w:p w14:paraId="48ED7D87"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Pluhur nga oxhakët e gazeve</w:t>
            </w:r>
          </w:p>
        </w:tc>
        <w:tc>
          <w:tcPr>
            <w:tcW w:w="1871" w:type="pct"/>
          </w:tcPr>
          <w:p w14:paraId="59F5812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3A69931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69DF791" w14:textId="77777777" w:rsidTr="00FA43E3">
        <w:trPr>
          <w:jc w:val="center"/>
        </w:trPr>
        <w:tc>
          <w:tcPr>
            <w:tcW w:w="624" w:type="pct"/>
          </w:tcPr>
          <w:p w14:paraId="4CB509E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05 05 *</w:t>
            </w:r>
          </w:p>
        </w:tc>
        <w:tc>
          <w:tcPr>
            <w:tcW w:w="873" w:type="pct"/>
          </w:tcPr>
          <w:p w14:paraId="584B0671"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të ngurta nga trajtimet e gazeve</w:t>
            </w:r>
          </w:p>
        </w:tc>
        <w:tc>
          <w:tcPr>
            <w:tcW w:w="1871" w:type="pct"/>
          </w:tcPr>
          <w:p w14:paraId="5142F71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val="restart"/>
            <w:tcBorders>
              <w:top w:val="nil"/>
            </w:tcBorders>
          </w:tcPr>
          <w:p w14:paraId="110EFA1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625AA4A8" w14:textId="77777777" w:rsidTr="00FA43E3">
        <w:trPr>
          <w:jc w:val="center"/>
        </w:trPr>
        <w:tc>
          <w:tcPr>
            <w:tcW w:w="624" w:type="pct"/>
            <w:tcBorders>
              <w:bottom w:val="single" w:sz="4" w:space="0" w:color="auto"/>
            </w:tcBorders>
          </w:tcPr>
          <w:p w14:paraId="752F1EA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10 06</w:t>
            </w:r>
          </w:p>
        </w:tc>
        <w:tc>
          <w:tcPr>
            <w:tcW w:w="873" w:type="pct"/>
            <w:tcBorders>
              <w:bottom w:val="single" w:sz="4" w:space="0" w:color="auto"/>
            </w:tcBorders>
          </w:tcPr>
          <w:p w14:paraId="2BB820F2"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nga metalurgjia termike e bakrit</w:t>
            </w:r>
          </w:p>
        </w:tc>
        <w:tc>
          <w:tcPr>
            <w:tcW w:w="1871" w:type="pct"/>
            <w:tcBorders>
              <w:bottom w:val="single" w:sz="4" w:space="0" w:color="auto"/>
            </w:tcBorders>
          </w:tcPr>
          <w:p w14:paraId="51D4BEF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bottom w:val="single" w:sz="4" w:space="0" w:color="auto"/>
            </w:tcBorders>
          </w:tcPr>
          <w:p w14:paraId="69AE64B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316D1C02" w14:textId="77777777" w:rsidTr="00FA43E3">
        <w:trPr>
          <w:jc w:val="center"/>
        </w:trPr>
        <w:tc>
          <w:tcPr>
            <w:tcW w:w="624" w:type="pct"/>
            <w:tcBorders>
              <w:top w:val="single" w:sz="4" w:space="0" w:color="auto"/>
              <w:left w:val="single" w:sz="4" w:space="0" w:color="auto"/>
              <w:bottom w:val="single" w:sz="4" w:space="0" w:color="auto"/>
              <w:right w:val="single" w:sz="4" w:space="0" w:color="auto"/>
            </w:tcBorders>
          </w:tcPr>
          <w:p w14:paraId="4A6BBB9D" w14:textId="200DCD6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6</w:t>
            </w:r>
            <w:r w:rsidRPr="00FA43E3">
              <w:rPr>
                <w:rFonts w:ascii="Garamond" w:hAnsi="Garamond"/>
                <w:spacing w:val="-4"/>
                <w:sz w:val="18"/>
              </w:rPr>
              <w:t xml:space="preserve"> 03 *</w:t>
            </w:r>
          </w:p>
        </w:tc>
        <w:tc>
          <w:tcPr>
            <w:tcW w:w="873" w:type="pct"/>
            <w:tcBorders>
              <w:top w:val="single" w:sz="4" w:space="0" w:color="auto"/>
              <w:left w:val="single" w:sz="4" w:space="0" w:color="auto"/>
              <w:bottom w:val="single" w:sz="4" w:space="0" w:color="auto"/>
              <w:right w:val="single" w:sz="4" w:space="0" w:color="auto"/>
            </w:tcBorders>
          </w:tcPr>
          <w:p w14:paraId="2209562C" w14:textId="4C8DE985"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Pluhur nga oxhakët e </w:t>
            </w:r>
            <w:r w:rsidRPr="006615B3">
              <w:rPr>
                <w:rStyle w:val="Bodytext7pt1"/>
                <w:rFonts w:eastAsia="MS Mincho"/>
                <w:sz w:val="16"/>
                <w:szCs w:val="16"/>
                <w:lang w:bidi="sq-AL"/>
              </w:rPr>
              <w:t>gazeve</w:t>
            </w:r>
          </w:p>
        </w:tc>
        <w:tc>
          <w:tcPr>
            <w:tcW w:w="1871" w:type="pct"/>
            <w:tcBorders>
              <w:top w:val="single" w:sz="4" w:space="0" w:color="auto"/>
              <w:left w:val="single" w:sz="4" w:space="0" w:color="auto"/>
              <w:bottom w:val="single" w:sz="4" w:space="0" w:color="auto"/>
              <w:right w:val="single" w:sz="4" w:space="0" w:color="auto"/>
            </w:tcBorders>
          </w:tcPr>
          <w:p w14:paraId="5B3B8B2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top w:val="single" w:sz="4" w:space="0" w:color="auto"/>
              <w:left w:val="single" w:sz="4" w:space="0" w:color="auto"/>
              <w:bottom w:val="single" w:sz="4" w:space="0" w:color="auto"/>
              <w:right w:val="single" w:sz="4" w:space="0" w:color="auto"/>
            </w:tcBorders>
          </w:tcPr>
          <w:p w14:paraId="1657629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4A66752" w14:textId="77777777" w:rsidTr="00FA43E3">
        <w:trPr>
          <w:jc w:val="center"/>
        </w:trPr>
        <w:tc>
          <w:tcPr>
            <w:tcW w:w="624" w:type="pct"/>
            <w:tcBorders>
              <w:top w:val="single" w:sz="4" w:space="0" w:color="auto"/>
            </w:tcBorders>
          </w:tcPr>
          <w:p w14:paraId="41D84F9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06 06 *</w:t>
            </w:r>
          </w:p>
        </w:tc>
        <w:tc>
          <w:tcPr>
            <w:tcW w:w="873" w:type="pct"/>
            <w:tcBorders>
              <w:top w:val="single" w:sz="4" w:space="0" w:color="auto"/>
            </w:tcBorders>
          </w:tcPr>
          <w:p w14:paraId="22715B86"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të ngurta nga trajtimet e gazeve</w:t>
            </w:r>
          </w:p>
        </w:tc>
        <w:tc>
          <w:tcPr>
            <w:tcW w:w="1871" w:type="pct"/>
            <w:tcBorders>
              <w:top w:val="single" w:sz="4" w:space="0" w:color="auto"/>
            </w:tcBorders>
          </w:tcPr>
          <w:p w14:paraId="71D0E21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top w:val="single" w:sz="4" w:space="0" w:color="auto"/>
            </w:tcBorders>
          </w:tcPr>
          <w:p w14:paraId="757E985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408A1D4" w14:textId="77777777" w:rsidTr="00FA43E3">
        <w:trPr>
          <w:jc w:val="center"/>
        </w:trPr>
        <w:tc>
          <w:tcPr>
            <w:tcW w:w="624" w:type="pct"/>
          </w:tcPr>
          <w:p w14:paraId="4ED66D0F" w14:textId="0AEB8B68"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10 08</w:t>
            </w:r>
          </w:p>
        </w:tc>
        <w:tc>
          <w:tcPr>
            <w:tcW w:w="873" w:type="pct"/>
          </w:tcPr>
          <w:p w14:paraId="1322C21A"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Mbetje nga </w:t>
            </w:r>
            <w:proofErr w:type="spellStart"/>
            <w:r w:rsidRPr="00FA43E3">
              <w:rPr>
                <w:rFonts w:ascii="Garamond" w:hAnsi="Garamond"/>
                <w:spacing w:val="-4"/>
                <w:sz w:val="18"/>
              </w:rPr>
              <w:t>metalurgjitë</w:t>
            </w:r>
            <w:proofErr w:type="spellEnd"/>
            <w:r w:rsidRPr="00FA43E3">
              <w:rPr>
                <w:rFonts w:ascii="Garamond" w:hAnsi="Garamond"/>
                <w:spacing w:val="-4"/>
                <w:sz w:val="18"/>
              </w:rPr>
              <w:t xml:space="preserve"> e tjera </w:t>
            </w:r>
            <w:r w:rsidRPr="006615B3">
              <w:rPr>
                <w:rStyle w:val="Bodytext7pt1"/>
                <w:rFonts w:eastAsia="MS Mincho"/>
                <w:sz w:val="16"/>
                <w:szCs w:val="16"/>
                <w:lang w:bidi="sq-AL"/>
              </w:rPr>
              <w:br/>
            </w:r>
            <w:r w:rsidRPr="00FA43E3">
              <w:rPr>
                <w:rFonts w:ascii="Garamond" w:hAnsi="Garamond"/>
                <w:spacing w:val="-4"/>
                <w:sz w:val="18"/>
              </w:rPr>
              <w:t xml:space="preserve">termike </w:t>
            </w:r>
            <w:proofErr w:type="spellStart"/>
            <w:r w:rsidRPr="00FA43E3">
              <w:rPr>
                <w:rFonts w:ascii="Garamond" w:hAnsi="Garamond"/>
                <w:spacing w:val="-4"/>
                <w:sz w:val="18"/>
              </w:rPr>
              <w:t>joferrore</w:t>
            </w:r>
            <w:proofErr w:type="spellEnd"/>
          </w:p>
        </w:tc>
        <w:tc>
          <w:tcPr>
            <w:tcW w:w="1871" w:type="pct"/>
          </w:tcPr>
          <w:p w14:paraId="377D174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54F271E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4A2F5CB6" w14:textId="77777777" w:rsidTr="00FA43E3">
        <w:trPr>
          <w:jc w:val="center"/>
        </w:trPr>
        <w:tc>
          <w:tcPr>
            <w:tcW w:w="624" w:type="pct"/>
          </w:tcPr>
          <w:p w14:paraId="0A3525F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08 08 *</w:t>
            </w:r>
          </w:p>
        </w:tc>
        <w:tc>
          <w:tcPr>
            <w:tcW w:w="873" w:type="pct"/>
          </w:tcPr>
          <w:p w14:paraId="33FE80EC"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Zgjyrë kripe nga prodhimi primar dhe dytësor</w:t>
            </w:r>
          </w:p>
        </w:tc>
        <w:tc>
          <w:tcPr>
            <w:tcW w:w="1871" w:type="pct"/>
          </w:tcPr>
          <w:p w14:paraId="45A4B1C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5A45FE0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25E29663" w14:textId="77777777" w:rsidTr="00FA43E3">
        <w:trPr>
          <w:jc w:val="center"/>
        </w:trPr>
        <w:tc>
          <w:tcPr>
            <w:tcW w:w="624" w:type="pct"/>
          </w:tcPr>
          <w:p w14:paraId="160489DC" w14:textId="094FC138"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08 15 *</w:t>
            </w:r>
          </w:p>
        </w:tc>
        <w:tc>
          <w:tcPr>
            <w:tcW w:w="873" w:type="pct"/>
          </w:tcPr>
          <w:p w14:paraId="47298B4C" w14:textId="53B429CE"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Pluhur nga oxhakët e </w:t>
            </w:r>
            <w:r w:rsidRPr="006615B3">
              <w:rPr>
                <w:rStyle w:val="Bodytext7pt1"/>
                <w:rFonts w:eastAsia="MS Mincho"/>
                <w:sz w:val="16"/>
                <w:szCs w:val="16"/>
                <w:lang w:bidi="sq-AL"/>
              </w:rPr>
              <w:t>gazeve</w:t>
            </w:r>
            <w:r w:rsidRPr="00FA43E3">
              <w:rPr>
                <w:rFonts w:ascii="Garamond" w:hAnsi="Garamond"/>
                <w:spacing w:val="-4"/>
                <w:sz w:val="18"/>
              </w:rPr>
              <w:t xml:space="preserve"> që përmbajnë substanca të rrezikshme</w:t>
            </w:r>
          </w:p>
        </w:tc>
        <w:tc>
          <w:tcPr>
            <w:tcW w:w="1871" w:type="pct"/>
          </w:tcPr>
          <w:p w14:paraId="1FD1BC4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4C3199B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3F677214" w14:textId="77777777" w:rsidTr="00FA43E3">
        <w:trPr>
          <w:jc w:val="center"/>
        </w:trPr>
        <w:tc>
          <w:tcPr>
            <w:tcW w:w="624" w:type="pct"/>
          </w:tcPr>
          <w:p w14:paraId="00B0217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10 09</w:t>
            </w:r>
          </w:p>
        </w:tc>
        <w:tc>
          <w:tcPr>
            <w:tcW w:w="873" w:type="pct"/>
          </w:tcPr>
          <w:p w14:paraId="7FFFBED8" w14:textId="77777777"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Mbetje nga derdhjet e pjesëve të hekurit</w:t>
            </w:r>
          </w:p>
        </w:tc>
        <w:tc>
          <w:tcPr>
            <w:tcW w:w="1871" w:type="pct"/>
          </w:tcPr>
          <w:p w14:paraId="114959A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46016AB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A118343" w14:textId="77777777" w:rsidTr="00FA43E3">
        <w:trPr>
          <w:jc w:val="center"/>
        </w:trPr>
        <w:tc>
          <w:tcPr>
            <w:tcW w:w="624" w:type="pct"/>
          </w:tcPr>
          <w:p w14:paraId="7E90385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10 09 09 *</w:t>
            </w:r>
          </w:p>
        </w:tc>
        <w:tc>
          <w:tcPr>
            <w:tcW w:w="873" w:type="pct"/>
          </w:tcPr>
          <w:p w14:paraId="7DCD471A" w14:textId="41B4A0F9"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Pluhur nga oxhakët e </w:t>
            </w:r>
            <w:r w:rsidRPr="006615B3">
              <w:rPr>
                <w:rStyle w:val="Bodytext7pt1"/>
                <w:rFonts w:eastAsia="MS Mincho"/>
                <w:sz w:val="16"/>
                <w:szCs w:val="16"/>
                <w:lang w:bidi="sq-AL"/>
              </w:rPr>
              <w:t>gazeve</w:t>
            </w:r>
            <w:r w:rsidRPr="00FA43E3">
              <w:rPr>
                <w:rFonts w:ascii="Garamond" w:hAnsi="Garamond"/>
                <w:spacing w:val="-4"/>
                <w:sz w:val="18"/>
              </w:rPr>
              <w:t xml:space="preserve"> që përmbajnë substanca të rrezikshme</w:t>
            </w:r>
          </w:p>
        </w:tc>
        <w:tc>
          <w:tcPr>
            <w:tcW w:w="1871" w:type="pct"/>
          </w:tcPr>
          <w:p w14:paraId="472D9BF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3BC545B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41641659" w14:textId="77777777" w:rsidTr="00FA43E3">
        <w:trPr>
          <w:jc w:val="center"/>
        </w:trPr>
        <w:tc>
          <w:tcPr>
            <w:tcW w:w="624" w:type="pct"/>
          </w:tcPr>
          <w:p w14:paraId="2CE550C5"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16</w:t>
            </w:r>
          </w:p>
        </w:tc>
        <w:tc>
          <w:tcPr>
            <w:tcW w:w="873" w:type="pct"/>
          </w:tcPr>
          <w:p w14:paraId="74586E94" w14:textId="499041D4" w:rsidR="00A70FA1" w:rsidRPr="00FA43E3" w:rsidRDefault="00A70FA1" w:rsidP="00FA43E3">
            <w:pPr>
              <w:widowControl w:val="0"/>
              <w:spacing w:after="0" w:line="240" w:lineRule="auto"/>
              <w:ind w:firstLine="0"/>
              <w:jc w:val="left"/>
              <w:rPr>
                <w:rFonts w:ascii="Garamond" w:hAnsi="Garamond"/>
                <w:spacing w:val="-4"/>
                <w:w w:val="97"/>
                <w:sz w:val="18"/>
              </w:rPr>
            </w:pPr>
            <w:r w:rsidRPr="006615B3">
              <w:rPr>
                <w:rStyle w:val="Bodytext7pt1"/>
                <w:rFonts w:eastAsia="MS Mincho"/>
                <w:sz w:val="16"/>
                <w:szCs w:val="16"/>
                <w:lang w:bidi="sq-AL"/>
              </w:rPr>
              <w:t>MBETJE T</w:t>
            </w:r>
            <w:r>
              <w:rPr>
                <w:rStyle w:val="Bodytext7pt1"/>
                <w:rFonts w:eastAsia="MS Mincho"/>
                <w:sz w:val="16"/>
                <w:szCs w:val="16"/>
                <w:lang w:bidi="sq-AL"/>
              </w:rPr>
              <w:t xml:space="preserve">Ë </w:t>
            </w:r>
            <w:r w:rsidRPr="006615B3">
              <w:rPr>
                <w:rStyle w:val="Bodytext7pt1"/>
                <w:rFonts w:eastAsia="MS Mincho"/>
                <w:sz w:val="16"/>
                <w:szCs w:val="16"/>
                <w:lang w:bidi="sq-AL"/>
              </w:rPr>
              <w:t>PASPECIFIKUARA NË LISTË</w:t>
            </w:r>
          </w:p>
        </w:tc>
        <w:tc>
          <w:tcPr>
            <w:tcW w:w="1871" w:type="pct"/>
          </w:tcPr>
          <w:p w14:paraId="7F971BD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631540C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424DB81E" w14:textId="77777777" w:rsidTr="00FA43E3">
        <w:trPr>
          <w:jc w:val="center"/>
        </w:trPr>
        <w:tc>
          <w:tcPr>
            <w:tcW w:w="624" w:type="pct"/>
          </w:tcPr>
          <w:p w14:paraId="37BA234F" w14:textId="3E3A45E5"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16 11</w:t>
            </w:r>
          </w:p>
        </w:tc>
        <w:tc>
          <w:tcPr>
            <w:tcW w:w="873" w:type="pct"/>
          </w:tcPr>
          <w:p w14:paraId="7AE95268"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të veshjeve të brendshme dhe materialeve zjarrduruese</w:t>
            </w:r>
          </w:p>
        </w:tc>
        <w:tc>
          <w:tcPr>
            <w:tcW w:w="1871" w:type="pct"/>
          </w:tcPr>
          <w:p w14:paraId="640B4F4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20ED151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8D62F61" w14:textId="77777777" w:rsidTr="00FA43E3">
        <w:trPr>
          <w:jc w:val="center"/>
        </w:trPr>
        <w:tc>
          <w:tcPr>
            <w:tcW w:w="624" w:type="pct"/>
          </w:tcPr>
          <w:p w14:paraId="3A9D1E4E" w14:textId="5C9840E6"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16 11 01 *</w:t>
            </w:r>
          </w:p>
        </w:tc>
        <w:tc>
          <w:tcPr>
            <w:tcW w:w="873" w:type="pct"/>
          </w:tcPr>
          <w:p w14:paraId="38A07426" w14:textId="57FEA82C"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sz w:val="18"/>
              </w:rPr>
            </w:pPr>
            <w:r w:rsidRPr="00FA43E3">
              <w:rPr>
                <w:rFonts w:ascii="Garamond" w:hAnsi="Garamond"/>
                <w:spacing w:val="-4"/>
                <w:sz w:val="18"/>
              </w:rPr>
              <w:t>Mbetje të veshjeve të brendshme me bazë karboni dhe materialeve zjarrduruese nga procese metalurgjike që përmbajnë substanca të rrezikshme</w:t>
            </w:r>
          </w:p>
        </w:tc>
        <w:tc>
          <w:tcPr>
            <w:tcW w:w="1871" w:type="pct"/>
          </w:tcPr>
          <w:p w14:paraId="7E94992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25C4C56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84461D2" w14:textId="77777777" w:rsidTr="00FA43E3">
        <w:trPr>
          <w:jc w:val="center"/>
        </w:trPr>
        <w:tc>
          <w:tcPr>
            <w:tcW w:w="624" w:type="pct"/>
          </w:tcPr>
          <w:p w14:paraId="1BE454B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16 11 03 *</w:t>
            </w:r>
          </w:p>
        </w:tc>
        <w:tc>
          <w:tcPr>
            <w:tcW w:w="873" w:type="pct"/>
          </w:tcPr>
          <w:p w14:paraId="2193887D" w14:textId="5F867A0C"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w:t>
            </w:r>
            <w:r w:rsidRPr="006615B3">
              <w:rPr>
                <w:rStyle w:val="Bodytext7pt1"/>
                <w:rFonts w:eastAsia="MS Mincho"/>
                <w:sz w:val="16"/>
                <w:szCs w:val="16"/>
                <w:lang w:bidi="sq-AL"/>
              </w:rPr>
              <w:t xml:space="preserve"> të tjera</w:t>
            </w:r>
            <w:r w:rsidRPr="00FA43E3">
              <w:rPr>
                <w:rFonts w:ascii="Garamond" w:hAnsi="Garamond"/>
                <w:spacing w:val="-4"/>
                <w:sz w:val="18"/>
              </w:rPr>
              <w:t xml:space="preserve"> të veshjeve të brendshme dhe materialeve zjarrduruese nga procese metalurgjike që përmbajnë substanca të rrezikshme</w:t>
            </w:r>
          </w:p>
        </w:tc>
        <w:tc>
          <w:tcPr>
            <w:tcW w:w="1871" w:type="pct"/>
          </w:tcPr>
          <w:p w14:paraId="33E7F53C"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64B7BFC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6F824E0" w14:textId="77777777" w:rsidTr="00FA43E3">
        <w:trPr>
          <w:jc w:val="center"/>
        </w:trPr>
        <w:tc>
          <w:tcPr>
            <w:tcW w:w="624" w:type="pct"/>
            <w:tcBorders>
              <w:bottom w:val="single" w:sz="4" w:space="0" w:color="auto"/>
            </w:tcBorders>
          </w:tcPr>
          <w:p w14:paraId="7269A827" w14:textId="450504F0"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w:t>
            </w:r>
          </w:p>
        </w:tc>
        <w:tc>
          <w:tcPr>
            <w:tcW w:w="873" w:type="pct"/>
            <w:tcBorders>
              <w:bottom w:val="single" w:sz="4" w:space="0" w:color="auto"/>
            </w:tcBorders>
          </w:tcPr>
          <w:p w14:paraId="5A64CB8A" w14:textId="6C9B3836" w:rsidR="00A70FA1" w:rsidRPr="006615B3" w:rsidRDefault="00A70FA1" w:rsidP="004C46D2">
            <w:pPr>
              <w:pStyle w:val="BodyText"/>
              <w:numPr>
                <w:ilvl w:val="0"/>
                <w:numId w:val="0"/>
              </w:numPr>
              <w:rPr>
                <w:rFonts w:ascii="Garamond" w:hAnsi="Garamond"/>
                <w:sz w:val="16"/>
                <w:szCs w:val="16"/>
              </w:rPr>
            </w:pPr>
            <w:r w:rsidRPr="006615B3">
              <w:rPr>
                <w:rStyle w:val="Bodytext7pt1"/>
                <w:rFonts w:eastAsia="MS Mincho"/>
                <w:sz w:val="16"/>
                <w:szCs w:val="16"/>
                <w:lang w:bidi="sq-AL"/>
              </w:rPr>
              <w:t>MBETJE NGA NDËRTIMET DHE PRISHJET (PËRFSHI DHERA TË GËRMUARA NGA ZONA TË KONTAMINUARA)</w:t>
            </w:r>
          </w:p>
          <w:p w14:paraId="67E15235" w14:textId="77777777" w:rsidR="00A70FA1" w:rsidRPr="00FA43E3" w:rsidRDefault="00A70FA1" w:rsidP="00FA43E3">
            <w:pPr>
              <w:widowControl w:val="0"/>
              <w:spacing w:after="0" w:line="240" w:lineRule="auto"/>
              <w:ind w:firstLine="0"/>
              <w:jc w:val="left"/>
              <w:rPr>
                <w:rFonts w:ascii="Garamond" w:hAnsi="Garamond"/>
                <w:spacing w:val="-4"/>
                <w:w w:val="97"/>
                <w:sz w:val="18"/>
              </w:rPr>
            </w:pPr>
          </w:p>
        </w:tc>
        <w:tc>
          <w:tcPr>
            <w:tcW w:w="1871" w:type="pct"/>
            <w:tcBorders>
              <w:bottom w:val="single" w:sz="4" w:space="0" w:color="auto"/>
            </w:tcBorders>
          </w:tcPr>
          <w:p w14:paraId="4A1BBCB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tcBorders>
              <w:top w:val="nil"/>
              <w:bottom w:val="nil"/>
            </w:tcBorders>
          </w:tcPr>
          <w:p w14:paraId="252426FB" w14:textId="77777777" w:rsidR="00A70FA1" w:rsidRPr="00FA43E3" w:rsidRDefault="00A70FA1" w:rsidP="00FA43E3">
            <w:pPr>
              <w:widowControl w:val="0"/>
              <w:autoSpaceDE w:val="0"/>
              <w:autoSpaceDN w:val="0"/>
              <w:adjustRightInd w:val="0"/>
              <w:spacing w:after="0" w:line="240" w:lineRule="auto"/>
              <w:ind w:firstLine="0"/>
              <w:rPr>
                <w:rFonts w:ascii="Garamond" w:hAnsi="Garamond"/>
                <w:color w:val="FF0000"/>
                <w:spacing w:val="-4"/>
                <w:sz w:val="18"/>
              </w:rPr>
            </w:pPr>
          </w:p>
        </w:tc>
      </w:tr>
      <w:tr w:rsidR="00A70FA1" w:rsidRPr="006615B3" w14:paraId="73E674E5" w14:textId="77777777" w:rsidTr="00FA43E3">
        <w:trPr>
          <w:jc w:val="center"/>
        </w:trPr>
        <w:tc>
          <w:tcPr>
            <w:tcW w:w="624" w:type="pct"/>
            <w:tcBorders>
              <w:top w:val="single" w:sz="4" w:space="0" w:color="auto"/>
            </w:tcBorders>
          </w:tcPr>
          <w:p w14:paraId="28ABA05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17 01</w:t>
            </w:r>
          </w:p>
        </w:tc>
        <w:tc>
          <w:tcPr>
            <w:tcW w:w="873" w:type="pct"/>
            <w:tcBorders>
              <w:top w:val="single" w:sz="4" w:space="0" w:color="auto"/>
            </w:tcBorders>
          </w:tcPr>
          <w:p w14:paraId="5B32B990"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Beton, tulla, tjegulla dhe qeramika</w:t>
            </w:r>
          </w:p>
        </w:tc>
        <w:tc>
          <w:tcPr>
            <w:tcW w:w="1871" w:type="pct"/>
            <w:tcBorders>
              <w:top w:val="single" w:sz="4" w:space="0" w:color="auto"/>
            </w:tcBorders>
          </w:tcPr>
          <w:p w14:paraId="4405BD9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val="restart"/>
          </w:tcPr>
          <w:p w14:paraId="2B479330"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06FC48D" w14:textId="77777777" w:rsidTr="00FA43E3">
        <w:trPr>
          <w:jc w:val="center"/>
        </w:trPr>
        <w:tc>
          <w:tcPr>
            <w:tcW w:w="624" w:type="pct"/>
          </w:tcPr>
          <w:p w14:paraId="6B1F7AF0" w14:textId="19C86555"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lastRenderedPageBreak/>
              <w:t>17 01 06 *</w:t>
            </w:r>
          </w:p>
        </w:tc>
        <w:tc>
          <w:tcPr>
            <w:tcW w:w="873" w:type="pct"/>
          </w:tcPr>
          <w:p w14:paraId="31BC2BDF"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Përzierje</w:t>
            </w:r>
            <w:r w:rsidRPr="006615B3">
              <w:rPr>
                <w:rStyle w:val="Bodytext7pt1"/>
                <w:rFonts w:eastAsia="MS Mincho"/>
                <w:sz w:val="16"/>
                <w:szCs w:val="16"/>
                <w:lang w:bidi="sq-AL"/>
              </w:rPr>
              <w:t xml:space="preserve"> të,</w:t>
            </w:r>
            <w:r w:rsidRPr="00FA43E3">
              <w:rPr>
                <w:rFonts w:ascii="Garamond" w:hAnsi="Garamond"/>
                <w:spacing w:val="-4"/>
                <w:sz w:val="18"/>
              </w:rPr>
              <w:t xml:space="preserve"> ose fraksione të ndara betoni, tullash, tjegulla dhe të qeramikës që përmbajnë substanca të rrezikshme</w:t>
            </w:r>
          </w:p>
        </w:tc>
        <w:tc>
          <w:tcPr>
            <w:tcW w:w="1871" w:type="pct"/>
          </w:tcPr>
          <w:p w14:paraId="1AEBC60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6218E75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5D3ED4E" w14:textId="77777777" w:rsidTr="00FA43E3">
        <w:trPr>
          <w:jc w:val="center"/>
        </w:trPr>
        <w:tc>
          <w:tcPr>
            <w:tcW w:w="624" w:type="pct"/>
            <w:tcBorders>
              <w:bottom w:val="single" w:sz="4" w:space="0" w:color="auto"/>
            </w:tcBorders>
          </w:tcPr>
          <w:p w14:paraId="0AD44E29" w14:textId="37E42F24"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17 05</w:t>
            </w:r>
          </w:p>
        </w:tc>
        <w:tc>
          <w:tcPr>
            <w:tcW w:w="873" w:type="pct"/>
            <w:tcBorders>
              <w:bottom w:val="single" w:sz="4" w:space="0" w:color="auto"/>
            </w:tcBorders>
          </w:tcPr>
          <w:p w14:paraId="0DC734F8"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Dhera (duke përfshirë dhera të gërmuara nga toka të </w:t>
            </w:r>
            <w:proofErr w:type="spellStart"/>
            <w:r w:rsidRPr="00FA43E3">
              <w:rPr>
                <w:rFonts w:ascii="Garamond" w:hAnsi="Garamond"/>
                <w:spacing w:val="-4"/>
                <w:sz w:val="18"/>
              </w:rPr>
              <w:t>kontaminuara</w:t>
            </w:r>
            <w:proofErr w:type="spellEnd"/>
            <w:r w:rsidRPr="00FA43E3">
              <w:rPr>
                <w:rFonts w:ascii="Garamond" w:hAnsi="Garamond"/>
                <w:spacing w:val="-4"/>
                <w:sz w:val="18"/>
              </w:rPr>
              <w:t>, gurë dhe balta të tjera)</w:t>
            </w:r>
          </w:p>
        </w:tc>
        <w:tc>
          <w:tcPr>
            <w:tcW w:w="1871" w:type="pct"/>
            <w:tcBorders>
              <w:bottom w:val="single" w:sz="4" w:space="0" w:color="auto"/>
            </w:tcBorders>
          </w:tcPr>
          <w:p w14:paraId="2E47B8C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Borders>
              <w:bottom w:val="single" w:sz="4" w:space="0" w:color="auto"/>
            </w:tcBorders>
          </w:tcPr>
          <w:p w14:paraId="10897ED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2767F454" w14:textId="77777777" w:rsidTr="00FA43E3">
        <w:trPr>
          <w:jc w:val="center"/>
        </w:trPr>
        <w:tc>
          <w:tcPr>
            <w:tcW w:w="624" w:type="pct"/>
          </w:tcPr>
          <w:p w14:paraId="2E436BB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 05 03 *</w:t>
            </w:r>
          </w:p>
        </w:tc>
        <w:tc>
          <w:tcPr>
            <w:tcW w:w="873" w:type="pct"/>
          </w:tcPr>
          <w:p w14:paraId="6B88A6B8"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Dhera dhe gurë që përmbajnë substanca të rrezikshme</w:t>
            </w:r>
          </w:p>
        </w:tc>
        <w:tc>
          <w:tcPr>
            <w:tcW w:w="1871" w:type="pct"/>
          </w:tcPr>
          <w:p w14:paraId="7470CD1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2679BD8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3DC6CA5" w14:textId="77777777" w:rsidTr="00FA43E3">
        <w:trPr>
          <w:jc w:val="center"/>
        </w:trPr>
        <w:tc>
          <w:tcPr>
            <w:tcW w:w="624" w:type="pct"/>
          </w:tcPr>
          <w:p w14:paraId="5A14F4A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17 09</w:t>
            </w:r>
          </w:p>
        </w:tc>
        <w:tc>
          <w:tcPr>
            <w:tcW w:w="873" w:type="pct"/>
          </w:tcPr>
          <w:p w14:paraId="70FACF6F"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të tjera ndërtimi dhe të prishjeve</w:t>
            </w:r>
          </w:p>
        </w:tc>
        <w:tc>
          <w:tcPr>
            <w:tcW w:w="1871" w:type="pct"/>
          </w:tcPr>
          <w:p w14:paraId="60F4BF9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val="restart"/>
            <w:tcBorders>
              <w:top w:val="nil"/>
            </w:tcBorders>
          </w:tcPr>
          <w:p w14:paraId="286633C2" w14:textId="47F159EF" w:rsidR="00A70FA1" w:rsidRPr="00FA43E3" w:rsidRDefault="00A70FA1" w:rsidP="00FA43E3">
            <w:pPr>
              <w:widowControl w:val="0"/>
              <w:spacing w:after="0" w:line="240" w:lineRule="auto"/>
              <w:ind w:firstLine="0"/>
              <w:rPr>
                <w:rFonts w:ascii="Garamond" w:hAnsi="Garamond"/>
                <w:b/>
                <w:spacing w:val="-4"/>
                <w:sz w:val="18"/>
              </w:rPr>
            </w:pPr>
          </w:p>
        </w:tc>
      </w:tr>
      <w:tr w:rsidR="00A70FA1" w:rsidRPr="006615B3" w14:paraId="4EEF4086" w14:textId="77777777" w:rsidTr="00FA43E3">
        <w:trPr>
          <w:jc w:val="center"/>
        </w:trPr>
        <w:tc>
          <w:tcPr>
            <w:tcW w:w="624" w:type="pct"/>
          </w:tcPr>
          <w:p w14:paraId="6A40E79B" w14:textId="11140835"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 09 02 *</w:t>
            </w:r>
          </w:p>
        </w:tc>
        <w:tc>
          <w:tcPr>
            <w:tcW w:w="873" w:type="pct"/>
          </w:tcPr>
          <w:p w14:paraId="57021447"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Mbetje ndërtimi dhe të prishjeve që përmbajnë PCB</w:t>
            </w:r>
            <w:r w:rsidRPr="006615B3">
              <w:rPr>
                <w:rStyle w:val="Bodytext7pt1"/>
                <w:rFonts w:eastAsia="MS Mincho"/>
                <w:sz w:val="16"/>
                <w:szCs w:val="16"/>
                <w:lang w:bidi="sq-AL"/>
              </w:rPr>
              <w:t>, duke përjashtuar pajisjet që përmbajnë PCB</w:t>
            </w:r>
          </w:p>
        </w:tc>
        <w:tc>
          <w:tcPr>
            <w:tcW w:w="1871" w:type="pct"/>
          </w:tcPr>
          <w:p w14:paraId="05D0C20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34AF94E1" w14:textId="77777777" w:rsidR="00A70FA1" w:rsidRPr="00FA43E3" w:rsidRDefault="00A70FA1" w:rsidP="00FA43E3">
            <w:pPr>
              <w:widowControl w:val="0"/>
              <w:spacing w:after="0" w:line="240" w:lineRule="auto"/>
              <w:ind w:firstLine="0"/>
              <w:rPr>
                <w:rFonts w:ascii="Garamond" w:hAnsi="Garamond"/>
                <w:spacing w:val="-4"/>
                <w:sz w:val="18"/>
              </w:rPr>
            </w:pPr>
          </w:p>
        </w:tc>
      </w:tr>
      <w:tr w:rsidR="00A70FA1" w:rsidRPr="006615B3" w14:paraId="7A1F6E4F" w14:textId="77777777" w:rsidTr="00FA43E3">
        <w:trPr>
          <w:jc w:val="center"/>
        </w:trPr>
        <w:tc>
          <w:tcPr>
            <w:tcW w:w="624" w:type="pct"/>
          </w:tcPr>
          <w:p w14:paraId="4B8B24C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17 09 03 *</w:t>
            </w:r>
          </w:p>
        </w:tc>
        <w:tc>
          <w:tcPr>
            <w:tcW w:w="873" w:type="pct"/>
          </w:tcPr>
          <w:p w14:paraId="340EC6CD" w14:textId="488B9FB0"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Mbetje </w:t>
            </w:r>
            <w:r w:rsidRPr="006615B3">
              <w:rPr>
                <w:rStyle w:val="Bodytext7pt1"/>
                <w:rFonts w:eastAsia="MS Mincho"/>
                <w:sz w:val="16"/>
                <w:szCs w:val="16"/>
                <w:lang w:bidi="sq-AL"/>
              </w:rPr>
              <w:t xml:space="preserve">të tjera </w:t>
            </w:r>
            <w:r w:rsidRPr="00FA43E3">
              <w:rPr>
                <w:rFonts w:ascii="Garamond" w:hAnsi="Garamond"/>
                <w:spacing w:val="-4"/>
                <w:sz w:val="18"/>
              </w:rPr>
              <w:t>nga ndërtimi dhe të prishjeve</w:t>
            </w:r>
            <w:r w:rsidRPr="006615B3">
              <w:rPr>
                <w:rStyle w:val="Bodytext7pt1"/>
                <w:rFonts w:eastAsia="MS Mincho"/>
                <w:sz w:val="16"/>
                <w:szCs w:val="16"/>
                <w:lang w:bidi="sq-AL"/>
              </w:rPr>
              <w:t xml:space="preserve"> (</w:t>
            </w:r>
            <w:r w:rsidRPr="00FA43E3">
              <w:rPr>
                <w:rFonts w:ascii="Garamond" w:hAnsi="Garamond"/>
                <w:spacing w:val="-4"/>
                <w:sz w:val="18"/>
              </w:rPr>
              <w:t>duke përfshirë mbetjet e përziera</w:t>
            </w:r>
            <w:r w:rsidRPr="006615B3">
              <w:rPr>
                <w:rStyle w:val="Bodytext7pt1"/>
                <w:rFonts w:eastAsia="MS Mincho"/>
                <w:sz w:val="16"/>
                <w:szCs w:val="16"/>
                <w:lang w:bidi="sq-AL"/>
              </w:rPr>
              <w:t>)</w:t>
            </w:r>
            <w:r w:rsidRPr="00FA43E3">
              <w:rPr>
                <w:rFonts w:ascii="Garamond" w:hAnsi="Garamond"/>
                <w:spacing w:val="-4"/>
                <w:sz w:val="18"/>
              </w:rPr>
              <w:t xml:space="preserve"> që përmbajnë substanca </w:t>
            </w:r>
            <w:r w:rsidRPr="006615B3">
              <w:rPr>
                <w:rStyle w:val="Bodytext7pt1"/>
                <w:rFonts w:eastAsia="MS Mincho"/>
                <w:sz w:val="16"/>
                <w:szCs w:val="16"/>
                <w:lang w:bidi="sq-AL"/>
              </w:rPr>
              <w:br/>
            </w:r>
            <w:r w:rsidRPr="00FA43E3">
              <w:rPr>
                <w:rFonts w:ascii="Garamond" w:hAnsi="Garamond"/>
                <w:spacing w:val="-4"/>
                <w:sz w:val="18"/>
              </w:rPr>
              <w:t>të rrezikshme</w:t>
            </w:r>
          </w:p>
        </w:tc>
        <w:tc>
          <w:tcPr>
            <w:tcW w:w="1871" w:type="pct"/>
          </w:tcPr>
          <w:p w14:paraId="35ED7E8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731B51D6" w14:textId="77777777" w:rsidR="00A70FA1" w:rsidRPr="00FA43E3" w:rsidRDefault="00A70FA1" w:rsidP="00FA43E3">
            <w:pPr>
              <w:widowControl w:val="0"/>
              <w:spacing w:after="0" w:line="240" w:lineRule="auto"/>
              <w:ind w:firstLine="0"/>
              <w:rPr>
                <w:rFonts w:ascii="Garamond" w:hAnsi="Garamond"/>
                <w:spacing w:val="-4"/>
                <w:sz w:val="18"/>
              </w:rPr>
            </w:pPr>
          </w:p>
        </w:tc>
      </w:tr>
      <w:tr w:rsidR="00A70FA1" w:rsidRPr="006615B3" w14:paraId="09795564" w14:textId="77777777" w:rsidTr="00FA43E3">
        <w:trPr>
          <w:jc w:val="center"/>
        </w:trPr>
        <w:tc>
          <w:tcPr>
            <w:tcW w:w="624" w:type="pct"/>
          </w:tcPr>
          <w:p w14:paraId="22D7B860" w14:textId="2F79F2E3"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w:t>
            </w:r>
          </w:p>
        </w:tc>
        <w:tc>
          <w:tcPr>
            <w:tcW w:w="873" w:type="pct"/>
          </w:tcPr>
          <w:p w14:paraId="48C8EF1A" w14:textId="7467C108" w:rsidR="00A70FA1" w:rsidRPr="00FA43E3" w:rsidRDefault="00A70FA1" w:rsidP="00FA43E3">
            <w:pPr>
              <w:widowControl w:val="0"/>
              <w:autoSpaceDE w:val="0"/>
              <w:autoSpaceDN w:val="0"/>
              <w:adjustRightInd w:val="0"/>
              <w:spacing w:after="0" w:line="240" w:lineRule="auto"/>
              <w:ind w:firstLine="0"/>
              <w:jc w:val="left"/>
              <w:rPr>
                <w:rFonts w:ascii="Garamond" w:hAnsi="Garamond"/>
                <w:spacing w:val="-4"/>
                <w:w w:val="97"/>
                <w:sz w:val="18"/>
              </w:rPr>
            </w:pPr>
            <w:r w:rsidRPr="006615B3">
              <w:rPr>
                <w:rStyle w:val="Bodytext7pt1"/>
                <w:rFonts w:eastAsia="MS Mincho"/>
                <w:sz w:val="16"/>
                <w:szCs w:val="16"/>
                <w:lang w:bidi="sq-AL"/>
              </w:rPr>
              <w:t>MBETJE NGA IMPIANTET E TRAJTIMIT TË MBETJEVE, IMPIANTET E TRAJTIMIT TË UJËRAVE TË NDOTURA (JO NË VEND) DHE PËRGATITJA E UJIT ME QELLIM PËR PËRDORIM NJERËZOR DHE UJIT NGA PËRDORIMET INDUSTRIALE</w:t>
            </w:r>
          </w:p>
        </w:tc>
        <w:tc>
          <w:tcPr>
            <w:tcW w:w="1871" w:type="pct"/>
          </w:tcPr>
          <w:p w14:paraId="5F89831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39764672" w14:textId="77777777" w:rsidR="00A70FA1" w:rsidRPr="00FA43E3" w:rsidRDefault="00A70FA1" w:rsidP="00FA43E3">
            <w:pPr>
              <w:widowControl w:val="0"/>
              <w:spacing w:after="0" w:line="240" w:lineRule="auto"/>
              <w:ind w:firstLine="0"/>
              <w:rPr>
                <w:rFonts w:ascii="Garamond" w:hAnsi="Garamond"/>
                <w:spacing w:val="-4"/>
                <w:sz w:val="18"/>
              </w:rPr>
            </w:pPr>
          </w:p>
        </w:tc>
      </w:tr>
      <w:tr w:rsidR="00A70FA1" w:rsidRPr="006615B3" w14:paraId="747274DF" w14:textId="77777777" w:rsidTr="00FA43E3">
        <w:trPr>
          <w:jc w:val="center"/>
        </w:trPr>
        <w:tc>
          <w:tcPr>
            <w:tcW w:w="624" w:type="pct"/>
          </w:tcPr>
          <w:p w14:paraId="0ECD85D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19 01</w:t>
            </w:r>
          </w:p>
        </w:tc>
        <w:tc>
          <w:tcPr>
            <w:tcW w:w="873" w:type="pct"/>
          </w:tcPr>
          <w:p w14:paraId="7D955363" w14:textId="4B65568D"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Mbetje nga </w:t>
            </w:r>
            <w:proofErr w:type="spellStart"/>
            <w:r w:rsidRPr="006615B3">
              <w:rPr>
                <w:rStyle w:val="Bodytext7pt1"/>
                <w:rFonts w:eastAsia="MS Mincho"/>
                <w:sz w:val="16"/>
                <w:szCs w:val="16"/>
                <w:lang w:bidi="sq-AL"/>
              </w:rPr>
              <w:t>incenerimi</w:t>
            </w:r>
            <w:proofErr w:type="spellEnd"/>
            <w:r w:rsidRPr="00FA43E3">
              <w:rPr>
                <w:rFonts w:ascii="Garamond" w:hAnsi="Garamond"/>
                <w:spacing w:val="-4"/>
                <w:sz w:val="18"/>
              </w:rPr>
              <w:t xml:space="preserve"> ose </w:t>
            </w:r>
            <w:proofErr w:type="spellStart"/>
            <w:r w:rsidRPr="00FA43E3">
              <w:rPr>
                <w:rFonts w:ascii="Garamond" w:hAnsi="Garamond"/>
                <w:spacing w:val="-4"/>
                <w:sz w:val="18"/>
              </w:rPr>
              <w:t>piroliza</w:t>
            </w:r>
            <w:proofErr w:type="spellEnd"/>
            <w:r w:rsidRPr="00FA43E3">
              <w:rPr>
                <w:rFonts w:ascii="Garamond" w:hAnsi="Garamond"/>
                <w:spacing w:val="-4"/>
                <w:sz w:val="18"/>
              </w:rPr>
              <w:t xml:space="preserve"> e mbetjeve</w:t>
            </w:r>
          </w:p>
        </w:tc>
        <w:tc>
          <w:tcPr>
            <w:tcW w:w="1871" w:type="pct"/>
          </w:tcPr>
          <w:p w14:paraId="64ACF09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59964218"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32D8CC36" w14:textId="77777777" w:rsidTr="00FA43E3">
        <w:trPr>
          <w:jc w:val="center"/>
        </w:trPr>
        <w:tc>
          <w:tcPr>
            <w:tcW w:w="624" w:type="pct"/>
          </w:tcPr>
          <w:p w14:paraId="65FA8D4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01 07 *</w:t>
            </w:r>
          </w:p>
        </w:tc>
        <w:tc>
          <w:tcPr>
            <w:tcW w:w="873" w:type="pct"/>
          </w:tcPr>
          <w:p w14:paraId="580A4617" w14:textId="31139154" w:rsidR="00A70FA1" w:rsidRPr="00FA43E3" w:rsidRDefault="00A70FA1" w:rsidP="00FA43E3">
            <w:pPr>
              <w:widowControl w:val="0"/>
              <w:spacing w:after="0" w:line="240" w:lineRule="auto"/>
              <w:ind w:firstLine="0"/>
              <w:jc w:val="left"/>
              <w:rPr>
                <w:rFonts w:ascii="Garamond" w:hAnsi="Garamond"/>
                <w:spacing w:val="-4"/>
                <w:sz w:val="18"/>
              </w:rPr>
            </w:pPr>
            <w:r w:rsidRPr="006615B3">
              <w:rPr>
                <w:rStyle w:val="Bodytext7pt1"/>
                <w:rFonts w:eastAsia="MS Mincho"/>
                <w:sz w:val="16"/>
                <w:szCs w:val="16"/>
                <w:lang w:bidi="sq-AL"/>
              </w:rPr>
              <w:t>Mbetje të</w:t>
            </w:r>
            <w:r w:rsidRPr="00FA43E3">
              <w:rPr>
                <w:rFonts w:ascii="Garamond" w:hAnsi="Garamond"/>
                <w:spacing w:val="-4"/>
                <w:sz w:val="18"/>
              </w:rPr>
              <w:t xml:space="preserve"> ngurta nga </w:t>
            </w:r>
            <w:r w:rsidRPr="006615B3">
              <w:rPr>
                <w:rStyle w:val="Bodytext7pt1"/>
                <w:rFonts w:eastAsia="MS Mincho"/>
                <w:sz w:val="16"/>
                <w:szCs w:val="16"/>
                <w:lang w:bidi="sq-AL"/>
              </w:rPr>
              <w:t>trajtimet e</w:t>
            </w:r>
            <w:r w:rsidRPr="00FA43E3">
              <w:rPr>
                <w:rFonts w:ascii="Garamond" w:hAnsi="Garamond"/>
                <w:spacing w:val="-4"/>
                <w:sz w:val="18"/>
              </w:rPr>
              <w:t xml:space="preserve"> gazeve</w:t>
            </w:r>
          </w:p>
        </w:tc>
        <w:tc>
          <w:tcPr>
            <w:tcW w:w="1871" w:type="pct"/>
          </w:tcPr>
          <w:p w14:paraId="1D2FB8C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4AD0444B"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02260BF9" w14:textId="77777777" w:rsidTr="00FA43E3">
        <w:trPr>
          <w:jc w:val="center"/>
        </w:trPr>
        <w:tc>
          <w:tcPr>
            <w:tcW w:w="624" w:type="pct"/>
          </w:tcPr>
          <w:p w14:paraId="421EFAB9" w14:textId="56BB0779"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01 11 *</w:t>
            </w:r>
          </w:p>
        </w:tc>
        <w:tc>
          <w:tcPr>
            <w:tcW w:w="873" w:type="pct"/>
          </w:tcPr>
          <w:p w14:paraId="39857382" w14:textId="77777777" w:rsidR="00A70FA1" w:rsidRPr="00FA43E3" w:rsidRDefault="00A70FA1" w:rsidP="00FA43E3">
            <w:pPr>
              <w:widowControl w:val="0"/>
              <w:spacing w:after="0" w:line="240" w:lineRule="auto"/>
              <w:ind w:firstLine="0"/>
              <w:jc w:val="left"/>
              <w:rPr>
                <w:rFonts w:ascii="Garamond" w:hAnsi="Garamond"/>
                <w:spacing w:val="-4"/>
                <w:sz w:val="18"/>
              </w:rPr>
            </w:pPr>
            <w:proofErr w:type="spellStart"/>
            <w:r w:rsidRPr="00FA43E3">
              <w:rPr>
                <w:rFonts w:ascii="Garamond" w:hAnsi="Garamond"/>
                <w:spacing w:val="-4"/>
                <w:sz w:val="18"/>
              </w:rPr>
              <w:t>Hirëra</w:t>
            </w:r>
            <w:proofErr w:type="spellEnd"/>
            <w:r w:rsidRPr="00FA43E3">
              <w:rPr>
                <w:rFonts w:ascii="Garamond" w:hAnsi="Garamond"/>
                <w:spacing w:val="-4"/>
                <w:sz w:val="18"/>
              </w:rPr>
              <w:t xml:space="preserve"> fundore dhe llumra që përmbajnë substanca të rrezikshme</w:t>
            </w:r>
          </w:p>
        </w:tc>
        <w:tc>
          <w:tcPr>
            <w:tcW w:w="1871" w:type="pct"/>
          </w:tcPr>
          <w:p w14:paraId="4FAD161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3E349432"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4C0DCB33" w14:textId="77777777" w:rsidTr="00FA43E3">
        <w:trPr>
          <w:jc w:val="center"/>
        </w:trPr>
        <w:tc>
          <w:tcPr>
            <w:tcW w:w="624" w:type="pct"/>
          </w:tcPr>
          <w:p w14:paraId="08A5FFB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01 13 *</w:t>
            </w:r>
          </w:p>
        </w:tc>
        <w:tc>
          <w:tcPr>
            <w:tcW w:w="873" w:type="pct"/>
          </w:tcPr>
          <w:p w14:paraId="634FC20F"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Hi fluturues që përmban substanca të rrezikshme</w:t>
            </w:r>
          </w:p>
        </w:tc>
        <w:tc>
          <w:tcPr>
            <w:tcW w:w="1871" w:type="pct"/>
          </w:tcPr>
          <w:p w14:paraId="05D49B3A"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4853A5D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19C7F4BB" w14:textId="77777777" w:rsidTr="00FA43E3">
        <w:trPr>
          <w:jc w:val="center"/>
        </w:trPr>
        <w:tc>
          <w:tcPr>
            <w:tcW w:w="624" w:type="pct"/>
          </w:tcPr>
          <w:p w14:paraId="48392FCE"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01 15 *</w:t>
            </w:r>
          </w:p>
        </w:tc>
        <w:tc>
          <w:tcPr>
            <w:tcW w:w="873" w:type="pct"/>
          </w:tcPr>
          <w:p w14:paraId="54EBC83A"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Pluhur kaldajash që përmbajnë substanca të rrezikshme</w:t>
            </w:r>
          </w:p>
        </w:tc>
        <w:tc>
          <w:tcPr>
            <w:tcW w:w="1871" w:type="pct"/>
          </w:tcPr>
          <w:p w14:paraId="746D4377"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1EC229B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409CC6E" w14:textId="77777777" w:rsidTr="00FA43E3">
        <w:trPr>
          <w:jc w:val="center"/>
        </w:trPr>
        <w:tc>
          <w:tcPr>
            <w:tcW w:w="624" w:type="pct"/>
          </w:tcPr>
          <w:p w14:paraId="27045ED6"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19 04</w:t>
            </w:r>
          </w:p>
        </w:tc>
        <w:tc>
          <w:tcPr>
            <w:tcW w:w="873" w:type="pct"/>
          </w:tcPr>
          <w:p w14:paraId="6DB6F45B"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Mbetje të </w:t>
            </w:r>
            <w:proofErr w:type="spellStart"/>
            <w:r w:rsidRPr="00FA43E3">
              <w:rPr>
                <w:rFonts w:ascii="Garamond" w:hAnsi="Garamond"/>
                <w:spacing w:val="-4"/>
                <w:sz w:val="18"/>
              </w:rPr>
              <w:t>qelqëzuara</w:t>
            </w:r>
            <w:proofErr w:type="spellEnd"/>
            <w:r w:rsidRPr="00FA43E3">
              <w:rPr>
                <w:rFonts w:ascii="Garamond" w:hAnsi="Garamond"/>
                <w:spacing w:val="-4"/>
                <w:sz w:val="18"/>
              </w:rPr>
              <w:t xml:space="preserve"> dhe mbetje nga </w:t>
            </w:r>
            <w:proofErr w:type="spellStart"/>
            <w:r w:rsidRPr="00FA43E3">
              <w:rPr>
                <w:rFonts w:ascii="Garamond" w:hAnsi="Garamond"/>
                <w:spacing w:val="-4"/>
                <w:sz w:val="18"/>
              </w:rPr>
              <w:t>qelqëzimet</w:t>
            </w:r>
            <w:proofErr w:type="spellEnd"/>
          </w:p>
        </w:tc>
        <w:tc>
          <w:tcPr>
            <w:tcW w:w="1871" w:type="pct"/>
          </w:tcPr>
          <w:p w14:paraId="1EC9453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2A720A81"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295C641" w14:textId="77777777" w:rsidTr="00FA43E3">
        <w:trPr>
          <w:jc w:val="center"/>
        </w:trPr>
        <w:tc>
          <w:tcPr>
            <w:tcW w:w="624" w:type="pct"/>
          </w:tcPr>
          <w:p w14:paraId="36F4826F"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FA43E3">
              <w:rPr>
                <w:rFonts w:ascii="Garamond" w:hAnsi="Garamond"/>
                <w:spacing w:val="-4"/>
                <w:sz w:val="18"/>
              </w:rPr>
              <w:t>19 04 02</w:t>
            </w:r>
            <w:r w:rsidRPr="006615B3">
              <w:rPr>
                <w:rStyle w:val="Bodytext7pt1"/>
                <w:rFonts w:eastAsia="MS Mincho"/>
                <w:sz w:val="16"/>
                <w:szCs w:val="16"/>
                <w:lang w:bidi="sq-AL"/>
              </w:rPr>
              <w:t xml:space="preserve"> </w:t>
            </w:r>
            <w:r w:rsidRPr="00FA43E3">
              <w:rPr>
                <w:rFonts w:ascii="Garamond" w:hAnsi="Garamond"/>
                <w:spacing w:val="-4"/>
                <w:sz w:val="18"/>
              </w:rPr>
              <w:t>*</w:t>
            </w:r>
          </w:p>
        </w:tc>
        <w:tc>
          <w:tcPr>
            <w:tcW w:w="873" w:type="pct"/>
          </w:tcPr>
          <w:p w14:paraId="5D3CBA82"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Hi fluturues dhe mbetje të tjera nga trajtimi i gazeve</w:t>
            </w:r>
          </w:p>
        </w:tc>
        <w:tc>
          <w:tcPr>
            <w:tcW w:w="1871" w:type="pct"/>
          </w:tcPr>
          <w:p w14:paraId="7DCBF36D"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14469383"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r w:rsidR="00A70FA1" w:rsidRPr="006615B3" w14:paraId="77D82250" w14:textId="77777777" w:rsidTr="00FA43E3">
        <w:trPr>
          <w:jc w:val="center"/>
        </w:trPr>
        <w:tc>
          <w:tcPr>
            <w:tcW w:w="624" w:type="pct"/>
          </w:tcPr>
          <w:p w14:paraId="76E39842" w14:textId="601AA37E"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r w:rsidRPr="006615B3">
              <w:rPr>
                <w:rStyle w:val="Bodytext7pt1"/>
                <w:rFonts w:eastAsia="MS Mincho"/>
                <w:sz w:val="16"/>
                <w:szCs w:val="16"/>
                <w:lang w:bidi="sq-AL"/>
              </w:rPr>
              <w:t>4</w:t>
            </w:r>
            <w:r w:rsidRPr="00FA43E3">
              <w:rPr>
                <w:rFonts w:ascii="Garamond" w:hAnsi="Garamond"/>
                <w:spacing w:val="-4"/>
                <w:sz w:val="18"/>
              </w:rPr>
              <w:t xml:space="preserve"> 03 *</w:t>
            </w:r>
          </w:p>
        </w:tc>
        <w:tc>
          <w:tcPr>
            <w:tcW w:w="873" w:type="pct"/>
          </w:tcPr>
          <w:p w14:paraId="14550481" w14:textId="77777777" w:rsidR="00A70FA1" w:rsidRPr="00FA43E3" w:rsidRDefault="00A70FA1" w:rsidP="00FA43E3">
            <w:pPr>
              <w:widowControl w:val="0"/>
              <w:spacing w:after="0" w:line="240" w:lineRule="auto"/>
              <w:ind w:firstLine="0"/>
              <w:jc w:val="left"/>
              <w:rPr>
                <w:rFonts w:ascii="Garamond" w:hAnsi="Garamond"/>
                <w:spacing w:val="-4"/>
                <w:sz w:val="18"/>
              </w:rPr>
            </w:pPr>
            <w:r w:rsidRPr="00FA43E3">
              <w:rPr>
                <w:rFonts w:ascii="Garamond" w:hAnsi="Garamond"/>
                <w:spacing w:val="-4"/>
                <w:sz w:val="18"/>
              </w:rPr>
              <w:t xml:space="preserve">Faza të ngurta të </w:t>
            </w:r>
            <w:proofErr w:type="spellStart"/>
            <w:r w:rsidRPr="00FA43E3">
              <w:rPr>
                <w:rFonts w:ascii="Garamond" w:hAnsi="Garamond"/>
                <w:spacing w:val="-4"/>
                <w:sz w:val="18"/>
              </w:rPr>
              <w:t>paqelqëzuara</w:t>
            </w:r>
            <w:proofErr w:type="spellEnd"/>
          </w:p>
        </w:tc>
        <w:tc>
          <w:tcPr>
            <w:tcW w:w="1871" w:type="pct"/>
            <w:tcBorders>
              <w:bottom w:val="single" w:sz="4" w:space="0" w:color="auto"/>
            </w:tcBorders>
          </w:tcPr>
          <w:p w14:paraId="1C9A8B54"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c>
          <w:tcPr>
            <w:tcW w:w="1632" w:type="pct"/>
            <w:vMerge/>
          </w:tcPr>
          <w:p w14:paraId="6FDFCD69" w14:textId="77777777" w:rsidR="00A70FA1" w:rsidRPr="00FA43E3" w:rsidRDefault="00A70FA1" w:rsidP="00FA43E3">
            <w:pPr>
              <w:widowControl w:val="0"/>
              <w:autoSpaceDE w:val="0"/>
              <w:autoSpaceDN w:val="0"/>
              <w:adjustRightInd w:val="0"/>
              <w:spacing w:after="0" w:line="240" w:lineRule="auto"/>
              <w:ind w:firstLine="0"/>
              <w:rPr>
                <w:rFonts w:ascii="Garamond" w:hAnsi="Garamond"/>
                <w:spacing w:val="-4"/>
                <w:sz w:val="18"/>
              </w:rPr>
            </w:pPr>
          </w:p>
        </w:tc>
      </w:tr>
    </w:tbl>
    <w:p w14:paraId="39A949EE" w14:textId="78FF003F" w:rsidR="00A70FA1" w:rsidRPr="006615B3" w:rsidRDefault="00A70FA1" w:rsidP="00A70FA1">
      <w:pPr>
        <w:pStyle w:val="Bodytext61"/>
        <w:shd w:val="clear" w:color="auto" w:fill="auto"/>
        <w:spacing w:before="0" w:line="240" w:lineRule="auto"/>
        <w:ind w:firstLine="0"/>
        <w:rPr>
          <w:rFonts w:ascii="Garamond" w:hAnsi="Garamond"/>
          <w:sz w:val="20"/>
          <w:szCs w:val="20"/>
        </w:rPr>
      </w:pPr>
    </w:p>
    <w:p w14:paraId="2E85F479" w14:textId="5BE3D791" w:rsidR="00A70FA1" w:rsidRPr="00FA43E3" w:rsidRDefault="00557471" w:rsidP="00FA43E3">
      <w:pPr>
        <w:pStyle w:val="Paragrafi"/>
        <w:rPr>
          <w:spacing w:val="-4"/>
          <w:sz w:val="22"/>
        </w:rPr>
      </w:pPr>
      <w:r w:rsidRPr="00FA43E3">
        <w:rPr>
          <w:noProof/>
        </w:rPr>
        <mc:AlternateContent>
          <mc:Choice Requires="wps">
            <w:drawing>
              <wp:anchor distT="0" distB="0" distL="63500" distR="63500" simplePos="0" relativeHeight="251661312" behindDoc="1" locked="0" layoutInCell="1" allowOverlap="1" wp14:anchorId="795B1564" wp14:editId="4F613BF8">
                <wp:simplePos x="0" y="0"/>
                <wp:positionH relativeFrom="margin">
                  <wp:posOffset>-384175</wp:posOffset>
                </wp:positionH>
                <wp:positionV relativeFrom="margin">
                  <wp:posOffset>-22225</wp:posOffset>
                </wp:positionV>
                <wp:extent cx="247650" cy="107950"/>
                <wp:effectExtent l="0" t="0" r="0" b="635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2A7CB" w14:textId="77777777" w:rsidR="00EB6A88" w:rsidRDefault="00EB6A88" w:rsidP="00A70FA1">
                            <w:pPr>
                              <w:pStyle w:val="Bodytext31"/>
                              <w:shd w:val="clear" w:color="auto" w:fill="auto"/>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5B1564" id="Text Box 3" o:spid="_x0000_s1028" type="#_x0000_t202" style="position:absolute;left:0;text-align:left;margin-left:-30.25pt;margin-top:-1.75pt;width:19.5pt;height:8.5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qdrQ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" filled="f" stroked="f">
                <v:textbox style="mso-fit-shape-to-text:t" inset="0,0,0,0">
                  <w:txbxContent>
                    <w:p w14:paraId="5BD2A7CB" w14:textId="77777777" w:rsidR="00EB6A88" w:rsidRDefault="00EB6A88" w:rsidP="00A70FA1">
                      <w:pPr>
                        <w:pStyle w:val="Bodytext31"/>
                        <w:shd w:val="clear" w:color="auto" w:fill="auto"/>
                        <w:spacing w:line="170" w:lineRule="exact"/>
                      </w:pPr>
                    </w:p>
                  </w:txbxContent>
                </v:textbox>
                <w10:wrap type="topAndBottom" anchorx="margin" anchory="margin"/>
              </v:shape>
            </w:pict>
          </mc:Fallback>
        </mc:AlternateContent>
      </w:r>
      <w:r w:rsidR="00A70FA1" w:rsidRPr="00FA43E3">
        <w:rPr>
          <w:spacing w:val="-4"/>
          <w:sz w:val="22"/>
          <w:vertAlign w:val="superscript"/>
        </w:rPr>
        <w:t>1</w:t>
      </w:r>
      <w:r w:rsidR="00A70FA1" w:rsidRPr="00B5073F">
        <w:rPr>
          <w:rStyle w:val="Bodytext6"/>
          <w:rFonts w:ascii="Garamond" w:hAnsi="Garamond"/>
          <w:color w:val="000000"/>
          <w:sz w:val="24"/>
          <w:szCs w:val="24"/>
          <w:lang w:bidi="sq-AL"/>
        </w:rPr>
        <w:t>.</w:t>
      </w:r>
      <w:r w:rsidR="00A70FA1" w:rsidRPr="00FA43E3">
        <w:rPr>
          <w:spacing w:val="-4"/>
          <w:sz w:val="22"/>
        </w:rPr>
        <w:t xml:space="preserve"> </w:t>
      </w:r>
      <w:proofErr w:type="spellStart"/>
      <w:r w:rsidR="00A70FA1" w:rsidRPr="00FA43E3">
        <w:rPr>
          <w:spacing w:val="-4"/>
          <w:sz w:val="22"/>
        </w:rPr>
        <w:t>Këto</w:t>
      </w:r>
      <w:proofErr w:type="spellEnd"/>
      <w:r w:rsidR="00A70FA1" w:rsidRPr="00FA43E3">
        <w:rPr>
          <w:spacing w:val="-4"/>
          <w:sz w:val="22"/>
        </w:rPr>
        <w:t xml:space="preserve"> </w:t>
      </w:r>
      <w:proofErr w:type="spellStart"/>
      <w:r w:rsidR="00A70FA1" w:rsidRPr="00FA43E3">
        <w:rPr>
          <w:spacing w:val="-4"/>
          <w:sz w:val="22"/>
        </w:rPr>
        <w:t>limite</w:t>
      </w:r>
      <w:proofErr w:type="spellEnd"/>
      <w:r w:rsidR="00A70FA1" w:rsidRPr="00FA43E3">
        <w:rPr>
          <w:spacing w:val="-4"/>
          <w:sz w:val="22"/>
        </w:rPr>
        <w:t xml:space="preserve"> do </w:t>
      </w:r>
      <w:proofErr w:type="spellStart"/>
      <w:r w:rsidR="00A70FA1" w:rsidRPr="00FA43E3">
        <w:rPr>
          <w:spacing w:val="-4"/>
          <w:sz w:val="22"/>
        </w:rPr>
        <w:t>të</w:t>
      </w:r>
      <w:proofErr w:type="spellEnd"/>
      <w:r w:rsidR="00A70FA1" w:rsidRPr="00FA43E3">
        <w:rPr>
          <w:spacing w:val="-4"/>
          <w:sz w:val="22"/>
        </w:rPr>
        <w:t xml:space="preserve"> </w:t>
      </w:r>
      <w:proofErr w:type="spellStart"/>
      <w:r w:rsidR="00A70FA1" w:rsidRPr="00FA43E3">
        <w:rPr>
          <w:spacing w:val="-4"/>
          <w:sz w:val="22"/>
        </w:rPr>
        <w:t>zbatohen</w:t>
      </w:r>
      <w:proofErr w:type="spellEnd"/>
      <w:r w:rsidR="00A70FA1" w:rsidRPr="00FA43E3">
        <w:rPr>
          <w:spacing w:val="-4"/>
          <w:sz w:val="22"/>
        </w:rPr>
        <w:t xml:space="preserve"> </w:t>
      </w:r>
      <w:proofErr w:type="spellStart"/>
      <w:r w:rsidR="00A70FA1" w:rsidRPr="00FA43E3">
        <w:rPr>
          <w:spacing w:val="-4"/>
          <w:sz w:val="22"/>
        </w:rPr>
        <w:t>vetëm</w:t>
      </w:r>
      <w:proofErr w:type="spellEnd"/>
      <w:r w:rsidR="00A70FA1" w:rsidRPr="00FA43E3">
        <w:rPr>
          <w:spacing w:val="-4"/>
          <w:sz w:val="22"/>
        </w:rPr>
        <w:t xml:space="preserve"> </w:t>
      </w:r>
      <w:proofErr w:type="spellStart"/>
      <w:r w:rsidR="00A70FA1" w:rsidRPr="00FA43E3">
        <w:rPr>
          <w:spacing w:val="-4"/>
          <w:sz w:val="22"/>
        </w:rPr>
        <w:t>në</w:t>
      </w:r>
      <w:proofErr w:type="spellEnd"/>
      <w:r w:rsidR="00A70FA1" w:rsidRPr="00FA43E3">
        <w:rPr>
          <w:spacing w:val="-4"/>
          <w:sz w:val="22"/>
        </w:rPr>
        <w:t xml:space="preserve"> </w:t>
      </w:r>
      <w:proofErr w:type="spellStart"/>
      <w:r w:rsidR="00A70FA1" w:rsidRPr="00FA43E3">
        <w:rPr>
          <w:spacing w:val="-4"/>
          <w:sz w:val="22"/>
        </w:rPr>
        <w:t>zonat</w:t>
      </w:r>
      <w:proofErr w:type="spellEnd"/>
      <w:r w:rsidR="00A70FA1" w:rsidRPr="00FA43E3">
        <w:rPr>
          <w:spacing w:val="-4"/>
          <w:sz w:val="22"/>
        </w:rPr>
        <w:t xml:space="preserve"> e </w:t>
      </w:r>
      <w:proofErr w:type="spellStart"/>
      <w:r w:rsidR="00A70FA1" w:rsidRPr="00FA43E3">
        <w:rPr>
          <w:spacing w:val="-4"/>
          <w:sz w:val="22"/>
        </w:rPr>
        <w:t>lendfilleve</w:t>
      </w:r>
      <w:proofErr w:type="spellEnd"/>
      <w:r w:rsidR="00A70FA1" w:rsidRPr="00FA43E3">
        <w:rPr>
          <w:spacing w:val="-4"/>
          <w:sz w:val="22"/>
        </w:rPr>
        <w:t xml:space="preserve"> </w:t>
      </w:r>
      <w:proofErr w:type="spellStart"/>
      <w:r w:rsidR="00A70FA1" w:rsidRPr="00FA43E3">
        <w:rPr>
          <w:spacing w:val="-4"/>
          <w:sz w:val="22"/>
        </w:rPr>
        <w:t>dhe</w:t>
      </w:r>
      <w:proofErr w:type="spellEnd"/>
      <w:r w:rsidR="00A70FA1" w:rsidRPr="00FA43E3">
        <w:rPr>
          <w:spacing w:val="-4"/>
          <w:sz w:val="22"/>
        </w:rPr>
        <w:t xml:space="preserve"> </w:t>
      </w:r>
      <w:proofErr w:type="spellStart"/>
      <w:r w:rsidR="00A70FA1" w:rsidRPr="00FA43E3">
        <w:rPr>
          <w:spacing w:val="-4"/>
          <w:sz w:val="22"/>
        </w:rPr>
        <w:t>nuk</w:t>
      </w:r>
      <w:proofErr w:type="spellEnd"/>
      <w:r w:rsidR="00A70FA1" w:rsidRPr="00FA43E3">
        <w:rPr>
          <w:spacing w:val="-4"/>
          <w:sz w:val="22"/>
        </w:rPr>
        <w:t xml:space="preserve"> do </w:t>
      </w:r>
      <w:proofErr w:type="spellStart"/>
      <w:r w:rsidR="00A70FA1" w:rsidRPr="00FA43E3">
        <w:rPr>
          <w:spacing w:val="-4"/>
          <w:sz w:val="22"/>
        </w:rPr>
        <w:t>të</w:t>
      </w:r>
      <w:proofErr w:type="spellEnd"/>
      <w:r w:rsidR="00A70FA1" w:rsidRPr="00FA43E3">
        <w:rPr>
          <w:spacing w:val="-4"/>
          <w:sz w:val="22"/>
        </w:rPr>
        <w:t xml:space="preserve"> </w:t>
      </w:r>
      <w:proofErr w:type="spellStart"/>
      <w:r w:rsidR="00A70FA1" w:rsidRPr="00FA43E3">
        <w:rPr>
          <w:spacing w:val="-4"/>
          <w:sz w:val="22"/>
        </w:rPr>
        <w:t>zbatohen</w:t>
      </w:r>
      <w:proofErr w:type="spellEnd"/>
      <w:r w:rsidR="00A70FA1" w:rsidRPr="00FA43E3">
        <w:rPr>
          <w:spacing w:val="-4"/>
          <w:sz w:val="22"/>
        </w:rPr>
        <w:t xml:space="preserve"> </w:t>
      </w:r>
      <w:proofErr w:type="spellStart"/>
      <w:r w:rsidR="00A70FA1" w:rsidRPr="00FA43E3">
        <w:rPr>
          <w:spacing w:val="-4"/>
          <w:sz w:val="22"/>
        </w:rPr>
        <w:t>në</w:t>
      </w:r>
      <w:proofErr w:type="spellEnd"/>
      <w:r w:rsidR="00A70FA1" w:rsidRPr="00FA43E3">
        <w:rPr>
          <w:spacing w:val="-4"/>
          <w:sz w:val="22"/>
        </w:rPr>
        <w:t xml:space="preserve"> </w:t>
      </w:r>
      <w:proofErr w:type="spellStart"/>
      <w:r w:rsidR="00A70FA1" w:rsidRPr="00FA43E3">
        <w:rPr>
          <w:spacing w:val="-4"/>
          <w:sz w:val="22"/>
        </w:rPr>
        <w:t>objektet</w:t>
      </w:r>
      <w:proofErr w:type="spellEnd"/>
      <w:r w:rsidR="00A70FA1" w:rsidRPr="00FA43E3">
        <w:rPr>
          <w:spacing w:val="-4"/>
          <w:sz w:val="22"/>
        </w:rPr>
        <w:t xml:space="preserve"> e </w:t>
      </w:r>
      <w:proofErr w:type="spellStart"/>
      <w:r w:rsidR="00A70FA1" w:rsidRPr="00FA43E3">
        <w:rPr>
          <w:spacing w:val="-4"/>
          <w:sz w:val="22"/>
        </w:rPr>
        <w:t>përkohshme</w:t>
      </w:r>
      <w:proofErr w:type="spellEnd"/>
      <w:r w:rsidR="00A70FA1" w:rsidRPr="00FA43E3">
        <w:rPr>
          <w:spacing w:val="-4"/>
          <w:sz w:val="22"/>
        </w:rPr>
        <w:t xml:space="preserve"> </w:t>
      </w:r>
      <w:proofErr w:type="spellStart"/>
      <w:r w:rsidR="00A70FA1" w:rsidRPr="00FA43E3">
        <w:rPr>
          <w:spacing w:val="-4"/>
          <w:sz w:val="22"/>
        </w:rPr>
        <w:t>që</w:t>
      </w:r>
      <w:proofErr w:type="spellEnd"/>
      <w:r w:rsidR="00A70FA1" w:rsidRPr="00FA43E3">
        <w:rPr>
          <w:spacing w:val="-4"/>
          <w:sz w:val="22"/>
        </w:rPr>
        <w:t xml:space="preserve"> </w:t>
      </w:r>
      <w:proofErr w:type="spellStart"/>
      <w:r w:rsidR="00A70FA1" w:rsidRPr="00FA43E3">
        <w:rPr>
          <w:spacing w:val="-4"/>
          <w:sz w:val="22"/>
        </w:rPr>
        <w:t>gjenden</w:t>
      </w:r>
      <w:proofErr w:type="spellEnd"/>
      <w:r w:rsidR="00A70FA1" w:rsidRPr="00FA43E3">
        <w:rPr>
          <w:spacing w:val="-4"/>
          <w:sz w:val="22"/>
        </w:rPr>
        <w:t xml:space="preserve"> </w:t>
      </w:r>
      <w:proofErr w:type="spellStart"/>
      <w:r w:rsidR="00A70FA1" w:rsidRPr="00FA43E3">
        <w:rPr>
          <w:spacing w:val="-4"/>
          <w:sz w:val="22"/>
        </w:rPr>
        <w:t>nën</w:t>
      </w:r>
      <w:proofErr w:type="spellEnd"/>
      <w:r w:rsidR="00A70FA1" w:rsidRPr="00FA43E3">
        <w:rPr>
          <w:spacing w:val="-4"/>
          <w:sz w:val="22"/>
        </w:rPr>
        <w:t xml:space="preserve"> </w:t>
      </w:r>
      <w:proofErr w:type="spellStart"/>
      <w:r w:rsidR="00A70FA1" w:rsidRPr="00FA43E3">
        <w:rPr>
          <w:spacing w:val="-4"/>
          <w:sz w:val="22"/>
        </w:rPr>
        <w:t>tokë</w:t>
      </w:r>
      <w:proofErr w:type="spellEnd"/>
      <w:r w:rsidR="00A70FA1" w:rsidRPr="00FA43E3">
        <w:rPr>
          <w:spacing w:val="-4"/>
          <w:sz w:val="22"/>
        </w:rPr>
        <w:t xml:space="preserve">, </w:t>
      </w:r>
      <w:proofErr w:type="spellStart"/>
      <w:r w:rsidR="00A70FA1" w:rsidRPr="00FA43E3">
        <w:rPr>
          <w:spacing w:val="-4"/>
          <w:sz w:val="22"/>
        </w:rPr>
        <w:t>për</w:t>
      </w:r>
      <w:proofErr w:type="spellEnd"/>
      <w:r w:rsidR="00A70FA1" w:rsidRPr="00FA43E3">
        <w:rPr>
          <w:spacing w:val="-4"/>
          <w:sz w:val="22"/>
        </w:rPr>
        <w:t xml:space="preserve"> </w:t>
      </w:r>
      <w:proofErr w:type="spellStart"/>
      <w:r w:rsidR="00A70FA1" w:rsidRPr="00FA43E3">
        <w:rPr>
          <w:spacing w:val="-4"/>
          <w:sz w:val="22"/>
        </w:rPr>
        <w:t>mbetjet</w:t>
      </w:r>
      <w:proofErr w:type="spellEnd"/>
      <w:r w:rsidR="00A70FA1" w:rsidRPr="00FA43E3">
        <w:rPr>
          <w:spacing w:val="-4"/>
          <w:sz w:val="22"/>
        </w:rPr>
        <w:t xml:space="preserve"> e </w:t>
      </w:r>
      <w:proofErr w:type="spellStart"/>
      <w:r w:rsidR="00A70FA1" w:rsidRPr="00FA43E3">
        <w:rPr>
          <w:spacing w:val="-4"/>
          <w:sz w:val="22"/>
        </w:rPr>
        <w:t>rrezikshme</w:t>
      </w:r>
      <w:proofErr w:type="spellEnd"/>
      <w:r w:rsidR="00A70FA1" w:rsidRPr="00FA43E3">
        <w:rPr>
          <w:spacing w:val="-4"/>
          <w:sz w:val="22"/>
        </w:rPr>
        <w:t xml:space="preserve">, duke </w:t>
      </w:r>
      <w:proofErr w:type="spellStart"/>
      <w:r w:rsidR="00A70FA1" w:rsidRPr="00FA43E3">
        <w:rPr>
          <w:spacing w:val="-4"/>
          <w:sz w:val="22"/>
        </w:rPr>
        <w:t>përfshirë</w:t>
      </w:r>
      <w:proofErr w:type="spellEnd"/>
      <w:r w:rsidR="00A70FA1" w:rsidRPr="00FA43E3">
        <w:rPr>
          <w:spacing w:val="-4"/>
          <w:sz w:val="22"/>
        </w:rPr>
        <w:t xml:space="preserve"> </w:t>
      </w:r>
      <w:proofErr w:type="spellStart"/>
      <w:r w:rsidR="00A70FA1" w:rsidRPr="00FA43E3">
        <w:rPr>
          <w:spacing w:val="-4"/>
          <w:sz w:val="22"/>
        </w:rPr>
        <w:t>minierat</w:t>
      </w:r>
      <w:proofErr w:type="spellEnd"/>
      <w:r w:rsidR="00A70FA1" w:rsidRPr="00FA43E3">
        <w:rPr>
          <w:spacing w:val="-4"/>
          <w:sz w:val="22"/>
        </w:rPr>
        <w:t xml:space="preserve"> e </w:t>
      </w:r>
      <w:proofErr w:type="spellStart"/>
      <w:r w:rsidR="00A70FA1" w:rsidRPr="00FA43E3">
        <w:rPr>
          <w:spacing w:val="-4"/>
          <w:sz w:val="22"/>
        </w:rPr>
        <w:t>kripës</w:t>
      </w:r>
      <w:proofErr w:type="spellEnd"/>
      <w:r w:rsidR="00A70FA1" w:rsidRPr="00FA43E3">
        <w:rPr>
          <w:spacing w:val="-4"/>
          <w:sz w:val="22"/>
        </w:rPr>
        <w:t>.</w:t>
      </w:r>
    </w:p>
    <w:p w14:paraId="64008498" w14:textId="1B3CD5D2" w:rsidR="00A70FA1" w:rsidRPr="00FA43E3" w:rsidRDefault="00A70FA1" w:rsidP="00FA43E3">
      <w:pPr>
        <w:pStyle w:val="Paragrafi"/>
        <w:rPr>
          <w:spacing w:val="-4"/>
          <w:sz w:val="22"/>
          <w:lang w:val="sq-AL"/>
        </w:rPr>
      </w:pPr>
      <w:r w:rsidRPr="00FA43E3">
        <w:rPr>
          <w:spacing w:val="-4"/>
          <w:sz w:val="22"/>
          <w:vertAlign w:val="superscript"/>
        </w:rPr>
        <w:t>2</w:t>
      </w:r>
      <w:r w:rsidRPr="00B5073F">
        <w:rPr>
          <w:rStyle w:val="Bodytext6"/>
          <w:rFonts w:ascii="Garamond" w:hAnsi="Garamond"/>
          <w:color w:val="000000"/>
          <w:sz w:val="24"/>
          <w:szCs w:val="24"/>
          <w:lang w:bidi="sq-AL"/>
        </w:rPr>
        <w:t>.</w:t>
      </w:r>
      <w:r w:rsidRPr="00FA43E3">
        <w:rPr>
          <w:spacing w:val="-4"/>
          <w:sz w:val="22"/>
        </w:rPr>
        <w:t xml:space="preserve"> </w:t>
      </w:r>
      <w:proofErr w:type="spellStart"/>
      <w:r w:rsidRPr="00FA43E3">
        <w:rPr>
          <w:spacing w:val="-4"/>
          <w:sz w:val="22"/>
        </w:rPr>
        <w:t>Çdo</w:t>
      </w:r>
      <w:proofErr w:type="spellEnd"/>
      <w:r w:rsidRPr="00FA43E3">
        <w:rPr>
          <w:spacing w:val="-4"/>
          <w:sz w:val="22"/>
        </w:rPr>
        <w:t xml:space="preserve"> </w:t>
      </w:r>
      <w:proofErr w:type="spellStart"/>
      <w:r w:rsidRPr="00FA43E3">
        <w:rPr>
          <w:spacing w:val="-4"/>
          <w:sz w:val="22"/>
        </w:rPr>
        <w:t>mbetje</w:t>
      </w:r>
      <w:proofErr w:type="spellEnd"/>
      <w:r w:rsidRPr="00FA43E3">
        <w:rPr>
          <w:spacing w:val="-4"/>
          <w:sz w:val="22"/>
        </w:rPr>
        <w:t xml:space="preserve"> e </w:t>
      </w:r>
      <w:proofErr w:type="spellStart"/>
      <w:r w:rsidRPr="00FA43E3">
        <w:rPr>
          <w:spacing w:val="-4"/>
          <w:sz w:val="22"/>
        </w:rPr>
        <w:t>shënuar</w:t>
      </w:r>
      <w:proofErr w:type="spellEnd"/>
      <w:r w:rsidRPr="00FA43E3">
        <w:rPr>
          <w:spacing w:val="-4"/>
          <w:sz w:val="22"/>
        </w:rPr>
        <w:t xml:space="preserve"> me </w:t>
      </w:r>
      <w:proofErr w:type="spellStart"/>
      <w:r w:rsidRPr="00FA43E3">
        <w:rPr>
          <w:spacing w:val="-4"/>
          <w:sz w:val="22"/>
        </w:rPr>
        <w:t>yll</w:t>
      </w:r>
      <w:proofErr w:type="spellEnd"/>
      <w:r w:rsidRPr="00FA43E3">
        <w:rPr>
          <w:spacing w:val="-4"/>
          <w:sz w:val="22"/>
        </w:rPr>
        <w:t xml:space="preserve"> (*) </w:t>
      </w:r>
      <w:proofErr w:type="spellStart"/>
      <w:r w:rsidRPr="00FA43E3">
        <w:rPr>
          <w:spacing w:val="-4"/>
          <w:sz w:val="22"/>
        </w:rPr>
        <w:t>konsiderohet</w:t>
      </w:r>
      <w:proofErr w:type="spellEnd"/>
      <w:r w:rsidRPr="00FA43E3">
        <w:rPr>
          <w:spacing w:val="-4"/>
          <w:sz w:val="22"/>
        </w:rPr>
        <w:t xml:space="preserve"> </w:t>
      </w:r>
      <w:proofErr w:type="spellStart"/>
      <w:r w:rsidRPr="00FA43E3">
        <w:rPr>
          <w:spacing w:val="-4"/>
          <w:sz w:val="22"/>
        </w:rPr>
        <w:t>mbetje</w:t>
      </w:r>
      <w:proofErr w:type="spellEnd"/>
      <w:r w:rsidRPr="00FA43E3">
        <w:rPr>
          <w:spacing w:val="-4"/>
          <w:sz w:val="22"/>
        </w:rPr>
        <w:t xml:space="preserve"> e </w:t>
      </w:r>
      <w:proofErr w:type="spellStart"/>
      <w:r w:rsidRPr="00FA43E3">
        <w:rPr>
          <w:spacing w:val="-4"/>
          <w:sz w:val="22"/>
        </w:rPr>
        <w:t>rrezikshme</w:t>
      </w:r>
      <w:proofErr w:type="spellEnd"/>
      <w:r w:rsidRPr="00FA43E3">
        <w:rPr>
          <w:spacing w:val="-4"/>
          <w:sz w:val="22"/>
        </w:rPr>
        <w:t xml:space="preserve">, </w:t>
      </w:r>
      <w:proofErr w:type="spellStart"/>
      <w:r w:rsidRPr="00B5073F">
        <w:rPr>
          <w:rStyle w:val="Bodytext6"/>
          <w:rFonts w:ascii="Garamond" w:hAnsi="Garamond"/>
          <w:color w:val="000000"/>
          <w:sz w:val="24"/>
          <w:szCs w:val="24"/>
          <w:lang w:bidi="sq-AL"/>
        </w:rPr>
        <w:t>sipas</w:t>
      </w:r>
      <w:proofErr w:type="spellEnd"/>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legjislacionit</w:t>
      </w:r>
      <w:proofErr w:type="spellEnd"/>
      <w:r w:rsidRPr="00FA43E3">
        <w:rPr>
          <w:spacing w:val="-4"/>
          <w:sz w:val="22"/>
        </w:rPr>
        <w:t xml:space="preserve"> </w:t>
      </w:r>
      <w:proofErr w:type="spellStart"/>
      <w:r w:rsidRPr="00FA43E3">
        <w:rPr>
          <w:spacing w:val="-4"/>
          <w:sz w:val="22"/>
        </w:rPr>
        <w:t>përkatës</w:t>
      </w:r>
      <w:proofErr w:type="spellEnd"/>
      <w:r w:rsidRPr="00FA43E3">
        <w:rPr>
          <w:spacing w:val="-4"/>
          <w:sz w:val="22"/>
        </w:rPr>
        <w:t xml:space="preserve"> </w:t>
      </w:r>
      <w:proofErr w:type="spellStart"/>
      <w:r w:rsidRPr="00B5073F">
        <w:rPr>
          <w:rStyle w:val="Bodytext6"/>
          <w:rFonts w:ascii="Garamond" w:hAnsi="Garamond"/>
          <w:color w:val="000000"/>
          <w:sz w:val="24"/>
          <w:szCs w:val="24"/>
          <w:lang w:bidi="sq-AL"/>
        </w:rPr>
        <w:t>për</w:t>
      </w:r>
      <w:proofErr w:type="spellEnd"/>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menaxhimin</w:t>
      </w:r>
      <w:proofErr w:type="spellEnd"/>
      <w:r w:rsidRPr="00B5073F">
        <w:rPr>
          <w:rStyle w:val="Bodytext6"/>
          <w:rFonts w:ascii="Garamond" w:hAnsi="Garamond"/>
          <w:color w:val="000000"/>
          <w:sz w:val="24"/>
          <w:szCs w:val="24"/>
          <w:lang w:bidi="sq-AL"/>
        </w:rPr>
        <w:t xml:space="preserve"> e </w:t>
      </w:r>
      <w:proofErr w:type="spellStart"/>
      <w:r w:rsidRPr="00B5073F">
        <w:rPr>
          <w:rStyle w:val="Bodytext6"/>
          <w:rFonts w:ascii="Garamond" w:hAnsi="Garamond"/>
          <w:color w:val="000000"/>
          <w:sz w:val="24"/>
          <w:szCs w:val="24"/>
          <w:lang w:bidi="sq-AL"/>
        </w:rPr>
        <w:t>integruar</w:t>
      </w:r>
      <w:proofErr w:type="spellEnd"/>
      <w:r w:rsidRPr="00B5073F">
        <w:rPr>
          <w:rStyle w:val="Bodytext6"/>
          <w:rFonts w:ascii="Garamond" w:hAnsi="Garamond"/>
          <w:color w:val="000000"/>
          <w:sz w:val="24"/>
          <w:szCs w:val="24"/>
          <w:lang w:bidi="sq-AL"/>
        </w:rPr>
        <w:t xml:space="preserve"> </w:t>
      </w:r>
      <w:proofErr w:type="spellStart"/>
      <w:r w:rsidRPr="00FA43E3">
        <w:rPr>
          <w:spacing w:val="-4"/>
          <w:sz w:val="22"/>
        </w:rPr>
        <w:t>të</w:t>
      </w:r>
      <w:proofErr w:type="spellEnd"/>
      <w:r w:rsidRPr="00FA43E3">
        <w:rPr>
          <w:spacing w:val="-4"/>
          <w:sz w:val="22"/>
        </w:rPr>
        <w:t xml:space="preserve"> </w:t>
      </w:r>
      <w:proofErr w:type="spellStart"/>
      <w:r w:rsidRPr="00FA43E3">
        <w:rPr>
          <w:spacing w:val="-4"/>
          <w:sz w:val="22"/>
        </w:rPr>
        <w:t>mbetjeve</w:t>
      </w:r>
      <w:proofErr w:type="spellEnd"/>
      <w:r w:rsidRPr="00FA43E3">
        <w:rPr>
          <w:spacing w:val="-4"/>
          <w:sz w:val="22"/>
        </w:rPr>
        <w:t xml:space="preserve"> </w:t>
      </w:r>
      <w:proofErr w:type="spellStart"/>
      <w:r w:rsidRPr="00FA43E3">
        <w:rPr>
          <w:spacing w:val="-4"/>
          <w:sz w:val="22"/>
        </w:rPr>
        <w:t>dhe</w:t>
      </w:r>
      <w:proofErr w:type="spellEnd"/>
      <w:r w:rsidRPr="00FA43E3">
        <w:rPr>
          <w:spacing w:val="-4"/>
          <w:sz w:val="22"/>
        </w:rPr>
        <w:t xml:space="preserve"> </w:t>
      </w:r>
      <w:r w:rsidRPr="00B5073F">
        <w:rPr>
          <w:rStyle w:val="Bodytext6"/>
          <w:rFonts w:ascii="Garamond" w:hAnsi="Garamond"/>
          <w:color w:val="000000"/>
          <w:sz w:val="24"/>
          <w:szCs w:val="24"/>
          <w:lang w:bidi="sq-AL"/>
        </w:rPr>
        <w:t xml:space="preserve">u </w:t>
      </w:r>
      <w:proofErr w:type="spellStart"/>
      <w:r w:rsidRPr="00B5073F">
        <w:rPr>
          <w:rStyle w:val="Bodytext6"/>
          <w:rFonts w:ascii="Garamond" w:hAnsi="Garamond"/>
          <w:color w:val="000000"/>
          <w:sz w:val="24"/>
          <w:szCs w:val="24"/>
          <w:lang w:bidi="sq-AL"/>
        </w:rPr>
        <w:t>nënshtrohet</w:t>
      </w:r>
      <w:proofErr w:type="spellEnd"/>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parashikimeve</w:t>
      </w:r>
      <w:proofErr w:type="spellEnd"/>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të</w:t>
      </w:r>
      <w:proofErr w:type="spellEnd"/>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atij</w:t>
      </w:r>
      <w:proofErr w:type="spellEnd"/>
      <w:r w:rsidRPr="00FA43E3">
        <w:rPr>
          <w:spacing w:val="-4"/>
          <w:sz w:val="22"/>
        </w:rPr>
        <w:t xml:space="preserve"> </w:t>
      </w:r>
      <w:proofErr w:type="spellStart"/>
      <w:r w:rsidRPr="00FA43E3">
        <w:rPr>
          <w:spacing w:val="-4"/>
          <w:sz w:val="22"/>
        </w:rPr>
        <w:t>legjislacioni</w:t>
      </w:r>
      <w:proofErr w:type="spellEnd"/>
      <w:r w:rsidRPr="00FA43E3">
        <w:rPr>
          <w:spacing w:val="-4"/>
          <w:sz w:val="22"/>
        </w:rPr>
        <w:t>.</w:t>
      </w:r>
    </w:p>
    <w:p w14:paraId="02EBB5BB" w14:textId="08D63BE0" w:rsidR="00A70FA1" w:rsidRPr="00B5073F" w:rsidRDefault="00A70FA1" w:rsidP="00A70FA1">
      <w:pPr>
        <w:pStyle w:val="Bodytext61"/>
        <w:shd w:val="clear" w:color="auto" w:fill="auto"/>
        <w:tabs>
          <w:tab w:val="left" w:pos="302"/>
        </w:tabs>
        <w:spacing w:before="0" w:line="240" w:lineRule="auto"/>
        <w:ind w:firstLine="284"/>
        <w:rPr>
          <w:rStyle w:val="Bodytext6"/>
          <w:rFonts w:ascii="Garamond" w:hAnsi="Garamond"/>
          <w:sz w:val="24"/>
          <w:szCs w:val="24"/>
        </w:rPr>
      </w:pPr>
      <w:r w:rsidRPr="00FA43E3">
        <w:rPr>
          <w:spacing w:val="-4"/>
          <w:sz w:val="22"/>
          <w:vertAlign w:val="superscript"/>
        </w:rPr>
        <w:t>3</w:t>
      </w:r>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Hekzabromociklododekani</w:t>
      </w:r>
      <w:proofErr w:type="spellEnd"/>
      <w:r w:rsidRPr="00B5073F">
        <w:rPr>
          <w:rStyle w:val="Bodytext6"/>
          <w:rFonts w:ascii="Garamond" w:hAnsi="Garamond"/>
          <w:color w:val="000000"/>
          <w:sz w:val="24"/>
          <w:szCs w:val="24"/>
          <w:lang w:bidi="sq-AL"/>
        </w:rPr>
        <w:t>’</w:t>
      </w:r>
      <w:r w:rsidRPr="00FA43E3">
        <w:rPr>
          <w:spacing w:val="-4"/>
          <w:sz w:val="22"/>
        </w:rPr>
        <w:t xml:space="preserve"> do të </w:t>
      </w:r>
      <w:r w:rsidRPr="00B5073F">
        <w:rPr>
          <w:rStyle w:val="Bodytext6"/>
          <w:rFonts w:ascii="Garamond" w:hAnsi="Garamond"/>
          <w:color w:val="000000"/>
          <w:sz w:val="24"/>
          <w:szCs w:val="24"/>
          <w:lang w:bidi="sq-AL"/>
        </w:rPr>
        <w:t xml:space="preserve">thotë </w:t>
      </w:r>
      <w:proofErr w:type="spellStart"/>
      <w:r w:rsidRPr="00B5073F">
        <w:rPr>
          <w:rStyle w:val="Bodytext6"/>
          <w:rFonts w:ascii="Garamond" w:hAnsi="Garamond"/>
          <w:color w:val="000000"/>
          <w:sz w:val="24"/>
          <w:szCs w:val="24"/>
          <w:lang w:bidi="sq-AL"/>
        </w:rPr>
        <w:t>hekzabromociklododekan</w:t>
      </w:r>
      <w:proofErr w:type="spellEnd"/>
      <w:r w:rsidRPr="00B5073F">
        <w:rPr>
          <w:rStyle w:val="Bodytext6"/>
          <w:rFonts w:ascii="Garamond" w:hAnsi="Garamond"/>
          <w:color w:val="000000"/>
          <w:sz w:val="24"/>
          <w:szCs w:val="24"/>
          <w:lang w:bidi="sq-AL"/>
        </w:rPr>
        <w:t xml:space="preserve">, 1,2,5,6,9,10-hekzabromociklododekan dhe </w:t>
      </w:r>
      <w:proofErr w:type="spellStart"/>
      <w:r w:rsidRPr="00B5073F">
        <w:rPr>
          <w:rStyle w:val="Bodytext6"/>
          <w:rFonts w:ascii="Garamond" w:hAnsi="Garamond"/>
          <w:color w:val="000000"/>
          <w:sz w:val="24"/>
          <w:szCs w:val="24"/>
          <w:lang w:bidi="sq-AL"/>
        </w:rPr>
        <w:t>diastereomeret</w:t>
      </w:r>
      <w:proofErr w:type="spellEnd"/>
      <w:r w:rsidRPr="00B5073F">
        <w:rPr>
          <w:rStyle w:val="Bodytext6"/>
          <w:rFonts w:ascii="Garamond" w:hAnsi="Garamond"/>
          <w:color w:val="000000"/>
          <w:sz w:val="24"/>
          <w:szCs w:val="24"/>
          <w:lang w:bidi="sq-AL"/>
        </w:rPr>
        <w:t xml:space="preserve"> e tij kryesore: alfa-</w:t>
      </w:r>
      <w:proofErr w:type="spellStart"/>
      <w:r w:rsidRPr="00B5073F">
        <w:rPr>
          <w:rStyle w:val="Bodytext6"/>
          <w:rFonts w:ascii="Garamond" w:hAnsi="Garamond"/>
          <w:color w:val="000000"/>
          <w:sz w:val="24"/>
          <w:szCs w:val="24"/>
          <w:lang w:bidi="sq-AL"/>
        </w:rPr>
        <w:t>hekzabromociklododekan</w:t>
      </w:r>
      <w:proofErr w:type="spellEnd"/>
      <w:r w:rsidRPr="00B5073F">
        <w:rPr>
          <w:rStyle w:val="Bodytext6"/>
          <w:rFonts w:ascii="Garamond" w:hAnsi="Garamond"/>
          <w:color w:val="000000"/>
          <w:sz w:val="24"/>
          <w:szCs w:val="24"/>
          <w:lang w:bidi="sq-AL"/>
        </w:rPr>
        <w:t>, beta-</w:t>
      </w:r>
      <w:proofErr w:type="spellStart"/>
      <w:r w:rsidRPr="00B5073F">
        <w:rPr>
          <w:rStyle w:val="Bodytext6"/>
          <w:rFonts w:ascii="Garamond" w:hAnsi="Garamond"/>
          <w:color w:val="000000"/>
          <w:sz w:val="24"/>
          <w:szCs w:val="24"/>
          <w:lang w:bidi="sq-AL"/>
        </w:rPr>
        <w:t>hekzabromociklododekan</w:t>
      </w:r>
      <w:proofErr w:type="spellEnd"/>
      <w:r w:rsidRPr="00B5073F">
        <w:rPr>
          <w:rStyle w:val="Bodytext6"/>
          <w:rFonts w:ascii="Garamond" w:hAnsi="Garamond"/>
          <w:color w:val="000000"/>
          <w:sz w:val="24"/>
          <w:szCs w:val="24"/>
          <w:lang w:bidi="sq-AL"/>
        </w:rPr>
        <w:t xml:space="preserve"> dhe gama-</w:t>
      </w:r>
      <w:proofErr w:type="spellStart"/>
      <w:r w:rsidRPr="00B5073F">
        <w:rPr>
          <w:rStyle w:val="Bodytext6"/>
          <w:rFonts w:ascii="Garamond" w:hAnsi="Garamond"/>
          <w:color w:val="000000"/>
          <w:sz w:val="24"/>
          <w:szCs w:val="24"/>
          <w:lang w:bidi="sq-AL"/>
        </w:rPr>
        <w:t>hekzabromociklododekan</w:t>
      </w:r>
      <w:proofErr w:type="spellEnd"/>
      <w:r w:rsidRPr="00B5073F">
        <w:rPr>
          <w:rStyle w:val="Bodytext6"/>
          <w:rFonts w:ascii="Garamond" w:hAnsi="Garamond"/>
          <w:color w:val="000000"/>
          <w:sz w:val="24"/>
          <w:szCs w:val="24"/>
          <w:lang w:bidi="sq-AL"/>
        </w:rPr>
        <w:t>;</w:t>
      </w:r>
    </w:p>
    <w:p w14:paraId="27A779BD" w14:textId="77777777" w:rsidR="00A70FA1" w:rsidRPr="00FA43E3" w:rsidRDefault="00A70FA1" w:rsidP="00FA43E3">
      <w:pPr>
        <w:pStyle w:val="Paragrafi"/>
        <w:rPr>
          <w:spacing w:val="-4"/>
          <w:sz w:val="22"/>
        </w:rPr>
      </w:pPr>
      <w:r w:rsidRPr="00B5073F">
        <w:rPr>
          <w:rStyle w:val="Bodytext6"/>
          <w:rFonts w:ascii="Garamond" w:hAnsi="Garamond"/>
          <w:color w:val="000000"/>
          <w:sz w:val="24"/>
          <w:szCs w:val="24"/>
          <w:lang w:bidi="sq-AL"/>
        </w:rPr>
        <w:t xml:space="preserve">4. </w:t>
      </w:r>
      <w:proofErr w:type="spellStart"/>
      <w:r w:rsidRPr="00B5073F">
        <w:rPr>
          <w:rStyle w:val="Bodytext6"/>
          <w:rFonts w:ascii="Garamond" w:hAnsi="Garamond"/>
          <w:color w:val="000000"/>
          <w:sz w:val="24"/>
          <w:szCs w:val="24"/>
          <w:lang w:bidi="sq-AL"/>
        </w:rPr>
        <w:t>Zbatohet</w:t>
      </w:r>
      <w:proofErr w:type="spellEnd"/>
      <w:r w:rsidRPr="00B5073F">
        <w:rPr>
          <w:rStyle w:val="Bodytext6"/>
          <w:rFonts w:ascii="Garamond" w:hAnsi="Garamond"/>
          <w:color w:val="000000"/>
          <w:sz w:val="24"/>
          <w:szCs w:val="24"/>
          <w:lang w:bidi="sq-AL"/>
        </w:rPr>
        <w:t xml:space="preserve"> </w:t>
      </w:r>
      <w:proofErr w:type="spellStart"/>
      <w:r w:rsidRPr="00B5073F">
        <w:rPr>
          <w:rStyle w:val="Bodytext6"/>
          <w:rFonts w:ascii="Garamond" w:hAnsi="Garamond"/>
          <w:color w:val="000000"/>
          <w:sz w:val="24"/>
          <w:szCs w:val="24"/>
          <w:lang w:bidi="sq-AL"/>
        </w:rPr>
        <w:t>metoda</w:t>
      </w:r>
      <w:proofErr w:type="spellEnd"/>
      <w:r w:rsidRPr="00B5073F">
        <w:rPr>
          <w:rStyle w:val="Bodytext6"/>
          <w:rFonts w:ascii="Garamond" w:hAnsi="Garamond"/>
          <w:color w:val="000000"/>
          <w:sz w:val="24"/>
          <w:szCs w:val="24"/>
          <w:lang w:bidi="sq-AL"/>
        </w:rPr>
        <w:t xml:space="preserve"> e </w:t>
      </w:r>
      <w:proofErr w:type="spellStart"/>
      <w:r w:rsidRPr="00B5073F">
        <w:rPr>
          <w:rStyle w:val="Bodytext6"/>
          <w:rFonts w:ascii="Garamond" w:hAnsi="Garamond"/>
          <w:color w:val="000000"/>
          <w:sz w:val="24"/>
          <w:szCs w:val="24"/>
          <w:lang w:bidi="sq-AL"/>
        </w:rPr>
        <w:t>llogaritjes</w:t>
      </w:r>
      <w:proofErr w:type="spellEnd"/>
      <w:r w:rsidRPr="00B5073F">
        <w:rPr>
          <w:rStyle w:val="Bodytext6"/>
          <w:rFonts w:ascii="Garamond" w:hAnsi="Garamond"/>
          <w:color w:val="000000"/>
          <w:sz w:val="24"/>
          <w:szCs w:val="24"/>
          <w:lang w:bidi="sq-AL"/>
        </w:rPr>
        <w:t xml:space="preserve"> e </w:t>
      </w:r>
      <w:proofErr w:type="spellStart"/>
      <w:r w:rsidRPr="00B5073F">
        <w:rPr>
          <w:rStyle w:val="Bodytext6"/>
          <w:rFonts w:ascii="Garamond" w:hAnsi="Garamond"/>
          <w:color w:val="000000"/>
          <w:sz w:val="24"/>
          <w:szCs w:val="24"/>
          <w:lang w:bidi="sq-AL"/>
        </w:rPr>
        <w:t>përcaktuar</w:t>
      </w:r>
      <w:proofErr w:type="spellEnd"/>
      <w:r w:rsidRPr="00FA43E3">
        <w:rPr>
          <w:spacing w:val="-4"/>
          <w:sz w:val="22"/>
        </w:rPr>
        <w:t xml:space="preserve"> </w:t>
      </w:r>
      <w:proofErr w:type="spellStart"/>
      <w:r w:rsidRPr="00FA43E3">
        <w:rPr>
          <w:spacing w:val="-4"/>
          <w:sz w:val="22"/>
        </w:rPr>
        <w:t>në</w:t>
      </w:r>
      <w:proofErr w:type="spellEnd"/>
      <w:r w:rsidRPr="00FA43E3">
        <w:rPr>
          <w:spacing w:val="-4"/>
          <w:sz w:val="22"/>
        </w:rPr>
        <w:t xml:space="preserve"> </w:t>
      </w:r>
      <w:proofErr w:type="spellStart"/>
      <w:r w:rsidRPr="00FA43E3">
        <w:rPr>
          <w:spacing w:val="-4"/>
          <w:sz w:val="22"/>
        </w:rPr>
        <w:t>standardet</w:t>
      </w:r>
      <w:proofErr w:type="spellEnd"/>
      <w:r w:rsidRPr="00FA43E3">
        <w:rPr>
          <w:spacing w:val="-4"/>
          <w:sz w:val="22"/>
        </w:rPr>
        <w:t xml:space="preserve"> </w:t>
      </w:r>
      <w:proofErr w:type="spellStart"/>
      <w:r w:rsidRPr="00FA43E3">
        <w:rPr>
          <w:spacing w:val="-4"/>
          <w:sz w:val="22"/>
        </w:rPr>
        <w:t>evropiane</w:t>
      </w:r>
      <w:proofErr w:type="spellEnd"/>
      <w:r w:rsidRPr="00FA43E3">
        <w:rPr>
          <w:spacing w:val="-4"/>
          <w:sz w:val="22"/>
        </w:rPr>
        <w:t xml:space="preserve"> EN 12766-1 </w:t>
      </w:r>
      <w:proofErr w:type="spellStart"/>
      <w:r w:rsidRPr="00FA43E3">
        <w:rPr>
          <w:spacing w:val="-4"/>
          <w:sz w:val="22"/>
        </w:rPr>
        <w:t>dhe</w:t>
      </w:r>
      <w:proofErr w:type="spellEnd"/>
      <w:r w:rsidRPr="00FA43E3">
        <w:rPr>
          <w:spacing w:val="-4"/>
          <w:sz w:val="22"/>
        </w:rPr>
        <w:t xml:space="preserve"> </w:t>
      </w:r>
      <w:r w:rsidRPr="00B5073F">
        <w:rPr>
          <w:rStyle w:val="Bodytext6"/>
          <w:rFonts w:ascii="Garamond" w:hAnsi="Garamond"/>
          <w:color w:val="000000"/>
          <w:sz w:val="24"/>
          <w:szCs w:val="24"/>
          <w:lang w:bidi="sq-AL"/>
        </w:rPr>
        <w:t xml:space="preserve">EN </w:t>
      </w:r>
      <w:r w:rsidRPr="00FA43E3">
        <w:rPr>
          <w:spacing w:val="-4"/>
          <w:sz w:val="22"/>
        </w:rPr>
        <w:t>12766-2.</w:t>
      </w:r>
    </w:p>
    <w:p w14:paraId="5EF600FB" w14:textId="67D74941" w:rsidR="00A70FA1" w:rsidRPr="00FA43E3" w:rsidRDefault="00A70FA1" w:rsidP="00FA43E3">
      <w:pPr>
        <w:pStyle w:val="Paragrafi"/>
        <w:rPr>
          <w:spacing w:val="-4"/>
          <w:sz w:val="22"/>
          <w:lang w:val="sq-AL"/>
        </w:rPr>
      </w:pPr>
      <w:proofErr w:type="spellStart"/>
      <w:r w:rsidRPr="00B5073F">
        <w:rPr>
          <w:rStyle w:val="Bodytext20"/>
          <w:szCs w:val="24"/>
          <w:lang w:bidi="sq-AL"/>
        </w:rPr>
        <w:t>Limiti</w:t>
      </w:r>
      <w:proofErr w:type="spellEnd"/>
      <w:r w:rsidRPr="00B5073F">
        <w:rPr>
          <w:rStyle w:val="Bodytext20"/>
          <w:szCs w:val="24"/>
          <w:lang w:bidi="sq-AL"/>
        </w:rPr>
        <w:t xml:space="preserve"> </w:t>
      </w:r>
      <w:proofErr w:type="spellStart"/>
      <w:r w:rsidRPr="00B5073F">
        <w:rPr>
          <w:rStyle w:val="Bodytext20"/>
          <w:szCs w:val="24"/>
          <w:lang w:bidi="sq-AL"/>
        </w:rPr>
        <w:t>maksimal</w:t>
      </w:r>
      <w:proofErr w:type="spellEnd"/>
      <w:r w:rsidRPr="00B5073F">
        <w:rPr>
          <w:rStyle w:val="Bodytext20"/>
          <w:szCs w:val="24"/>
          <w:lang w:bidi="sq-AL"/>
        </w:rPr>
        <w:t xml:space="preserve"> </w:t>
      </w:r>
      <w:proofErr w:type="spellStart"/>
      <w:r w:rsidRPr="00B5073F">
        <w:rPr>
          <w:rStyle w:val="Bodytext20"/>
          <w:szCs w:val="24"/>
          <w:lang w:bidi="sq-AL"/>
        </w:rPr>
        <w:t>i</w:t>
      </w:r>
      <w:proofErr w:type="spellEnd"/>
      <w:r w:rsidRPr="00B5073F">
        <w:rPr>
          <w:rStyle w:val="Bodytext20"/>
          <w:szCs w:val="24"/>
          <w:lang w:bidi="sq-AL"/>
        </w:rPr>
        <w:t xml:space="preserve"> </w:t>
      </w:r>
      <w:proofErr w:type="spellStart"/>
      <w:r w:rsidRPr="00B5073F">
        <w:rPr>
          <w:rStyle w:val="Bodytext20"/>
          <w:szCs w:val="24"/>
          <w:lang w:bidi="sq-AL"/>
        </w:rPr>
        <w:t>përqendrimit</w:t>
      </w:r>
      <w:proofErr w:type="spellEnd"/>
      <w:r w:rsidRPr="00B5073F">
        <w:rPr>
          <w:rStyle w:val="Bodytext20"/>
          <w:szCs w:val="24"/>
          <w:lang w:bidi="sq-AL"/>
        </w:rPr>
        <w:t xml:space="preserve"> </w:t>
      </w:r>
      <w:proofErr w:type="spellStart"/>
      <w:r w:rsidRPr="00B5073F">
        <w:rPr>
          <w:rStyle w:val="Bodytext20"/>
          <w:szCs w:val="24"/>
          <w:lang w:bidi="sq-AL"/>
        </w:rPr>
        <w:t>të</w:t>
      </w:r>
      <w:proofErr w:type="spellEnd"/>
      <w:r w:rsidRPr="00B5073F">
        <w:rPr>
          <w:rStyle w:val="Bodytext20"/>
          <w:szCs w:val="24"/>
          <w:lang w:bidi="sq-AL"/>
        </w:rPr>
        <w:t xml:space="preserve"> </w:t>
      </w:r>
      <w:proofErr w:type="spellStart"/>
      <w:r w:rsidRPr="00B5073F">
        <w:rPr>
          <w:rStyle w:val="Bodytext20"/>
          <w:szCs w:val="24"/>
          <w:lang w:bidi="sq-AL"/>
        </w:rPr>
        <w:t>Dibenzo</w:t>
      </w:r>
      <w:proofErr w:type="spellEnd"/>
      <w:r w:rsidRPr="00B5073F">
        <w:rPr>
          <w:rStyle w:val="Bodytext20"/>
          <w:szCs w:val="24"/>
          <w:lang w:bidi="sq-AL"/>
        </w:rPr>
        <w:t>-p-</w:t>
      </w:r>
      <w:proofErr w:type="spellStart"/>
      <w:r w:rsidRPr="00B5073F">
        <w:rPr>
          <w:rStyle w:val="Bodytext20"/>
          <w:szCs w:val="24"/>
          <w:lang w:bidi="sq-AL"/>
        </w:rPr>
        <w:t>dioksinave</w:t>
      </w:r>
      <w:proofErr w:type="spellEnd"/>
      <w:r w:rsidRPr="00B5073F">
        <w:rPr>
          <w:rStyle w:val="Bodytext20"/>
          <w:szCs w:val="24"/>
          <w:lang w:bidi="sq-AL"/>
        </w:rPr>
        <w:t xml:space="preserve"> </w:t>
      </w:r>
      <w:proofErr w:type="spellStart"/>
      <w:r w:rsidRPr="00B5073F">
        <w:rPr>
          <w:rStyle w:val="Bodytext20"/>
          <w:szCs w:val="24"/>
          <w:lang w:bidi="sq-AL"/>
        </w:rPr>
        <w:t>dhe</w:t>
      </w:r>
      <w:proofErr w:type="spellEnd"/>
      <w:r w:rsidRPr="00B5073F">
        <w:rPr>
          <w:rStyle w:val="Bodytext20"/>
          <w:szCs w:val="24"/>
          <w:lang w:bidi="sq-AL"/>
        </w:rPr>
        <w:t xml:space="preserve"> </w:t>
      </w:r>
      <w:proofErr w:type="spellStart"/>
      <w:r w:rsidRPr="00B5073F">
        <w:rPr>
          <w:rStyle w:val="Bodytext20"/>
          <w:szCs w:val="24"/>
          <w:lang w:bidi="sq-AL"/>
        </w:rPr>
        <w:t>Dibenzofuraneve</w:t>
      </w:r>
      <w:proofErr w:type="spellEnd"/>
      <w:r w:rsidRPr="00B5073F">
        <w:rPr>
          <w:rStyle w:val="Bodytext20"/>
          <w:szCs w:val="24"/>
          <w:lang w:bidi="sq-AL"/>
        </w:rPr>
        <w:t xml:space="preserve"> </w:t>
      </w:r>
      <w:proofErr w:type="spellStart"/>
      <w:r w:rsidRPr="00B5073F">
        <w:rPr>
          <w:rStyle w:val="Bodytext20"/>
          <w:szCs w:val="24"/>
          <w:lang w:bidi="sq-AL"/>
        </w:rPr>
        <w:t>të</w:t>
      </w:r>
      <w:proofErr w:type="spellEnd"/>
      <w:r w:rsidRPr="00B5073F">
        <w:rPr>
          <w:rStyle w:val="Bodytext20"/>
          <w:szCs w:val="24"/>
          <w:lang w:bidi="sq-AL"/>
        </w:rPr>
        <w:t xml:space="preserve"> </w:t>
      </w:r>
      <w:proofErr w:type="spellStart"/>
      <w:r w:rsidRPr="00B5073F">
        <w:rPr>
          <w:rStyle w:val="Bodytext20"/>
          <w:szCs w:val="24"/>
          <w:lang w:bidi="sq-AL"/>
        </w:rPr>
        <w:t>Poliklorinuara</w:t>
      </w:r>
      <w:proofErr w:type="spellEnd"/>
      <w:r w:rsidRPr="00B5073F">
        <w:rPr>
          <w:rStyle w:val="Bodytext20"/>
          <w:szCs w:val="24"/>
          <w:lang w:bidi="sq-AL"/>
        </w:rPr>
        <w:t xml:space="preserve"> (</w:t>
      </w:r>
      <w:r w:rsidRPr="00FA43E3">
        <w:rPr>
          <w:spacing w:val="-4"/>
          <w:sz w:val="22"/>
        </w:rPr>
        <w:t xml:space="preserve">PCDD </w:t>
      </w:r>
      <w:proofErr w:type="spellStart"/>
      <w:r w:rsidRPr="00FA43E3">
        <w:rPr>
          <w:spacing w:val="-4"/>
          <w:sz w:val="22"/>
        </w:rPr>
        <w:t>dhe</w:t>
      </w:r>
      <w:proofErr w:type="spellEnd"/>
      <w:r w:rsidRPr="00FA43E3">
        <w:rPr>
          <w:spacing w:val="-4"/>
          <w:sz w:val="22"/>
        </w:rPr>
        <w:t xml:space="preserve"> PCDF</w:t>
      </w:r>
      <w:r w:rsidRPr="00B5073F">
        <w:rPr>
          <w:rStyle w:val="Bodytext20"/>
          <w:szCs w:val="24"/>
          <w:lang w:bidi="sq-AL"/>
        </w:rPr>
        <w:t xml:space="preserve">) </w:t>
      </w:r>
      <w:proofErr w:type="spellStart"/>
      <w:r w:rsidRPr="00B5073F">
        <w:rPr>
          <w:rStyle w:val="Bodytext20"/>
          <w:szCs w:val="24"/>
          <w:lang w:bidi="sq-AL"/>
        </w:rPr>
        <w:t>llogaritet</w:t>
      </w:r>
      <w:proofErr w:type="spellEnd"/>
      <w:r w:rsidRPr="00B5073F">
        <w:rPr>
          <w:rStyle w:val="Bodytext20"/>
          <w:szCs w:val="24"/>
          <w:lang w:bidi="sq-AL"/>
        </w:rPr>
        <w:t xml:space="preserve"> </w:t>
      </w:r>
      <w:proofErr w:type="spellStart"/>
      <w:r w:rsidRPr="00B5073F">
        <w:rPr>
          <w:rStyle w:val="Bodytext20"/>
          <w:szCs w:val="24"/>
          <w:lang w:bidi="sq-AL"/>
        </w:rPr>
        <w:t>sipas</w:t>
      </w:r>
      <w:proofErr w:type="spellEnd"/>
      <w:r w:rsidRPr="00B5073F">
        <w:rPr>
          <w:rStyle w:val="Bodytext20"/>
          <w:szCs w:val="24"/>
          <w:lang w:bidi="sq-AL"/>
        </w:rPr>
        <w:t xml:space="preserve"> </w:t>
      </w:r>
      <w:proofErr w:type="spellStart"/>
      <w:r w:rsidRPr="00B5073F">
        <w:rPr>
          <w:rStyle w:val="Bodytext20"/>
          <w:szCs w:val="24"/>
          <w:lang w:bidi="sq-AL"/>
        </w:rPr>
        <w:t>Faktorëve</w:t>
      </w:r>
      <w:proofErr w:type="spellEnd"/>
      <w:r w:rsidRPr="00B5073F">
        <w:rPr>
          <w:rStyle w:val="Bodytext20"/>
          <w:szCs w:val="24"/>
          <w:lang w:bidi="sq-AL"/>
        </w:rPr>
        <w:t xml:space="preserve"> </w:t>
      </w:r>
      <w:proofErr w:type="spellStart"/>
      <w:r w:rsidRPr="00B5073F">
        <w:rPr>
          <w:rStyle w:val="Bodytext20"/>
          <w:szCs w:val="24"/>
          <w:lang w:bidi="sq-AL"/>
        </w:rPr>
        <w:t>Ekuivalentë</w:t>
      </w:r>
      <w:proofErr w:type="spellEnd"/>
      <w:r w:rsidRPr="00B5073F">
        <w:rPr>
          <w:rStyle w:val="Bodytext20"/>
          <w:szCs w:val="24"/>
          <w:lang w:bidi="sq-AL"/>
        </w:rPr>
        <w:t xml:space="preserve"> </w:t>
      </w:r>
      <w:proofErr w:type="spellStart"/>
      <w:r w:rsidRPr="00B5073F">
        <w:rPr>
          <w:rStyle w:val="Bodytext20"/>
          <w:szCs w:val="24"/>
          <w:lang w:bidi="sq-AL"/>
        </w:rPr>
        <w:t>Toksikë</w:t>
      </w:r>
      <w:proofErr w:type="spellEnd"/>
      <w:r w:rsidRPr="00B5073F">
        <w:rPr>
          <w:rStyle w:val="Bodytext20"/>
          <w:szCs w:val="24"/>
          <w:lang w:bidi="sq-AL"/>
        </w:rPr>
        <w:t xml:space="preserve"> (FET)</w:t>
      </w:r>
      <w:r w:rsidRPr="00FA43E3">
        <w:rPr>
          <w:spacing w:val="-4"/>
          <w:sz w:val="22"/>
        </w:rPr>
        <w:t xml:space="preserve"> </w:t>
      </w:r>
      <w:proofErr w:type="spellStart"/>
      <w:r w:rsidRPr="00FA43E3">
        <w:rPr>
          <w:spacing w:val="-4"/>
          <w:sz w:val="22"/>
        </w:rPr>
        <w:t>të</w:t>
      </w:r>
      <w:proofErr w:type="spellEnd"/>
      <w:r w:rsidRPr="00FA43E3">
        <w:rPr>
          <w:spacing w:val="-4"/>
          <w:sz w:val="22"/>
        </w:rPr>
        <w:t xml:space="preserve"> </w:t>
      </w:r>
      <w:proofErr w:type="spellStart"/>
      <w:r w:rsidRPr="00FA43E3">
        <w:rPr>
          <w:spacing w:val="-4"/>
          <w:sz w:val="22"/>
        </w:rPr>
        <w:t>mëposhtëm</w:t>
      </w:r>
      <w:proofErr w:type="spellEnd"/>
      <w:r w:rsidRPr="00FA43E3">
        <w:rPr>
          <w:spacing w:val="-4"/>
          <w:sz w:val="22"/>
        </w:rPr>
        <w:t>:</w:t>
      </w:r>
    </w:p>
    <w:tbl>
      <w:tblPr>
        <w:tblW w:w="16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076"/>
      </w:tblGrid>
      <w:tr w:rsidR="00A70FA1" w:rsidRPr="00B5073F" w14:paraId="3EB8E789" w14:textId="77777777" w:rsidTr="00FA43E3">
        <w:trPr>
          <w:jc w:val="center"/>
        </w:trPr>
        <w:tc>
          <w:tcPr>
            <w:tcW w:w="3243" w:type="pct"/>
          </w:tcPr>
          <w:p w14:paraId="1E908C4E" w14:textId="77777777" w:rsidR="00A70FA1" w:rsidRPr="00FA43E3" w:rsidRDefault="00A70FA1" w:rsidP="00FA43E3">
            <w:pPr>
              <w:widowControl w:val="0"/>
              <w:spacing w:after="0" w:line="240" w:lineRule="auto"/>
              <w:ind w:firstLine="0"/>
              <w:rPr>
                <w:rFonts w:ascii="Garamond" w:hAnsi="Garamond"/>
                <w:b/>
                <w:spacing w:val="-4"/>
                <w:sz w:val="18"/>
              </w:rPr>
            </w:pPr>
            <w:r w:rsidRPr="00FA43E3">
              <w:rPr>
                <w:spacing w:val="-4"/>
                <w:sz w:val="18"/>
              </w:rPr>
              <w:t>PCDD</w:t>
            </w:r>
          </w:p>
        </w:tc>
        <w:tc>
          <w:tcPr>
            <w:tcW w:w="1757" w:type="pct"/>
          </w:tcPr>
          <w:p w14:paraId="2A634E20" w14:textId="77777777" w:rsidR="00A70FA1" w:rsidRPr="00FA43E3" w:rsidRDefault="00A70FA1" w:rsidP="00FA43E3">
            <w:pPr>
              <w:widowControl w:val="0"/>
              <w:spacing w:after="0" w:line="240" w:lineRule="auto"/>
              <w:ind w:firstLine="0"/>
              <w:rPr>
                <w:rFonts w:ascii="Garamond" w:hAnsi="Garamond"/>
                <w:b/>
                <w:spacing w:val="-4"/>
                <w:sz w:val="18"/>
              </w:rPr>
            </w:pPr>
            <w:r w:rsidRPr="00FA43E3">
              <w:rPr>
                <w:spacing w:val="-4"/>
                <w:sz w:val="18"/>
              </w:rPr>
              <w:t>FET</w:t>
            </w:r>
          </w:p>
        </w:tc>
      </w:tr>
      <w:tr w:rsidR="00A70FA1" w:rsidRPr="00B5073F" w14:paraId="7E08C6FC" w14:textId="77777777" w:rsidTr="00FA43E3">
        <w:trPr>
          <w:jc w:val="center"/>
        </w:trPr>
        <w:tc>
          <w:tcPr>
            <w:tcW w:w="3243" w:type="pct"/>
          </w:tcPr>
          <w:p w14:paraId="5697384D"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8-TeCDD</w:t>
            </w:r>
          </w:p>
        </w:tc>
        <w:tc>
          <w:tcPr>
            <w:tcW w:w="1757" w:type="pct"/>
          </w:tcPr>
          <w:p w14:paraId="0257D165"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p>
        </w:tc>
      </w:tr>
      <w:tr w:rsidR="00A70FA1" w:rsidRPr="00B5073F" w14:paraId="30EA1614" w14:textId="77777777" w:rsidTr="00FA43E3">
        <w:trPr>
          <w:jc w:val="center"/>
        </w:trPr>
        <w:tc>
          <w:tcPr>
            <w:tcW w:w="3243" w:type="pct"/>
          </w:tcPr>
          <w:p w14:paraId="31C6B3B3"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lastRenderedPageBreak/>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8-PeCDD</w:t>
            </w:r>
          </w:p>
        </w:tc>
        <w:tc>
          <w:tcPr>
            <w:tcW w:w="1757" w:type="pct"/>
          </w:tcPr>
          <w:p w14:paraId="2EE8B810"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p>
        </w:tc>
      </w:tr>
      <w:tr w:rsidR="00A70FA1" w:rsidRPr="00B5073F" w14:paraId="3A9C959B" w14:textId="77777777" w:rsidTr="00FA43E3">
        <w:trPr>
          <w:jc w:val="center"/>
        </w:trPr>
        <w:tc>
          <w:tcPr>
            <w:tcW w:w="3243" w:type="pct"/>
          </w:tcPr>
          <w:p w14:paraId="1F5DD60F"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8-HxCDD</w:t>
            </w:r>
          </w:p>
        </w:tc>
        <w:tc>
          <w:tcPr>
            <w:tcW w:w="1757" w:type="pct"/>
          </w:tcPr>
          <w:p w14:paraId="6DE9BA4A" w14:textId="49222B3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593CAE33" w14:textId="77777777" w:rsidTr="00FA43E3">
        <w:trPr>
          <w:jc w:val="center"/>
        </w:trPr>
        <w:tc>
          <w:tcPr>
            <w:tcW w:w="3243" w:type="pct"/>
          </w:tcPr>
          <w:p w14:paraId="2424245E"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6,</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8-HxCDD</w:t>
            </w:r>
          </w:p>
        </w:tc>
        <w:tc>
          <w:tcPr>
            <w:tcW w:w="1757" w:type="pct"/>
          </w:tcPr>
          <w:p w14:paraId="1993E173" w14:textId="3EE0A656"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56428624" w14:textId="77777777" w:rsidTr="00FA43E3">
        <w:trPr>
          <w:jc w:val="center"/>
        </w:trPr>
        <w:tc>
          <w:tcPr>
            <w:tcW w:w="3243" w:type="pct"/>
          </w:tcPr>
          <w:p w14:paraId="07F3C7ED"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w:t>
            </w:r>
            <w:r w:rsidRPr="00B5073F">
              <w:rPr>
                <w:rStyle w:val="Bodytext7pt1"/>
                <w:rFonts w:eastAsia="MS Mincho"/>
                <w:lang w:bidi="sq-AL"/>
              </w:rPr>
              <w:t xml:space="preserve"> </w:t>
            </w:r>
            <w:r w:rsidRPr="00FA43E3">
              <w:rPr>
                <w:rFonts w:ascii="Garamond" w:hAnsi="Garamond"/>
                <w:spacing w:val="-4"/>
                <w:sz w:val="18"/>
              </w:rPr>
              <w:t>9-HxCDD</w:t>
            </w:r>
          </w:p>
        </w:tc>
        <w:tc>
          <w:tcPr>
            <w:tcW w:w="1757" w:type="pct"/>
          </w:tcPr>
          <w:p w14:paraId="2E498A11" w14:textId="4B5A046A"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78952E9B" w14:textId="77777777" w:rsidTr="00FA43E3">
        <w:trPr>
          <w:jc w:val="center"/>
        </w:trPr>
        <w:tc>
          <w:tcPr>
            <w:tcW w:w="3243" w:type="pct"/>
          </w:tcPr>
          <w:p w14:paraId="5120F65B" w14:textId="576821CF" w:rsidR="00A70FA1" w:rsidRPr="00FA43E3" w:rsidRDefault="00A70FA1" w:rsidP="00FA43E3">
            <w:pPr>
              <w:widowControl w:val="0"/>
              <w:spacing w:after="0" w:line="240" w:lineRule="auto"/>
              <w:ind w:firstLine="0"/>
              <w:rPr>
                <w:rFonts w:ascii="Garamond" w:hAnsi="Garamond"/>
                <w:spacing w:val="-4"/>
                <w:sz w:val="18"/>
              </w:rPr>
            </w:pP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6,</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8-HpCDD</w:t>
            </w:r>
          </w:p>
        </w:tc>
        <w:tc>
          <w:tcPr>
            <w:tcW w:w="1757" w:type="pct"/>
          </w:tcPr>
          <w:p w14:paraId="7897F4BF" w14:textId="50E5F118"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01</w:t>
            </w:r>
          </w:p>
        </w:tc>
      </w:tr>
      <w:tr w:rsidR="00A70FA1" w:rsidRPr="00B5073F" w14:paraId="6A2C1689" w14:textId="77777777" w:rsidTr="00FA43E3">
        <w:trPr>
          <w:jc w:val="center"/>
        </w:trPr>
        <w:tc>
          <w:tcPr>
            <w:tcW w:w="3243" w:type="pct"/>
          </w:tcPr>
          <w:p w14:paraId="0E29EDD1"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OCDD</w:t>
            </w:r>
          </w:p>
        </w:tc>
        <w:tc>
          <w:tcPr>
            <w:tcW w:w="1757" w:type="pct"/>
          </w:tcPr>
          <w:p w14:paraId="799527FD" w14:textId="205EF8F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0003</w:t>
            </w:r>
          </w:p>
        </w:tc>
      </w:tr>
      <w:tr w:rsidR="00A70FA1" w:rsidRPr="00B5073F" w14:paraId="37A614CD" w14:textId="77777777" w:rsidTr="00FA43E3">
        <w:trPr>
          <w:jc w:val="center"/>
        </w:trPr>
        <w:tc>
          <w:tcPr>
            <w:tcW w:w="3243" w:type="pct"/>
          </w:tcPr>
          <w:p w14:paraId="386968E7" w14:textId="77777777" w:rsidR="00A70FA1" w:rsidRPr="00FA43E3" w:rsidRDefault="00A70FA1" w:rsidP="00FA43E3">
            <w:pPr>
              <w:widowControl w:val="0"/>
              <w:spacing w:after="0" w:line="240" w:lineRule="auto"/>
              <w:ind w:firstLine="0"/>
              <w:rPr>
                <w:rFonts w:ascii="Garamond" w:hAnsi="Garamond"/>
                <w:b/>
                <w:spacing w:val="-4"/>
                <w:sz w:val="18"/>
              </w:rPr>
            </w:pPr>
            <w:r w:rsidRPr="00FA43E3">
              <w:rPr>
                <w:b/>
                <w:spacing w:val="-4"/>
                <w:sz w:val="18"/>
              </w:rPr>
              <w:t>PCDF</w:t>
            </w:r>
          </w:p>
        </w:tc>
        <w:tc>
          <w:tcPr>
            <w:tcW w:w="1757" w:type="pct"/>
          </w:tcPr>
          <w:p w14:paraId="3EEA254F" w14:textId="77777777" w:rsidR="00A70FA1" w:rsidRPr="00FA43E3" w:rsidRDefault="00A70FA1" w:rsidP="00FA43E3">
            <w:pPr>
              <w:widowControl w:val="0"/>
              <w:spacing w:after="0" w:line="240" w:lineRule="auto"/>
              <w:ind w:firstLine="0"/>
              <w:rPr>
                <w:rFonts w:ascii="Garamond" w:hAnsi="Garamond"/>
                <w:b/>
                <w:spacing w:val="-4"/>
                <w:sz w:val="18"/>
              </w:rPr>
            </w:pPr>
            <w:r w:rsidRPr="00FA43E3">
              <w:rPr>
                <w:b/>
                <w:spacing w:val="-4"/>
                <w:sz w:val="18"/>
              </w:rPr>
              <w:t>FET</w:t>
            </w:r>
          </w:p>
        </w:tc>
      </w:tr>
      <w:tr w:rsidR="00A70FA1" w:rsidRPr="00B5073F" w14:paraId="22B070E7" w14:textId="77777777" w:rsidTr="00FA43E3">
        <w:trPr>
          <w:jc w:val="center"/>
        </w:trPr>
        <w:tc>
          <w:tcPr>
            <w:tcW w:w="3243" w:type="pct"/>
          </w:tcPr>
          <w:p w14:paraId="7978D2C9"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8-TeCDF</w:t>
            </w:r>
          </w:p>
        </w:tc>
        <w:tc>
          <w:tcPr>
            <w:tcW w:w="1757" w:type="pct"/>
          </w:tcPr>
          <w:p w14:paraId="2B3B72D0" w14:textId="7681EE00"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428324AB" w14:textId="77777777" w:rsidTr="00FA43E3">
        <w:trPr>
          <w:jc w:val="center"/>
        </w:trPr>
        <w:tc>
          <w:tcPr>
            <w:tcW w:w="3243" w:type="pct"/>
          </w:tcPr>
          <w:p w14:paraId="65E81180"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8-PeCDF</w:t>
            </w:r>
          </w:p>
        </w:tc>
        <w:tc>
          <w:tcPr>
            <w:tcW w:w="1757" w:type="pct"/>
          </w:tcPr>
          <w:p w14:paraId="12F45590" w14:textId="719460C5"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03</w:t>
            </w:r>
          </w:p>
        </w:tc>
      </w:tr>
      <w:tr w:rsidR="00A70FA1" w:rsidRPr="00B5073F" w14:paraId="7BB39C64" w14:textId="77777777" w:rsidTr="00FA43E3">
        <w:trPr>
          <w:jc w:val="center"/>
        </w:trPr>
        <w:tc>
          <w:tcPr>
            <w:tcW w:w="3243" w:type="pct"/>
          </w:tcPr>
          <w:p w14:paraId="3C22862B"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8-PeCDF</w:t>
            </w:r>
          </w:p>
        </w:tc>
        <w:tc>
          <w:tcPr>
            <w:tcW w:w="1757" w:type="pct"/>
          </w:tcPr>
          <w:p w14:paraId="1381F57E" w14:textId="64515F9F"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3</w:t>
            </w:r>
          </w:p>
        </w:tc>
      </w:tr>
      <w:tr w:rsidR="00A70FA1" w:rsidRPr="00B5073F" w14:paraId="7342DB79" w14:textId="77777777" w:rsidTr="00FA43E3">
        <w:trPr>
          <w:jc w:val="center"/>
        </w:trPr>
        <w:tc>
          <w:tcPr>
            <w:tcW w:w="3243" w:type="pct"/>
          </w:tcPr>
          <w:p w14:paraId="34839C51"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8-HxCDF</w:t>
            </w:r>
          </w:p>
        </w:tc>
        <w:tc>
          <w:tcPr>
            <w:tcW w:w="1757" w:type="pct"/>
          </w:tcPr>
          <w:p w14:paraId="3810B029" w14:textId="20CE52EC"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26592109" w14:textId="77777777" w:rsidTr="00FA43E3">
        <w:trPr>
          <w:jc w:val="center"/>
        </w:trPr>
        <w:tc>
          <w:tcPr>
            <w:tcW w:w="3243" w:type="pct"/>
          </w:tcPr>
          <w:p w14:paraId="66EAB534"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6,</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8-HxCDF</w:t>
            </w:r>
          </w:p>
        </w:tc>
        <w:tc>
          <w:tcPr>
            <w:tcW w:w="1757" w:type="pct"/>
          </w:tcPr>
          <w:p w14:paraId="55367CA8" w14:textId="264FDA63"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1DCD0848" w14:textId="77777777" w:rsidTr="00FA43E3">
        <w:trPr>
          <w:jc w:val="center"/>
        </w:trPr>
        <w:tc>
          <w:tcPr>
            <w:tcW w:w="3243" w:type="pct"/>
          </w:tcPr>
          <w:p w14:paraId="44550E3E"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w:t>
            </w:r>
            <w:r w:rsidRPr="00B5073F">
              <w:rPr>
                <w:rStyle w:val="Bodytext7pt1"/>
                <w:rFonts w:eastAsia="MS Mincho"/>
                <w:lang w:bidi="sq-AL"/>
              </w:rPr>
              <w:t xml:space="preserve"> </w:t>
            </w:r>
            <w:r w:rsidRPr="00FA43E3">
              <w:rPr>
                <w:rFonts w:ascii="Garamond" w:hAnsi="Garamond"/>
                <w:spacing w:val="-4"/>
                <w:sz w:val="18"/>
              </w:rPr>
              <w:t>9-HxCDF</w:t>
            </w:r>
          </w:p>
        </w:tc>
        <w:tc>
          <w:tcPr>
            <w:tcW w:w="1757" w:type="pct"/>
          </w:tcPr>
          <w:p w14:paraId="0E102E4D" w14:textId="6079D9B6"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2A07ED38" w14:textId="77777777" w:rsidTr="00FA43E3">
        <w:trPr>
          <w:jc w:val="center"/>
        </w:trPr>
        <w:tc>
          <w:tcPr>
            <w:tcW w:w="3243" w:type="pct"/>
          </w:tcPr>
          <w:p w14:paraId="5DC3707F"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6,</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8-HxCDF</w:t>
            </w:r>
          </w:p>
        </w:tc>
        <w:tc>
          <w:tcPr>
            <w:tcW w:w="1757" w:type="pct"/>
          </w:tcPr>
          <w:p w14:paraId="2DBF96C6" w14:textId="3DA1FB7A"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1</w:t>
            </w:r>
          </w:p>
        </w:tc>
      </w:tr>
      <w:tr w:rsidR="00A70FA1" w:rsidRPr="00B5073F" w14:paraId="61EBE96A" w14:textId="77777777" w:rsidTr="00FA43E3">
        <w:trPr>
          <w:jc w:val="center"/>
        </w:trPr>
        <w:tc>
          <w:tcPr>
            <w:tcW w:w="3243" w:type="pct"/>
          </w:tcPr>
          <w:p w14:paraId="0D24352B"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6,</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8-HpCDF</w:t>
            </w:r>
          </w:p>
        </w:tc>
        <w:tc>
          <w:tcPr>
            <w:tcW w:w="1757" w:type="pct"/>
          </w:tcPr>
          <w:p w14:paraId="41187276" w14:textId="0A39416E"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01</w:t>
            </w:r>
          </w:p>
        </w:tc>
      </w:tr>
      <w:tr w:rsidR="00A70FA1" w:rsidRPr="00B5073F" w14:paraId="039E87FF" w14:textId="77777777" w:rsidTr="00FA43E3">
        <w:trPr>
          <w:jc w:val="center"/>
        </w:trPr>
        <w:tc>
          <w:tcPr>
            <w:tcW w:w="3243" w:type="pct"/>
          </w:tcPr>
          <w:p w14:paraId="32666B77"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1,</w:t>
            </w:r>
            <w:r w:rsidRPr="00B5073F">
              <w:rPr>
                <w:rStyle w:val="Bodytext7pt1"/>
                <w:rFonts w:eastAsia="MS Mincho"/>
                <w:lang w:bidi="sq-AL"/>
              </w:rPr>
              <w:t xml:space="preserve"> </w:t>
            </w:r>
            <w:r w:rsidRPr="00FA43E3">
              <w:rPr>
                <w:rFonts w:ascii="Garamond" w:hAnsi="Garamond"/>
                <w:spacing w:val="-4"/>
                <w:sz w:val="18"/>
              </w:rPr>
              <w:t>2,</w:t>
            </w:r>
            <w:r w:rsidRPr="00B5073F">
              <w:rPr>
                <w:rStyle w:val="Bodytext7pt1"/>
                <w:rFonts w:eastAsia="MS Mincho"/>
                <w:lang w:bidi="sq-AL"/>
              </w:rPr>
              <w:t xml:space="preserve"> </w:t>
            </w:r>
            <w:r w:rsidRPr="00FA43E3">
              <w:rPr>
                <w:rFonts w:ascii="Garamond" w:hAnsi="Garamond"/>
                <w:spacing w:val="-4"/>
                <w:sz w:val="18"/>
              </w:rPr>
              <w:t>3,</w:t>
            </w:r>
            <w:r w:rsidRPr="00B5073F">
              <w:rPr>
                <w:rStyle w:val="Bodytext7pt1"/>
                <w:rFonts w:eastAsia="MS Mincho"/>
                <w:lang w:bidi="sq-AL"/>
              </w:rPr>
              <w:t xml:space="preserve"> </w:t>
            </w:r>
            <w:r w:rsidRPr="00FA43E3">
              <w:rPr>
                <w:rFonts w:ascii="Garamond" w:hAnsi="Garamond"/>
                <w:spacing w:val="-4"/>
                <w:sz w:val="18"/>
              </w:rPr>
              <w:t>4,</w:t>
            </w:r>
            <w:r w:rsidRPr="00B5073F">
              <w:rPr>
                <w:rStyle w:val="Bodytext7pt1"/>
                <w:rFonts w:eastAsia="MS Mincho"/>
                <w:lang w:bidi="sq-AL"/>
              </w:rPr>
              <w:t xml:space="preserve"> </w:t>
            </w:r>
            <w:r w:rsidRPr="00FA43E3">
              <w:rPr>
                <w:rFonts w:ascii="Garamond" w:hAnsi="Garamond"/>
                <w:spacing w:val="-4"/>
                <w:sz w:val="18"/>
              </w:rPr>
              <w:t>7,</w:t>
            </w:r>
            <w:r w:rsidRPr="00B5073F">
              <w:rPr>
                <w:rStyle w:val="Bodytext7pt1"/>
                <w:rFonts w:eastAsia="MS Mincho"/>
                <w:lang w:bidi="sq-AL"/>
              </w:rPr>
              <w:t xml:space="preserve"> </w:t>
            </w:r>
            <w:r w:rsidRPr="00FA43E3">
              <w:rPr>
                <w:rFonts w:ascii="Garamond" w:hAnsi="Garamond"/>
                <w:spacing w:val="-4"/>
                <w:sz w:val="18"/>
              </w:rPr>
              <w:t>8,</w:t>
            </w:r>
            <w:r w:rsidRPr="00B5073F">
              <w:rPr>
                <w:rStyle w:val="Bodytext7pt1"/>
                <w:rFonts w:eastAsia="MS Mincho"/>
                <w:lang w:bidi="sq-AL"/>
              </w:rPr>
              <w:t xml:space="preserve"> </w:t>
            </w:r>
            <w:r w:rsidRPr="00FA43E3">
              <w:rPr>
                <w:rFonts w:ascii="Garamond" w:hAnsi="Garamond"/>
                <w:spacing w:val="-4"/>
                <w:sz w:val="18"/>
              </w:rPr>
              <w:t>9-HpCDF</w:t>
            </w:r>
          </w:p>
        </w:tc>
        <w:tc>
          <w:tcPr>
            <w:tcW w:w="1757" w:type="pct"/>
          </w:tcPr>
          <w:p w14:paraId="1E35738C" w14:textId="518FBEB9"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sidRPr="00B5073F">
              <w:rPr>
                <w:rStyle w:val="Bodytext7pt1"/>
                <w:rFonts w:eastAsia="MS Mincho"/>
                <w:lang w:bidi="sq-AL"/>
              </w:rPr>
              <w:t>,</w:t>
            </w:r>
            <w:r w:rsidRPr="00FA43E3">
              <w:rPr>
                <w:rFonts w:ascii="Garamond" w:hAnsi="Garamond"/>
                <w:spacing w:val="-4"/>
                <w:sz w:val="18"/>
              </w:rPr>
              <w:t>01</w:t>
            </w:r>
          </w:p>
        </w:tc>
      </w:tr>
      <w:tr w:rsidR="00A70FA1" w:rsidRPr="00B5073F" w14:paraId="270CB8EC" w14:textId="77777777" w:rsidTr="00FA43E3">
        <w:trPr>
          <w:jc w:val="center"/>
        </w:trPr>
        <w:tc>
          <w:tcPr>
            <w:tcW w:w="3243" w:type="pct"/>
          </w:tcPr>
          <w:p w14:paraId="73D3F5B6" w14:textId="7777777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OCDF</w:t>
            </w:r>
          </w:p>
        </w:tc>
        <w:tc>
          <w:tcPr>
            <w:tcW w:w="1757" w:type="pct"/>
          </w:tcPr>
          <w:p w14:paraId="25862A2D" w14:textId="1294AE07" w:rsidR="00A70FA1" w:rsidRPr="00FA43E3" w:rsidRDefault="00A70FA1" w:rsidP="00FA43E3">
            <w:pPr>
              <w:widowControl w:val="0"/>
              <w:spacing w:after="0" w:line="240" w:lineRule="auto"/>
              <w:ind w:firstLine="0"/>
              <w:rPr>
                <w:rFonts w:ascii="Garamond" w:hAnsi="Garamond"/>
                <w:spacing w:val="-4"/>
                <w:sz w:val="18"/>
              </w:rPr>
            </w:pPr>
            <w:r w:rsidRPr="00FA43E3">
              <w:rPr>
                <w:rFonts w:ascii="Garamond" w:hAnsi="Garamond"/>
                <w:spacing w:val="-4"/>
                <w:sz w:val="18"/>
              </w:rPr>
              <w:t>0</w:t>
            </w:r>
            <w:r>
              <w:rPr>
                <w:rStyle w:val="Bodytext7pt1"/>
                <w:rFonts w:eastAsia="MS Mincho"/>
                <w:lang w:bidi="sq-AL"/>
              </w:rPr>
              <w:t>,</w:t>
            </w:r>
            <w:r w:rsidRPr="00FA43E3">
              <w:rPr>
                <w:rFonts w:ascii="Garamond" w:hAnsi="Garamond"/>
                <w:spacing w:val="-4"/>
                <w:sz w:val="18"/>
              </w:rPr>
              <w:t>0003</w:t>
            </w:r>
          </w:p>
        </w:tc>
      </w:tr>
    </w:tbl>
    <w:p w14:paraId="2E1EEE88" w14:textId="77777777" w:rsidR="00A70FA1" w:rsidRPr="00B5073F" w:rsidRDefault="00A70FA1" w:rsidP="00A70FA1">
      <w:pPr>
        <w:autoSpaceDE w:val="0"/>
        <w:autoSpaceDN w:val="0"/>
        <w:adjustRightInd w:val="0"/>
        <w:spacing w:after="0" w:line="240" w:lineRule="auto"/>
        <w:rPr>
          <w:rFonts w:ascii="Garamond" w:hAnsi="Garamond"/>
          <w:sz w:val="24"/>
          <w:szCs w:val="24"/>
        </w:rPr>
      </w:pPr>
    </w:p>
    <w:p w14:paraId="5CA6BCFB" w14:textId="77777777" w:rsidR="00A70FA1" w:rsidRDefault="00A70FA1" w:rsidP="0042047B">
      <w:pPr>
        <w:pStyle w:val="Hapesira7"/>
        <w:rPr>
          <w:spacing w:val="-4"/>
          <w:lang w:val="sq-AL"/>
        </w:rPr>
      </w:pPr>
    </w:p>
    <w:p w14:paraId="2D21EAE4" w14:textId="77777777" w:rsidR="00A70FA1" w:rsidRDefault="00A70FA1" w:rsidP="0042047B">
      <w:pPr>
        <w:pStyle w:val="Hapesira7"/>
        <w:rPr>
          <w:spacing w:val="-4"/>
          <w:lang w:val="sq-AL"/>
        </w:rPr>
      </w:pPr>
    </w:p>
    <w:p w14:paraId="03ACE319" w14:textId="77777777" w:rsidR="00A70FA1" w:rsidRPr="002F3E14" w:rsidRDefault="00A70FA1" w:rsidP="0042047B">
      <w:pPr>
        <w:pStyle w:val="Hapesira7"/>
        <w:rPr>
          <w:spacing w:val="-4"/>
          <w:lang w:val="sq-AL"/>
        </w:rPr>
      </w:pPr>
    </w:p>
    <w:p w14:paraId="0B932C13" w14:textId="77777777" w:rsidR="0042047B" w:rsidRDefault="0042047B" w:rsidP="0042047B">
      <w:pPr>
        <w:pStyle w:val="Paragrafi"/>
        <w:jc w:val="center"/>
        <w:rPr>
          <w:rFonts w:cs="Times New Roman"/>
          <w:spacing w:val="-4"/>
          <w:szCs w:val="24"/>
          <w:lang w:val="sq-AL"/>
        </w:rPr>
      </w:pPr>
    </w:p>
    <w:p w14:paraId="5B6BE79B" w14:textId="77777777" w:rsidR="005801CC" w:rsidRDefault="005801CC" w:rsidP="0042047B">
      <w:pPr>
        <w:pStyle w:val="Paragrafi"/>
        <w:jc w:val="center"/>
        <w:rPr>
          <w:rFonts w:cs="Times New Roman"/>
          <w:spacing w:val="-4"/>
          <w:szCs w:val="24"/>
          <w:lang w:val="sq-AL"/>
        </w:rPr>
      </w:pPr>
    </w:p>
    <w:p w14:paraId="55A1025E" w14:textId="77777777" w:rsidR="005801CC" w:rsidRDefault="005801CC" w:rsidP="0042047B">
      <w:pPr>
        <w:pStyle w:val="Paragrafi"/>
        <w:jc w:val="center"/>
        <w:rPr>
          <w:rFonts w:cs="Times New Roman"/>
          <w:spacing w:val="-4"/>
          <w:szCs w:val="24"/>
          <w:lang w:val="sq-AL"/>
        </w:rPr>
      </w:pPr>
    </w:p>
    <w:p w14:paraId="1CE4C0EB" w14:textId="77777777" w:rsidR="005801CC" w:rsidRDefault="005801CC" w:rsidP="0042047B">
      <w:pPr>
        <w:pStyle w:val="Paragrafi"/>
        <w:jc w:val="center"/>
        <w:rPr>
          <w:rFonts w:cs="Times New Roman"/>
          <w:spacing w:val="-4"/>
          <w:szCs w:val="24"/>
          <w:lang w:val="sq-AL"/>
        </w:rPr>
      </w:pPr>
    </w:p>
    <w:p w14:paraId="0EC9B903" w14:textId="77777777" w:rsidR="005801CC" w:rsidRDefault="005801CC" w:rsidP="0042047B">
      <w:pPr>
        <w:pStyle w:val="Paragrafi"/>
        <w:jc w:val="center"/>
        <w:rPr>
          <w:rFonts w:cs="Times New Roman"/>
          <w:spacing w:val="-4"/>
          <w:szCs w:val="24"/>
          <w:lang w:val="sq-AL"/>
        </w:rPr>
      </w:pPr>
    </w:p>
    <w:p w14:paraId="6BCB600F" w14:textId="77777777" w:rsidR="005801CC" w:rsidRDefault="005801CC" w:rsidP="0042047B">
      <w:pPr>
        <w:pStyle w:val="Paragrafi"/>
        <w:jc w:val="center"/>
        <w:rPr>
          <w:rFonts w:cs="Times New Roman"/>
          <w:spacing w:val="-4"/>
          <w:szCs w:val="24"/>
          <w:lang w:val="sq-AL"/>
        </w:rPr>
      </w:pPr>
    </w:p>
    <w:p w14:paraId="74311396" w14:textId="77777777" w:rsidR="005801CC" w:rsidRDefault="005801CC" w:rsidP="0042047B">
      <w:pPr>
        <w:pStyle w:val="Paragrafi"/>
        <w:jc w:val="center"/>
        <w:rPr>
          <w:rFonts w:cs="Times New Roman"/>
          <w:spacing w:val="-4"/>
          <w:szCs w:val="24"/>
          <w:lang w:val="sq-AL"/>
        </w:rPr>
      </w:pPr>
    </w:p>
    <w:p w14:paraId="19C95050" w14:textId="77777777" w:rsidR="005801CC" w:rsidRDefault="005801CC" w:rsidP="0042047B">
      <w:pPr>
        <w:pStyle w:val="Paragrafi"/>
        <w:jc w:val="center"/>
        <w:rPr>
          <w:rFonts w:cs="Times New Roman"/>
          <w:spacing w:val="-4"/>
          <w:szCs w:val="24"/>
          <w:lang w:val="sq-AL"/>
        </w:rPr>
      </w:pPr>
    </w:p>
    <w:p w14:paraId="5B1AD96A" w14:textId="77777777" w:rsidR="005801CC" w:rsidRDefault="005801CC" w:rsidP="0042047B">
      <w:pPr>
        <w:pStyle w:val="Paragrafi"/>
        <w:jc w:val="center"/>
        <w:rPr>
          <w:rFonts w:cs="Times New Roman"/>
          <w:spacing w:val="-4"/>
          <w:szCs w:val="24"/>
          <w:lang w:val="sq-AL"/>
        </w:rPr>
      </w:pPr>
    </w:p>
    <w:p w14:paraId="301394DF" w14:textId="77777777" w:rsidR="005801CC" w:rsidRDefault="005801CC" w:rsidP="0042047B">
      <w:pPr>
        <w:pStyle w:val="Paragrafi"/>
        <w:jc w:val="center"/>
        <w:rPr>
          <w:rFonts w:cs="Times New Roman"/>
          <w:spacing w:val="-4"/>
          <w:szCs w:val="24"/>
          <w:lang w:val="sq-AL"/>
        </w:rPr>
      </w:pPr>
    </w:p>
    <w:p w14:paraId="7A42EEEC" w14:textId="77777777" w:rsidR="005801CC" w:rsidRDefault="005801CC" w:rsidP="0042047B">
      <w:pPr>
        <w:pStyle w:val="Paragrafi"/>
        <w:jc w:val="center"/>
        <w:rPr>
          <w:rFonts w:cs="Times New Roman"/>
          <w:spacing w:val="-4"/>
          <w:szCs w:val="24"/>
          <w:lang w:val="sq-AL"/>
        </w:rPr>
      </w:pPr>
    </w:p>
    <w:p w14:paraId="502817C6" w14:textId="77777777" w:rsidR="004C46D2" w:rsidRDefault="004C46D2" w:rsidP="0042047B">
      <w:pPr>
        <w:pStyle w:val="Paragrafi"/>
        <w:jc w:val="center"/>
        <w:rPr>
          <w:rFonts w:cs="Times New Roman"/>
          <w:spacing w:val="-4"/>
          <w:szCs w:val="24"/>
          <w:lang w:val="sq-AL"/>
        </w:rPr>
      </w:pPr>
    </w:p>
    <w:p w14:paraId="2D24EF62" w14:textId="77777777" w:rsidR="004C46D2" w:rsidRDefault="004C46D2" w:rsidP="0042047B">
      <w:pPr>
        <w:pStyle w:val="Paragrafi"/>
        <w:jc w:val="center"/>
        <w:rPr>
          <w:rFonts w:cs="Times New Roman"/>
          <w:spacing w:val="-4"/>
          <w:szCs w:val="24"/>
          <w:lang w:val="sq-AL"/>
        </w:rPr>
      </w:pPr>
    </w:p>
    <w:p w14:paraId="7D003E04" w14:textId="77777777" w:rsidR="004C46D2" w:rsidRDefault="004C46D2" w:rsidP="0042047B">
      <w:pPr>
        <w:pStyle w:val="Paragrafi"/>
        <w:jc w:val="center"/>
        <w:rPr>
          <w:rFonts w:cs="Times New Roman"/>
          <w:spacing w:val="-4"/>
          <w:szCs w:val="24"/>
          <w:lang w:val="sq-AL"/>
        </w:rPr>
      </w:pPr>
    </w:p>
    <w:p w14:paraId="0D58213B" w14:textId="77777777" w:rsidR="004C46D2" w:rsidRDefault="004C46D2" w:rsidP="0042047B">
      <w:pPr>
        <w:pStyle w:val="Paragrafi"/>
        <w:jc w:val="center"/>
        <w:rPr>
          <w:rFonts w:cs="Times New Roman"/>
          <w:spacing w:val="-4"/>
          <w:szCs w:val="24"/>
          <w:lang w:val="sq-AL"/>
        </w:rPr>
      </w:pPr>
    </w:p>
    <w:p w14:paraId="08FF9EFE" w14:textId="77777777" w:rsidR="004C46D2" w:rsidRDefault="004C46D2" w:rsidP="00FA43E3">
      <w:pPr>
        <w:pStyle w:val="Hapesira7"/>
        <w:rPr>
          <w:rFonts w:cs="Times New Roman"/>
          <w:spacing w:val="-4"/>
          <w:lang w:val="sq-AL"/>
        </w:rPr>
      </w:pPr>
    </w:p>
    <w:p w14:paraId="74D4D19C" w14:textId="77777777" w:rsidR="005801CC" w:rsidRDefault="005801CC" w:rsidP="0042047B">
      <w:pPr>
        <w:pStyle w:val="Paragrafi"/>
        <w:jc w:val="center"/>
        <w:rPr>
          <w:rFonts w:cs="Times New Roman"/>
          <w:spacing w:val="-4"/>
          <w:szCs w:val="24"/>
          <w:lang w:val="sq-AL"/>
        </w:rPr>
      </w:pPr>
    </w:p>
    <w:p w14:paraId="0B932C14" w14:textId="77777777" w:rsidR="0042047B" w:rsidRPr="002F3E14" w:rsidRDefault="0042047B" w:rsidP="0042047B">
      <w:pPr>
        <w:pStyle w:val="Paragrafi"/>
        <w:jc w:val="center"/>
        <w:rPr>
          <w:rFonts w:cs="Times New Roman"/>
          <w:spacing w:val="-4"/>
          <w:szCs w:val="24"/>
          <w:lang w:val="sq-AL"/>
        </w:rPr>
      </w:pPr>
      <w:r w:rsidRPr="002F3E14">
        <w:rPr>
          <w:rFonts w:cs="Times New Roman"/>
          <w:spacing w:val="-4"/>
          <w:szCs w:val="24"/>
          <w:lang w:val="sq-AL"/>
        </w:rPr>
        <w:t>ANEKSI V</w:t>
      </w:r>
    </w:p>
    <w:p w14:paraId="0B932C15" w14:textId="77777777" w:rsidR="0042047B" w:rsidRPr="002F3E14" w:rsidRDefault="0042047B" w:rsidP="0042047B">
      <w:pPr>
        <w:pStyle w:val="Paragrafi"/>
        <w:jc w:val="center"/>
        <w:rPr>
          <w:rFonts w:cs="Times New Roman"/>
          <w:spacing w:val="-4"/>
          <w:szCs w:val="24"/>
          <w:lang w:val="sq-AL"/>
        </w:rPr>
      </w:pPr>
      <w:r w:rsidRPr="002F3E14">
        <w:rPr>
          <w:rFonts w:cs="Times New Roman"/>
          <w:spacing w:val="-4"/>
          <w:szCs w:val="24"/>
          <w:lang w:val="sq-AL"/>
        </w:rPr>
        <w:t>FORMATI I RAPORTIMIT TË STOQEVE</w:t>
      </w:r>
    </w:p>
    <w:p w14:paraId="0B932C16" w14:textId="77777777" w:rsidR="0042047B" w:rsidRPr="002F3E14" w:rsidRDefault="0042047B" w:rsidP="0042047B">
      <w:pPr>
        <w:pStyle w:val="Hapesira7"/>
        <w:rPr>
          <w:spacing w:val="-4"/>
          <w:lang w:val="sq-AL"/>
        </w:rPr>
      </w:pPr>
    </w:p>
    <w:p w14:paraId="0B932C17" w14:textId="77777777" w:rsidR="0042047B" w:rsidRPr="002F3E14" w:rsidRDefault="0042047B" w:rsidP="0042047B">
      <w:pPr>
        <w:pStyle w:val="Paragrafi"/>
        <w:rPr>
          <w:spacing w:val="-4"/>
          <w:lang w:val="sq-AL"/>
        </w:rPr>
      </w:pPr>
      <w:r w:rsidRPr="002F3E14">
        <w:rPr>
          <w:spacing w:val="-4"/>
          <w:lang w:val="sq-AL"/>
        </w:rPr>
        <w:t>Pjesa 1. Informacion mbi kompaninë dhe të dhënat e kontaktit</w:t>
      </w:r>
    </w:p>
    <w:p w14:paraId="0B932C18" w14:textId="77777777" w:rsidR="0042047B" w:rsidRPr="002F3E14" w:rsidRDefault="0042047B" w:rsidP="0042047B">
      <w:pPr>
        <w:pStyle w:val="Hapesira7"/>
        <w:rPr>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9"/>
        <w:gridCol w:w="5561"/>
      </w:tblGrid>
      <w:tr w:rsidR="0042047B" w:rsidRPr="002F3E14" w14:paraId="0B932C1B" w14:textId="77777777" w:rsidTr="00A70FA1">
        <w:trPr>
          <w:trHeight w:val="233"/>
        </w:trPr>
        <w:tc>
          <w:tcPr>
            <w:tcW w:w="2026" w:type="pct"/>
          </w:tcPr>
          <w:p w14:paraId="0B932C19"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kompanisë</w:t>
            </w:r>
          </w:p>
        </w:tc>
        <w:tc>
          <w:tcPr>
            <w:tcW w:w="2974" w:type="pct"/>
          </w:tcPr>
          <w:p w14:paraId="0B932C1A"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1E" w14:textId="77777777" w:rsidTr="00A70FA1">
        <w:trPr>
          <w:trHeight w:val="136"/>
        </w:trPr>
        <w:tc>
          <w:tcPr>
            <w:tcW w:w="2026" w:type="pct"/>
          </w:tcPr>
          <w:p w14:paraId="0B932C1C"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Numri i lejes (nëse është e aplikueshme)</w:t>
            </w:r>
          </w:p>
        </w:tc>
        <w:tc>
          <w:tcPr>
            <w:tcW w:w="2974" w:type="pct"/>
          </w:tcPr>
          <w:p w14:paraId="0B932C1D"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21" w14:textId="77777777" w:rsidTr="00A70FA1">
        <w:trPr>
          <w:trHeight w:val="183"/>
        </w:trPr>
        <w:tc>
          <w:tcPr>
            <w:tcW w:w="2026" w:type="pct"/>
          </w:tcPr>
          <w:p w14:paraId="0B932C1F"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Numri i regjistrimit të kompanisë</w:t>
            </w:r>
          </w:p>
        </w:tc>
        <w:tc>
          <w:tcPr>
            <w:tcW w:w="2974" w:type="pct"/>
          </w:tcPr>
          <w:p w14:paraId="0B932C20"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24" w14:textId="77777777" w:rsidTr="00A70FA1">
        <w:trPr>
          <w:trHeight w:val="86"/>
        </w:trPr>
        <w:tc>
          <w:tcPr>
            <w:tcW w:w="2026" w:type="pct"/>
          </w:tcPr>
          <w:p w14:paraId="0B932C22"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Adresa: </w:t>
            </w:r>
          </w:p>
        </w:tc>
        <w:tc>
          <w:tcPr>
            <w:tcW w:w="2974" w:type="pct"/>
          </w:tcPr>
          <w:p w14:paraId="0B932C23"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bl>
    <w:p w14:paraId="0B932C25" w14:textId="77777777" w:rsidR="0042047B" w:rsidRPr="002F3E14" w:rsidRDefault="0042047B" w:rsidP="0042047B">
      <w:pPr>
        <w:widowControl w:val="0"/>
        <w:spacing w:after="0" w:line="240" w:lineRule="auto"/>
        <w:ind w:firstLine="0"/>
        <w:jc w:val="center"/>
        <w:rPr>
          <w:rFonts w:ascii="Garamond" w:hAnsi="Garamond"/>
          <w:spacing w:val="-4"/>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9"/>
        <w:gridCol w:w="5561"/>
      </w:tblGrid>
      <w:tr w:rsidR="0042047B" w:rsidRPr="002F3E14" w14:paraId="0B932C28" w14:textId="77777777" w:rsidTr="00A70FA1">
        <w:trPr>
          <w:trHeight w:val="192"/>
        </w:trPr>
        <w:tc>
          <w:tcPr>
            <w:tcW w:w="2026" w:type="pct"/>
          </w:tcPr>
          <w:p w14:paraId="0B932C26"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Emri i kontaktit </w:t>
            </w:r>
          </w:p>
        </w:tc>
        <w:tc>
          <w:tcPr>
            <w:tcW w:w="2974" w:type="pct"/>
          </w:tcPr>
          <w:p w14:paraId="0B932C27"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2B" w14:textId="77777777" w:rsidTr="00A70FA1">
        <w:trPr>
          <w:trHeight w:val="96"/>
        </w:trPr>
        <w:tc>
          <w:tcPr>
            <w:tcW w:w="2026" w:type="pct"/>
          </w:tcPr>
          <w:p w14:paraId="0B932C29"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Pozicioni </w:t>
            </w:r>
          </w:p>
        </w:tc>
        <w:tc>
          <w:tcPr>
            <w:tcW w:w="2974" w:type="pct"/>
          </w:tcPr>
          <w:p w14:paraId="0B932C2A"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2E" w14:textId="77777777" w:rsidTr="00A70FA1">
        <w:trPr>
          <w:trHeight w:val="143"/>
        </w:trPr>
        <w:tc>
          <w:tcPr>
            <w:tcW w:w="2026" w:type="pct"/>
          </w:tcPr>
          <w:p w14:paraId="0B932C2C"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Të dhënat e kontaktit (nr. tel. adresa e </w:t>
            </w:r>
            <w:r w:rsidRPr="002F3E14">
              <w:rPr>
                <w:rFonts w:ascii="Garamond" w:hAnsi="Garamond"/>
                <w:i/>
                <w:spacing w:val="-4"/>
                <w:sz w:val="20"/>
                <w:szCs w:val="20"/>
              </w:rPr>
              <w:t>e-</w:t>
            </w:r>
            <w:proofErr w:type="spellStart"/>
            <w:r w:rsidRPr="002F3E14">
              <w:rPr>
                <w:rFonts w:ascii="Garamond" w:hAnsi="Garamond"/>
                <w:i/>
                <w:spacing w:val="-4"/>
                <w:sz w:val="20"/>
                <w:szCs w:val="20"/>
              </w:rPr>
              <w:t>mail</w:t>
            </w:r>
            <w:proofErr w:type="spellEnd"/>
            <w:r w:rsidRPr="002F3E14">
              <w:rPr>
                <w:rFonts w:ascii="Garamond" w:hAnsi="Garamond"/>
                <w:i/>
                <w:spacing w:val="-4"/>
                <w:sz w:val="20"/>
                <w:szCs w:val="20"/>
              </w:rPr>
              <w:t>-</w:t>
            </w:r>
            <w:r w:rsidRPr="002F3E14">
              <w:rPr>
                <w:rFonts w:ascii="Garamond" w:hAnsi="Garamond"/>
                <w:spacing w:val="-4"/>
                <w:sz w:val="20"/>
                <w:szCs w:val="20"/>
              </w:rPr>
              <w:t>it)</w:t>
            </w:r>
          </w:p>
        </w:tc>
        <w:tc>
          <w:tcPr>
            <w:tcW w:w="2974" w:type="pct"/>
          </w:tcPr>
          <w:p w14:paraId="0B932C2D"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bl>
    <w:p w14:paraId="0B932C2F" w14:textId="77777777" w:rsidR="0042047B" w:rsidRPr="002F3E14" w:rsidRDefault="0042047B" w:rsidP="0042047B">
      <w:pPr>
        <w:pStyle w:val="Hapesira7"/>
        <w:rPr>
          <w:spacing w:val="-4"/>
          <w:lang w:val="sq-AL"/>
        </w:rPr>
      </w:pPr>
      <w:r w:rsidRPr="002F3E14">
        <w:rPr>
          <w:spacing w:val="-4"/>
          <w:lang w:val="sq-AL"/>
        </w:rPr>
        <w:t xml:space="preserve"> </w:t>
      </w:r>
    </w:p>
    <w:p w14:paraId="0B932C30" w14:textId="77777777" w:rsidR="0042047B" w:rsidRPr="002F3E14" w:rsidRDefault="0042047B" w:rsidP="0042047B">
      <w:pPr>
        <w:pStyle w:val="Paragrafi"/>
        <w:rPr>
          <w:spacing w:val="-4"/>
          <w:lang w:val="sq-AL"/>
        </w:rPr>
      </w:pPr>
      <w:r w:rsidRPr="002F3E14">
        <w:rPr>
          <w:spacing w:val="-4"/>
          <w:lang w:val="sq-AL"/>
        </w:rPr>
        <w:t xml:space="preserve">Pjesa 2a. Informacion mbi natyrën dhe vendndodhjen e stokut </w:t>
      </w:r>
    </w:p>
    <w:p w14:paraId="0B932C31" w14:textId="77777777" w:rsidR="0042047B" w:rsidRPr="002F3E14" w:rsidRDefault="0042047B" w:rsidP="0042047B">
      <w:pPr>
        <w:pStyle w:val="Paragrafi"/>
        <w:rPr>
          <w:spacing w:val="-4"/>
          <w:lang w:val="sq-AL"/>
        </w:rPr>
      </w:pPr>
      <w:r w:rsidRPr="002F3E14">
        <w:rPr>
          <w:spacing w:val="-4"/>
          <w:lang w:val="sq-AL"/>
        </w:rPr>
        <w:t>Ju lutemi, jepni informacion mbi stokun dhe vendndodhjen e tij. Jepni informacion për çdo material që ju zotëroni dhe që përmban NOQ.</w:t>
      </w:r>
    </w:p>
    <w:p w14:paraId="0B932C32" w14:textId="77777777" w:rsidR="0042047B" w:rsidRPr="002F3E14" w:rsidRDefault="0042047B" w:rsidP="0042047B">
      <w:pPr>
        <w:pStyle w:val="Hapesira7"/>
        <w:rPr>
          <w:spacing w:val="-4"/>
          <w:lang w:val="sq-AL"/>
        </w:rPr>
      </w:pPr>
    </w:p>
    <w:p w14:paraId="0B932C33" w14:textId="77777777" w:rsidR="0042047B" w:rsidRPr="002F3E14" w:rsidRDefault="0042047B" w:rsidP="0042047B">
      <w:pPr>
        <w:pStyle w:val="Paragrafi"/>
        <w:rPr>
          <w:spacing w:val="-4"/>
          <w:lang w:val="sq-AL"/>
        </w:rPr>
      </w:pPr>
      <w:r w:rsidRPr="002F3E14">
        <w:rPr>
          <w:spacing w:val="-4"/>
          <w:lang w:val="sq-AL"/>
        </w:rPr>
        <w:t>Materiali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9"/>
        <w:gridCol w:w="5561"/>
      </w:tblGrid>
      <w:tr w:rsidR="0042047B" w:rsidRPr="002F3E14" w14:paraId="0B932C36" w14:textId="77777777" w:rsidTr="00A70FA1">
        <w:trPr>
          <w:trHeight w:val="67"/>
        </w:trPr>
        <w:tc>
          <w:tcPr>
            <w:tcW w:w="2026" w:type="pct"/>
          </w:tcPr>
          <w:p w14:paraId="0B932C34"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Tipi i materialit/përshkrimi:</w:t>
            </w:r>
          </w:p>
        </w:tc>
        <w:tc>
          <w:tcPr>
            <w:tcW w:w="2974" w:type="pct"/>
          </w:tcPr>
          <w:p w14:paraId="0B932C35"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38" w14:textId="77777777" w:rsidTr="00A70FA1">
        <w:trPr>
          <w:trHeight w:val="99"/>
        </w:trPr>
        <w:tc>
          <w:tcPr>
            <w:tcW w:w="5000" w:type="pct"/>
            <w:gridSpan w:val="2"/>
          </w:tcPr>
          <w:p w14:paraId="0B932C37"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3A" w14:textId="77777777" w:rsidTr="00A70FA1">
        <w:trPr>
          <w:trHeight w:val="47"/>
        </w:trPr>
        <w:tc>
          <w:tcPr>
            <w:tcW w:w="5000" w:type="pct"/>
            <w:gridSpan w:val="2"/>
          </w:tcPr>
          <w:p w14:paraId="0B932C39"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3E" w14:textId="77777777" w:rsidTr="00A70FA1">
        <w:trPr>
          <w:trHeight w:val="296"/>
        </w:trPr>
        <w:tc>
          <w:tcPr>
            <w:tcW w:w="2026" w:type="pct"/>
          </w:tcPr>
          <w:p w14:paraId="0B932C3B"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Sasia </w:t>
            </w:r>
          </w:p>
          <w:p w14:paraId="0B932C3C"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(masa e materialit në kg)</w:t>
            </w:r>
          </w:p>
        </w:tc>
        <w:tc>
          <w:tcPr>
            <w:tcW w:w="2974" w:type="pct"/>
          </w:tcPr>
          <w:p w14:paraId="0B932C3D"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41" w14:textId="77777777" w:rsidTr="00A70FA1">
        <w:trPr>
          <w:trHeight w:val="278"/>
        </w:trPr>
        <w:tc>
          <w:tcPr>
            <w:tcW w:w="2026" w:type="pct"/>
          </w:tcPr>
          <w:p w14:paraId="0B932C3F"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substancës NOQ</w:t>
            </w:r>
          </w:p>
        </w:tc>
        <w:tc>
          <w:tcPr>
            <w:tcW w:w="2974" w:type="pct"/>
          </w:tcPr>
          <w:p w14:paraId="0B932C40"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45" w14:textId="77777777" w:rsidTr="00A70FA1">
        <w:trPr>
          <w:trHeight w:val="278"/>
        </w:trPr>
        <w:tc>
          <w:tcPr>
            <w:tcW w:w="2026" w:type="pct"/>
          </w:tcPr>
          <w:p w14:paraId="0B932C42"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Identifikimi i substancës NOQ </w:t>
            </w:r>
          </w:p>
          <w:p w14:paraId="0B932C43"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Nr. CAS ose EC</w:t>
            </w:r>
          </w:p>
        </w:tc>
        <w:tc>
          <w:tcPr>
            <w:tcW w:w="2974" w:type="pct"/>
          </w:tcPr>
          <w:p w14:paraId="0B932C44"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48" w14:textId="77777777" w:rsidTr="00A70FA1">
        <w:trPr>
          <w:trHeight w:val="278"/>
        </w:trPr>
        <w:tc>
          <w:tcPr>
            <w:tcW w:w="2026" w:type="pct"/>
          </w:tcPr>
          <w:p w14:paraId="0B932C46"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Përqendrimi i substancës NOQ (njësi për kg)</w:t>
            </w:r>
          </w:p>
        </w:tc>
        <w:tc>
          <w:tcPr>
            <w:tcW w:w="2974" w:type="pct"/>
          </w:tcPr>
          <w:p w14:paraId="0B932C47"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4C" w14:textId="77777777" w:rsidTr="00A70FA1">
        <w:trPr>
          <w:trHeight w:val="278"/>
        </w:trPr>
        <w:tc>
          <w:tcPr>
            <w:tcW w:w="2026" w:type="pct"/>
          </w:tcPr>
          <w:p w14:paraId="0B932C49"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Vendndodhja </w:t>
            </w:r>
          </w:p>
          <w:p w14:paraId="0B932C4A"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(adresa e plotë)</w:t>
            </w:r>
          </w:p>
        </w:tc>
        <w:tc>
          <w:tcPr>
            <w:tcW w:w="2974" w:type="pct"/>
          </w:tcPr>
          <w:p w14:paraId="0B932C4B"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50" w14:textId="77777777" w:rsidTr="00A70FA1">
        <w:trPr>
          <w:trHeight w:val="278"/>
        </w:trPr>
        <w:tc>
          <w:tcPr>
            <w:tcW w:w="2026" w:type="pct"/>
          </w:tcPr>
          <w:p w14:paraId="0B932C4D"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Numri i lejes </w:t>
            </w:r>
          </w:p>
          <w:p w14:paraId="0B932C4E"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(nëse është e aplikueshme)</w:t>
            </w:r>
          </w:p>
        </w:tc>
        <w:tc>
          <w:tcPr>
            <w:tcW w:w="2974" w:type="pct"/>
          </w:tcPr>
          <w:p w14:paraId="0B932C4F"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bl>
    <w:p w14:paraId="0B932C51" w14:textId="77777777" w:rsidR="0042047B" w:rsidRPr="002F3E14" w:rsidRDefault="0042047B" w:rsidP="0042047B">
      <w:pPr>
        <w:pStyle w:val="Hapesira7"/>
        <w:rPr>
          <w:spacing w:val="-4"/>
          <w:lang w:val="sq-AL"/>
        </w:rPr>
      </w:pPr>
    </w:p>
    <w:p w14:paraId="0B932C52" w14:textId="77777777" w:rsidR="0042047B" w:rsidRPr="002F3E14" w:rsidRDefault="0042047B" w:rsidP="0042047B">
      <w:pPr>
        <w:pStyle w:val="Paragrafi"/>
        <w:rPr>
          <w:spacing w:val="-4"/>
          <w:lang w:val="sq-AL"/>
        </w:rPr>
      </w:pPr>
      <w:r w:rsidRPr="002F3E14">
        <w:rPr>
          <w:spacing w:val="-4"/>
          <w:lang w:val="sq-AL"/>
        </w:rPr>
        <w:t>Materiali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9"/>
        <w:gridCol w:w="5561"/>
      </w:tblGrid>
      <w:tr w:rsidR="0042047B" w:rsidRPr="002F3E14" w14:paraId="0B932C55" w14:textId="77777777" w:rsidTr="00A70FA1">
        <w:trPr>
          <w:trHeight w:val="299"/>
        </w:trPr>
        <w:tc>
          <w:tcPr>
            <w:tcW w:w="2026" w:type="pct"/>
          </w:tcPr>
          <w:p w14:paraId="0B932C53"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Tipi i materialit/përshkrimi:</w:t>
            </w:r>
          </w:p>
        </w:tc>
        <w:tc>
          <w:tcPr>
            <w:tcW w:w="2974" w:type="pct"/>
          </w:tcPr>
          <w:p w14:paraId="0B932C54"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57" w14:textId="77777777" w:rsidTr="00A70FA1">
        <w:trPr>
          <w:trHeight w:val="299"/>
        </w:trPr>
        <w:tc>
          <w:tcPr>
            <w:tcW w:w="5000" w:type="pct"/>
            <w:gridSpan w:val="2"/>
          </w:tcPr>
          <w:p w14:paraId="0B932C56"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59" w14:textId="77777777" w:rsidTr="00A70FA1">
        <w:trPr>
          <w:trHeight w:val="299"/>
        </w:trPr>
        <w:tc>
          <w:tcPr>
            <w:tcW w:w="5000" w:type="pct"/>
            <w:gridSpan w:val="2"/>
          </w:tcPr>
          <w:p w14:paraId="0B932C58"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5D" w14:textId="77777777" w:rsidTr="00A70FA1">
        <w:trPr>
          <w:trHeight w:val="416"/>
        </w:trPr>
        <w:tc>
          <w:tcPr>
            <w:tcW w:w="2026" w:type="pct"/>
          </w:tcPr>
          <w:p w14:paraId="0B932C5A"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Sasia</w:t>
            </w:r>
          </w:p>
          <w:p w14:paraId="0B932C5B"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(masa e materialit në kg)</w:t>
            </w:r>
          </w:p>
        </w:tc>
        <w:tc>
          <w:tcPr>
            <w:tcW w:w="2974" w:type="pct"/>
          </w:tcPr>
          <w:p w14:paraId="0B932C5C"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60" w14:textId="77777777" w:rsidTr="00A70FA1">
        <w:trPr>
          <w:trHeight w:val="278"/>
        </w:trPr>
        <w:tc>
          <w:tcPr>
            <w:tcW w:w="2026" w:type="pct"/>
          </w:tcPr>
          <w:p w14:paraId="0B932C5E"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substancës NOQ</w:t>
            </w:r>
          </w:p>
        </w:tc>
        <w:tc>
          <w:tcPr>
            <w:tcW w:w="2974" w:type="pct"/>
          </w:tcPr>
          <w:p w14:paraId="0B932C5F"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64" w14:textId="77777777" w:rsidTr="00A70FA1">
        <w:trPr>
          <w:trHeight w:val="278"/>
        </w:trPr>
        <w:tc>
          <w:tcPr>
            <w:tcW w:w="2026" w:type="pct"/>
          </w:tcPr>
          <w:p w14:paraId="0B932C61"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Identifikimi i substancës NOQ </w:t>
            </w:r>
          </w:p>
          <w:p w14:paraId="0B932C62"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Nr. CAS ose EC</w:t>
            </w:r>
          </w:p>
        </w:tc>
        <w:tc>
          <w:tcPr>
            <w:tcW w:w="2974" w:type="pct"/>
          </w:tcPr>
          <w:p w14:paraId="0B932C63"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68" w14:textId="77777777" w:rsidTr="00A70FA1">
        <w:trPr>
          <w:trHeight w:val="278"/>
        </w:trPr>
        <w:tc>
          <w:tcPr>
            <w:tcW w:w="2026" w:type="pct"/>
          </w:tcPr>
          <w:p w14:paraId="0B932C65"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Përqendrimi i substancës NOQ</w:t>
            </w:r>
          </w:p>
          <w:p w14:paraId="0B932C66"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(njësi për kg)</w:t>
            </w:r>
          </w:p>
        </w:tc>
        <w:tc>
          <w:tcPr>
            <w:tcW w:w="2974" w:type="pct"/>
          </w:tcPr>
          <w:p w14:paraId="0B932C67"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6C" w14:textId="77777777" w:rsidTr="00A70FA1">
        <w:trPr>
          <w:trHeight w:val="278"/>
        </w:trPr>
        <w:tc>
          <w:tcPr>
            <w:tcW w:w="2026" w:type="pct"/>
          </w:tcPr>
          <w:p w14:paraId="0B932C69"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Vendndodhja </w:t>
            </w:r>
          </w:p>
          <w:p w14:paraId="0B932C6A"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(adresa e plotë)</w:t>
            </w:r>
          </w:p>
        </w:tc>
        <w:tc>
          <w:tcPr>
            <w:tcW w:w="2974" w:type="pct"/>
          </w:tcPr>
          <w:p w14:paraId="0B932C6B"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70" w14:textId="77777777" w:rsidTr="00A70FA1">
        <w:trPr>
          <w:trHeight w:val="278"/>
        </w:trPr>
        <w:tc>
          <w:tcPr>
            <w:tcW w:w="2026" w:type="pct"/>
          </w:tcPr>
          <w:p w14:paraId="0B932C6D"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Numri i lejes </w:t>
            </w:r>
          </w:p>
          <w:p w14:paraId="0B932C6E"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(nëse është e aplikueshme)</w:t>
            </w:r>
          </w:p>
        </w:tc>
        <w:tc>
          <w:tcPr>
            <w:tcW w:w="2974" w:type="pct"/>
          </w:tcPr>
          <w:p w14:paraId="0B932C6F"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bl>
    <w:p w14:paraId="0B932C71" w14:textId="77777777" w:rsidR="0042047B" w:rsidRPr="002F3E14" w:rsidRDefault="0042047B" w:rsidP="0042047B">
      <w:pPr>
        <w:pStyle w:val="Hapesira7"/>
        <w:rPr>
          <w:spacing w:val="-4"/>
          <w:lang w:val="sq-AL"/>
        </w:rPr>
      </w:pPr>
    </w:p>
    <w:p w14:paraId="0B932C72" w14:textId="77777777" w:rsidR="0042047B" w:rsidRPr="002F3E14" w:rsidRDefault="0042047B" w:rsidP="0042047B">
      <w:pPr>
        <w:pStyle w:val="Paragrafi"/>
        <w:rPr>
          <w:spacing w:val="-4"/>
          <w:lang w:val="sq-AL"/>
        </w:rPr>
      </w:pPr>
      <w:r w:rsidRPr="002F3E14">
        <w:rPr>
          <w:spacing w:val="-4"/>
          <w:lang w:val="sq-AL"/>
        </w:rPr>
        <w:t>Materiali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9"/>
        <w:gridCol w:w="5561"/>
      </w:tblGrid>
      <w:tr w:rsidR="0042047B" w:rsidRPr="002F3E14" w14:paraId="0B932C75" w14:textId="77777777" w:rsidTr="00A70FA1">
        <w:trPr>
          <w:trHeight w:val="299"/>
        </w:trPr>
        <w:tc>
          <w:tcPr>
            <w:tcW w:w="2026" w:type="pct"/>
          </w:tcPr>
          <w:p w14:paraId="0B932C73"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Tipi i materialit/përshkrimi:</w:t>
            </w:r>
          </w:p>
        </w:tc>
        <w:tc>
          <w:tcPr>
            <w:tcW w:w="2974" w:type="pct"/>
          </w:tcPr>
          <w:p w14:paraId="0B932C74"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77" w14:textId="77777777" w:rsidTr="00A70FA1">
        <w:trPr>
          <w:trHeight w:val="299"/>
        </w:trPr>
        <w:tc>
          <w:tcPr>
            <w:tcW w:w="5000" w:type="pct"/>
            <w:gridSpan w:val="2"/>
          </w:tcPr>
          <w:p w14:paraId="0B932C76"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79" w14:textId="77777777" w:rsidTr="00A70FA1">
        <w:trPr>
          <w:trHeight w:val="299"/>
        </w:trPr>
        <w:tc>
          <w:tcPr>
            <w:tcW w:w="5000" w:type="pct"/>
            <w:gridSpan w:val="2"/>
          </w:tcPr>
          <w:p w14:paraId="0B932C78"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7D" w14:textId="77777777" w:rsidTr="00A70FA1">
        <w:trPr>
          <w:trHeight w:val="296"/>
        </w:trPr>
        <w:tc>
          <w:tcPr>
            <w:tcW w:w="2026" w:type="pct"/>
          </w:tcPr>
          <w:p w14:paraId="0B932C7A"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Sasia </w:t>
            </w:r>
          </w:p>
          <w:p w14:paraId="0B932C7B"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(masa e materialit në kg)</w:t>
            </w:r>
          </w:p>
        </w:tc>
        <w:tc>
          <w:tcPr>
            <w:tcW w:w="2974" w:type="pct"/>
          </w:tcPr>
          <w:p w14:paraId="0B932C7C"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80" w14:textId="77777777" w:rsidTr="00A70FA1">
        <w:trPr>
          <w:trHeight w:val="278"/>
        </w:trPr>
        <w:tc>
          <w:tcPr>
            <w:tcW w:w="2026" w:type="pct"/>
          </w:tcPr>
          <w:p w14:paraId="0B932C7E"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Emri i substancës NOQ</w:t>
            </w:r>
          </w:p>
        </w:tc>
        <w:tc>
          <w:tcPr>
            <w:tcW w:w="2974" w:type="pct"/>
          </w:tcPr>
          <w:p w14:paraId="0B932C7F"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84" w14:textId="77777777" w:rsidTr="00A70FA1">
        <w:trPr>
          <w:trHeight w:val="278"/>
        </w:trPr>
        <w:tc>
          <w:tcPr>
            <w:tcW w:w="2026" w:type="pct"/>
          </w:tcPr>
          <w:p w14:paraId="0B932C81"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Identifikimi i substancës NOQ </w:t>
            </w:r>
          </w:p>
          <w:p w14:paraId="0B932C82"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Nr. CAS ose EC</w:t>
            </w:r>
          </w:p>
        </w:tc>
        <w:tc>
          <w:tcPr>
            <w:tcW w:w="2974" w:type="pct"/>
          </w:tcPr>
          <w:p w14:paraId="0B932C83"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88" w14:textId="77777777" w:rsidTr="00A70FA1">
        <w:trPr>
          <w:trHeight w:val="278"/>
        </w:trPr>
        <w:tc>
          <w:tcPr>
            <w:tcW w:w="2026" w:type="pct"/>
          </w:tcPr>
          <w:p w14:paraId="0B932C85"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Përqendrimi i substancës NOQ</w:t>
            </w:r>
          </w:p>
          <w:p w14:paraId="0B932C86"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(njësi për kg)</w:t>
            </w:r>
          </w:p>
        </w:tc>
        <w:tc>
          <w:tcPr>
            <w:tcW w:w="2974" w:type="pct"/>
          </w:tcPr>
          <w:p w14:paraId="0B932C87"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8C" w14:textId="77777777" w:rsidTr="00A70FA1">
        <w:trPr>
          <w:trHeight w:val="278"/>
        </w:trPr>
        <w:tc>
          <w:tcPr>
            <w:tcW w:w="2026" w:type="pct"/>
          </w:tcPr>
          <w:p w14:paraId="0B932C89"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Vendndodhja</w:t>
            </w:r>
          </w:p>
          <w:p w14:paraId="0B932C8A"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(adresa e plotë)</w:t>
            </w:r>
          </w:p>
        </w:tc>
        <w:tc>
          <w:tcPr>
            <w:tcW w:w="2974" w:type="pct"/>
          </w:tcPr>
          <w:p w14:paraId="0B932C8B"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r w:rsidR="0042047B" w:rsidRPr="002F3E14" w14:paraId="0B932C90" w14:textId="77777777" w:rsidTr="00A70FA1">
        <w:trPr>
          <w:trHeight w:val="278"/>
        </w:trPr>
        <w:tc>
          <w:tcPr>
            <w:tcW w:w="2026" w:type="pct"/>
          </w:tcPr>
          <w:p w14:paraId="0B932C8D"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Numri i lejes</w:t>
            </w:r>
          </w:p>
          <w:p w14:paraId="0B932C8E" w14:textId="77777777" w:rsidR="0042047B" w:rsidRPr="002F3E14" w:rsidRDefault="0042047B" w:rsidP="00A70FA1">
            <w:pPr>
              <w:widowControl w:val="0"/>
              <w:spacing w:after="0" w:line="240" w:lineRule="auto"/>
              <w:ind w:firstLine="0"/>
              <w:rPr>
                <w:rFonts w:ascii="Garamond" w:hAnsi="Garamond"/>
                <w:spacing w:val="-4"/>
                <w:sz w:val="20"/>
                <w:szCs w:val="20"/>
              </w:rPr>
            </w:pPr>
            <w:r w:rsidRPr="002F3E14">
              <w:rPr>
                <w:rFonts w:ascii="Garamond" w:hAnsi="Garamond"/>
                <w:spacing w:val="-4"/>
                <w:sz w:val="20"/>
                <w:szCs w:val="20"/>
              </w:rPr>
              <w:t xml:space="preserve"> (nëse është e aplikueshme)</w:t>
            </w:r>
          </w:p>
        </w:tc>
        <w:tc>
          <w:tcPr>
            <w:tcW w:w="2974" w:type="pct"/>
          </w:tcPr>
          <w:p w14:paraId="0B932C8F" w14:textId="77777777" w:rsidR="0042047B" w:rsidRPr="002F3E14" w:rsidRDefault="0042047B" w:rsidP="00A70FA1">
            <w:pPr>
              <w:widowControl w:val="0"/>
              <w:spacing w:after="0" w:line="240" w:lineRule="auto"/>
              <w:ind w:firstLine="0"/>
              <w:jc w:val="center"/>
              <w:rPr>
                <w:rFonts w:ascii="Garamond" w:hAnsi="Garamond"/>
                <w:spacing w:val="-4"/>
                <w:sz w:val="20"/>
                <w:szCs w:val="20"/>
              </w:rPr>
            </w:pPr>
          </w:p>
        </w:tc>
      </w:tr>
    </w:tbl>
    <w:p w14:paraId="0B932C91" w14:textId="77777777" w:rsidR="0042047B" w:rsidRPr="002F3E14" w:rsidRDefault="0042047B" w:rsidP="0042047B">
      <w:pPr>
        <w:pStyle w:val="Hapesira7"/>
        <w:rPr>
          <w:spacing w:val="-4"/>
          <w:lang w:val="sq-AL"/>
        </w:rPr>
      </w:pPr>
    </w:p>
    <w:p w14:paraId="0B932C92" w14:textId="77777777" w:rsidR="0042047B" w:rsidRPr="002F3E14" w:rsidRDefault="0042047B" w:rsidP="0042047B">
      <w:pPr>
        <w:pStyle w:val="Paragrafi"/>
        <w:rPr>
          <w:spacing w:val="-4"/>
          <w:lang w:val="sq-AL"/>
        </w:rPr>
      </w:pPr>
      <w:r w:rsidRPr="002F3E14">
        <w:rPr>
          <w:spacing w:val="-4"/>
          <w:lang w:val="sq-AL"/>
        </w:rPr>
        <w:t>Pjesa 2b. Informacion mbi përdorimet e lejuara</w:t>
      </w:r>
    </w:p>
    <w:p w14:paraId="0B932C93" w14:textId="77777777" w:rsidR="0042047B" w:rsidRPr="002F3E14" w:rsidRDefault="0042047B" w:rsidP="0042047B">
      <w:pPr>
        <w:pStyle w:val="Paragrafi"/>
        <w:rPr>
          <w:spacing w:val="-4"/>
          <w:lang w:val="sq-AL"/>
        </w:rPr>
      </w:pPr>
      <w:r w:rsidRPr="002F3E14">
        <w:rPr>
          <w:spacing w:val="-4"/>
          <w:lang w:val="sq-AL"/>
        </w:rPr>
        <w:t>Përdoreni këtë seksion për të treguar arsyen e mbajtjes së stokut (tregoni nëse për materialin ka përjashtime apo nuk ka kufizime).</w:t>
      </w:r>
    </w:p>
    <w:p w14:paraId="0B932C94" w14:textId="77777777" w:rsidR="0042047B" w:rsidRPr="002F3E14" w:rsidRDefault="0042047B" w:rsidP="0042047B">
      <w:pPr>
        <w:pStyle w:val="Hapesira7"/>
        <w:rPr>
          <w:spacing w:val="-4"/>
          <w:lang w:val="sq-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7640"/>
      </w:tblGrid>
      <w:tr w:rsidR="0042047B" w:rsidRPr="002F3E14" w14:paraId="0B932C97" w14:textId="77777777" w:rsidTr="00A70FA1">
        <w:trPr>
          <w:trHeight w:val="148"/>
        </w:trPr>
        <w:tc>
          <w:tcPr>
            <w:tcW w:w="1440" w:type="dxa"/>
            <w:shd w:val="clear" w:color="auto" w:fill="D9D9D9" w:themeFill="background1" w:themeFillShade="D9"/>
          </w:tcPr>
          <w:p w14:paraId="0B932C95" w14:textId="77777777" w:rsidR="0042047B" w:rsidRPr="002F3E14" w:rsidRDefault="0042047B" w:rsidP="00A70FA1">
            <w:pPr>
              <w:widowControl w:val="0"/>
              <w:spacing w:after="0" w:line="240" w:lineRule="auto"/>
              <w:ind w:firstLine="0"/>
              <w:rPr>
                <w:rFonts w:ascii="Garamond" w:hAnsi="Garamond"/>
                <w:b/>
                <w:spacing w:val="-4"/>
              </w:rPr>
            </w:pPr>
            <w:r w:rsidRPr="002F3E14">
              <w:rPr>
                <w:rFonts w:ascii="Garamond" w:hAnsi="Garamond"/>
                <w:b/>
                <w:spacing w:val="-4"/>
              </w:rPr>
              <w:t>M</w:t>
            </w:r>
            <w:r w:rsidRPr="002F3E14">
              <w:rPr>
                <w:rFonts w:ascii="Garamond" w:hAnsi="Garamond"/>
                <w:b/>
                <w:spacing w:val="-4"/>
                <w:shd w:val="clear" w:color="auto" w:fill="D9D9D9" w:themeFill="background1" w:themeFillShade="D9"/>
              </w:rPr>
              <w:t>ateriali 1</w:t>
            </w:r>
          </w:p>
        </w:tc>
        <w:tc>
          <w:tcPr>
            <w:tcW w:w="7640" w:type="dxa"/>
            <w:shd w:val="clear" w:color="auto" w:fill="FFFFFF" w:themeFill="background1"/>
          </w:tcPr>
          <w:p w14:paraId="0B932C96"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99" w14:textId="77777777" w:rsidTr="00A70FA1">
        <w:trPr>
          <w:trHeight w:val="314"/>
        </w:trPr>
        <w:tc>
          <w:tcPr>
            <w:tcW w:w="9080" w:type="dxa"/>
            <w:gridSpan w:val="2"/>
          </w:tcPr>
          <w:p w14:paraId="0B932C98"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9B" w14:textId="77777777" w:rsidTr="00A70FA1">
        <w:trPr>
          <w:trHeight w:val="260"/>
        </w:trPr>
        <w:tc>
          <w:tcPr>
            <w:tcW w:w="9080" w:type="dxa"/>
            <w:gridSpan w:val="2"/>
          </w:tcPr>
          <w:p w14:paraId="0B932C9A"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9D" w14:textId="77777777" w:rsidTr="00A70FA1">
        <w:trPr>
          <w:trHeight w:val="260"/>
        </w:trPr>
        <w:tc>
          <w:tcPr>
            <w:tcW w:w="9080" w:type="dxa"/>
            <w:gridSpan w:val="2"/>
          </w:tcPr>
          <w:p w14:paraId="0B932C9C"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A0" w14:textId="77777777" w:rsidTr="00A70FA1">
        <w:trPr>
          <w:trHeight w:val="164"/>
        </w:trPr>
        <w:tc>
          <w:tcPr>
            <w:tcW w:w="1440" w:type="dxa"/>
            <w:shd w:val="clear" w:color="auto" w:fill="D9D9D9" w:themeFill="background1" w:themeFillShade="D9"/>
          </w:tcPr>
          <w:p w14:paraId="0B932C9E" w14:textId="77777777" w:rsidR="0042047B" w:rsidRPr="002F3E14" w:rsidRDefault="0042047B" w:rsidP="00A70FA1">
            <w:pPr>
              <w:widowControl w:val="0"/>
              <w:spacing w:after="0" w:line="240" w:lineRule="auto"/>
              <w:ind w:firstLine="0"/>
              <w:rPr>
                <w:rFonts w:ascii="Garamond" w:hAnsi="Garamond"/>
                <w:b/>
                <w:spacing w:val="-4"/>
              </w:rPr>
            </w:pPr>
            <w:r w:rsidRPr="002F3E14">
              <w:rPr>
                <w:rFonts w:ascii="Garamond" w:hAnsi="Garamond"/>
                <w:b/>
                <w:spacing w:val="-4"/>
              </w:rPr>
              <w:t>Materiali 2</w:t>
            </w:r>
          </w:p>
        </w:tc>
        <w:tc>
          <w:tcPr>
            <w:tcW w:w="7640" w:type="dxa"/>
          </w:tcPr>
          <w:p w14:paraId="0B932C9F"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A2" w14:textId="77777777" w:rsidTr="00A70FA1">
        <w:trPr>
          <w:trHeight w:val="350"/>
        </w:trPr>
        <w:tc>
          <w:tcPr>
            <w:tcW w:w="9080" w:type="dxa"/>
            <w:gridSpan w:val="2"/>
          </w:tcPr>
          <w:p w14:paraId="0B932CA1"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A4" w14:textId="77777777" w:rsidTr="00A70FA1">
        <w:trPr>
          <w:trHeight w:val="359"/>
        </w:trPr>
        <w:tc>
          <w:tcPr>
            <w:tcW w:w="9080" w:type="dxa"/>
            <w:gridSpan w:val="2"/>
          </w:tcPr>
          <w:p w14:paraId="0B932CA3" w14:textId="77777777" w:rsidR="0042047B" w:rsidRPr="002F3E14" w:rsidRDefault="0042047B" w:rsidP="00A70FA1">
            <w:pPr>
              <w:widowControl w:val="0"/>
              <w:spacing w:after="0" w:line="240" w:lineRule="auto"/>
              <w:ind w:firstLine="0"/>
              <w:rPr>
                <w:rFonts w:ascii="Garamond" w:hAnsi="Garamond"/>
                <w:spacing w:val="-4"/>
              </w:rPr>
            </w:pPr>
          </w:p>
        </w:tc>
      </w:tr>
      <w:tr w:rsidR="0042047B" w:rsidRPr="002F3E14" w14:paraId="0B932CA6" w14:textId="77777777" w:rsidTr="00A70FA1">
        <w:trPr>
          <w:trHeight w:val="341"/>
        </w:trPr>
        <w:tc>
          <w:tcPr>
            <w:tcW w:w="9080" w:type="dxa"/>
            <w:gridSpan w:val="2"/>
          </w:tcPr>
          <w:p w14:paraId="0B932CA5" w14:textId="77777777" w:rsidR="0042047B" w:rsidRPr="002F3E14" w:rsidRDefault="0042047B" w:rsidP="00A70FA1">
            <w:pPr>
              <w:widowControl w:val="0"/>
              <w:spacing w:after="0" w:line="240" w:lineRule="auto"/>
              <w:ind w:firstLine="0"/>
              <w:rPr>
                <w:rFonts w:ascii="Garamond" w:hAnsi="Garamond"/>
                <w:spacing w:val="-4"/>
              </w:rPr>
            </w:pPr>
          </w:p>
        </w:tc>
      </w:tr>
    </w:tbl>
    <w:p w14:paraId="0B932CA7" w14:textId="77777777" w:rsidR="0042047B" w:rsidRPr="002F3E14" w:rsidRDefault="0042047B" w:rsidP="0042047B">
      <w:pPr>
        <w:pStyle w:val="Hapesira7"/>
        <w:rPr>
          <w:spacing w:val="-4"/>
          <w:lang w:val="sq-AL"/>
        </w:rPr>
      </w:pPr>
      <w:r w:rsidRPr="002F3E14">
        <w:rPr>
          <w:spacing w:val="-4"/>
          <w:lang w:val="sq-AL"/>
        </w:rPr>
        <w:t xml:space="preserve"> </w:t>
      </w:r>
    </w:p>
    <w:p w14:paraId="0B932CA8" w14:textId="77777777" w:rsidR="0042047B" w:rsidRPr="002F3E14" w:rsidRDefault="0042047B" w:rsidP="0042047B">
      <w:pPr>
        <w:pStyle w:val="Paragrafi"/>
        <w:rPr>
          <w:spacing w:val="-4"/>
          <w:lang w:val="sq-AL"/>
        </w:rPr>
      </w:pPr>
      <w:r w:rsidRPr="002F3E14">
        <w:rPr>
          <w:spacing w:val="-4"/>
          <w:lang w:val="sq-AL"/>
        </w:rPr>
        <w:t xml:space="preserve">Pjesa 2c: Menaxhimi i stokut </w:t>
      </w:r>
    </w:p>
    <w:p w14:paraId="0B932CA9" w14:textId="77777777" w:rsidR="0042047B" w:rsidRPr="002F3E14" w:rsidRDefault="0042047B" w:rsidP="0042047B">
      <w:pPr>
        <w:pStyle w:val="Paragrafi"/>
        <w:rPr>
          <w:spacing w:val="-4"/>
          <w:lang w:val="sq-AL"/>
        </w:rPr>
      </w:pPr>
      <w:r w:rsidRPr="002F3E14">
        <w:rPr>
          <w:spacing w:val="-4"/>
          <w:lang w:val="sq-AL"/>
        </w:rPr>
        <w:t xml:space="preserve">Jepni informacion mbi mënyrën e menaxhimit dhe të ruajtjes së stokut, si dhe masat e marra për të parandaluar çlirimin e substancave NOQ në mjedis (tregoni mënyrën e menaxhimit të sigurt mjedisor dhe </w:t>
      </w:r>
      <w:proofErr w:type="spellStart"/>
      <w:r w:rsidRPr="002F3E14">
        <w:rPr>
          <w:spacing w:val="-4"/>
          <w:lang w:val="sq-AL"/>
        </w:rPr>
        <w:t>eficient</w:t>
      </w:r>
      <w:proofErr w:type="spellEnd"/>
      <w:r w:rsidRPr="002F3E14">
        <w:rPr>
          <w:spacing w:val="-4"/>
          <w:lang w:val="sq-AL"/>
        </w:rPr>
        <w:t xml:space="preserve"> për çdo material).</w:t>
      </w:r>
    </w:p>
    <w:p w14:paraId="0B932CAA" w14:textId="77777777" w:rsidR="0042047B" w:rsidRPr="002F3E14" w:rsidRDefault="0042047B" w:rsidP="0042047B">
      <w:pPr>
        <w:pStyle w:val="Hapesira7"/>
        <w:rPr>
          <w:spacing w:val="-4"/>
          <w:lang w:val="sq-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7640"/>
      </w:tblGrid>
      <w:tr w:rsidR="0042047B" w:rsidRPr="002F3E14" w14:paraId="0B932CAD" w14:textId="77777777" w:rsidTr="00A70FA1">
        <w:trPr>
          <w:trHeight w:val="118"/>
        </w:trPr>
        <w:tc>
          <w:tcPr>
            <w:tcW w:w="1440" w:type="dxa"/>
            <w:shd w:val="clear" w:color="auto" w:fill="D9D9D9" w:themeFill="background1" w:themeFillShade="D9"/>
          </w:tcPr>
          <w:p w14:paraId="0B932CAB" w14:textId="77777777" w:rsidR="0042047B" w:rsidRPr="002F3E14" w:rsidRDefault="0042047B" w:rsidP="00A70FA1">
            <w:pPr>
              <w:widowControl w:val="0"/>
              <w:spacing w:after="0" w:line="240" w:lineRule="auto"/>
              <w:ind w:firstLine="0"/>
              <w:rPr>
                <w:rFonts w:ascii="Garamond" w:hAnsi="Garamond"/>
                <w:b/>
                <w:spacing w:val="-4"/>
                <w:sz w:val="24"/>
                <w:szCs w:val="24"/>
              </w:rPr>
            </w:pPr>
            <w:r w:rsidRPr="002F3E14">
              <w:rPr>
                <w:rFonts w:ascii="Garamond" w:hAnsi="Garamond"/>
                <w:b/>
                <w:spacing w:val="-4"/>
                <w:sz w:val="24"/>
                <w:szCs w:val="24"/>
              </w:rPr>
              <w:t>M</w:t>
            </w:r>
            <w:r w:rsidRPr="002F3E14">
              <w:rPr>
                <w:rFonts w:ascii="Garamond" w:hAnsi="Garamond"/>
                <w:b/>
                <w:spacing w:val="-4"/>
                <w:sz w:val="24"/>
                <w:szCs w:val="24"/>
                <w:shd w:val="clear" w:color="auto" w:fill="D9D9D9" w:themeFill="background1" w:themeFillShade="D9"/>
              </w:rPr>
              <w:t>ateriali 1</w:t>
            </w:r>
          </w:p>
        </w:tc>
        <w:tc>
          <w:tcPr>
            <w:tcW w:w="7640" w:type="dxa"/>
            <w:shd w:val="clear" w:color="auto" w:fill="FFFFFF" w:themeFill="background1"/>
          </w:tcPr>
          <w:p w14:paraId="0B932CAC"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AF" w14:textId="77777777" w:rsidTr="00A70FA1">
        <w:trPr>
          <w:trHeight w:val="314"/>
        </w:trPr>
        <w:tc>
          <w:tcPr>
            <w:tcW w:w="9080" w:type="dxa"/>
            <w:gridSpan w:val="2"/>
          </w:tcPr>
          <w:p w14:paraId="0B932CAE"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B1" w14:textId="77777777" w:rsidTr="00A70FA1">
        <w:trPr>
          <w:trHeight w:val="260"/>
        </w:trPr>
        <w:tc>
          <w:tcPr>
            <w:tcW w:w="9080" w:type="dxa"/>
            <w:gridSpan w:val="2"/>
          </w:tcPr>
          <w:p w14:paraId="0B932CB0"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B3" w14:textId="77777777" w:rsidTr="00A70FA1">
        <w:trPr>
          <w:trHeight w:val="260"/>
        </w:trPr>
        <w:tc>
          <w:tcPr>
            <w:tcW w:w="9080" w:type="dxa"/>
            <w:gridSpan w:val="2"/>
          </w:tcPr>
          <w:p w14:paraId="0B932CB2"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B6" w14:textId="77777777" w:rsidTr="00A70FA1">
        <w:trPr>
          <w:trHeight w:val="220"/>
        </w:trPr>
        <w:tc>
          <w:tcPr>
            <w:tcW w:w="1440" w:type="dxa"/>
            <w:shd w:val="clear" w:color="auto" w:fill="D9D9D9" w:themeFill="background1" w:themeFillShade="D9"/>
          </w:tcPr>
          <w:p w14:paraId="0B932CB4" w14:textId="77777777" w:rsidR="0042047B" w:rsidRPr="002F3E14" w:rsidRDefault="0042047B" w:rsidP="00A70FA1">
            <w:pPr>
              <w:widowControl w:val="0"/>
              <w:spacing w:after="0" w:line="240" w:lineRule="auto"/>
              <w:ind w:firstLine="0"/>
              <w:rPr>
                <w:rFonts w:ascii="Garamond" w:hAnsi="Garamond"/>
                <w:b/>
                <w:spacing w:val="-4"/>
                <w:sz w:val="24"/>
                <w:szCs w:val="24"/>
              </w:rPr>
            </w:pPr>
            <w:r w:rsidRPr="002F3E14">
              <w:rPr>
                <w:rFonts w:ascii="Garamond" w:hAnsi="Garamond"/>
                <w:b/>
                <w:spacing w:val="-4"/>
                <w:sz w:val="24"/>
                <w:szCs w:val="24"/>
              </w:rPr>
              <w:t>Materiali 2</w:t>
            </w:r>
          </w:p>
        </w:tc>
        <w:tc>
          <w:tcPr>
            <w:tcW w:w="7640" w:type="dxa"/>
          </w:tcPr>
          <w:p w14:paraId="0B932CB5"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B8" w14:textId="77777777" w:rsidTr="00A70FA1">
        <w:trPr>
          <w:trHeight w:val="350"/>
        </w:trPr>
        <w:tc>
          <w:tcPr>
            <w:tcW w:w="9080" w:type="dxa"/>
            <w:gridSpan w:val="2"/>
          </w:tcPr>
          <w:p w14:paraId="0B932CB7"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BA" w14:textId="77777777" w:rsidTr="00A70FA1">
        <w:trPr>
          <w:trHeight w:val="359"/>
        </w:trPr>
        <w:tc>
          <w:tcPr>
            <w:tcW w:w="9080" w:type="dxa"/>
            <w:gridSpan w:val="2"/>
          </w:tcPr>
          <w:p w14:paraId="0B932CB9"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BC" w14:textId="77777777" w:rsidTr="00A70FA1">
        <w:trPr>
          <w:trHeight w:val="341"/>
        </w:trPr>
        <w:tc>
          <w:tcPr>
            <w:tcW w:w="9080" w:type="dxa"/>
            <w:gridSpan w:val="2"/>
          </w:tcPr>
          <w:p w14:paraId="0B932CBB" w14:textId="77777777" w:rsidR="0042047B" w:rsidRPr="002F3E14" w:rsidRDefault="0042047B" w:rsidP="00A70FA1">
            <w:pPr>
              <w:widowControl w:val="0"/>
              <w:spacing w:after="0" w:line="240" w:lineRule="auto"/>
              <w:ind w:firstLine="0"/>
              <w:rPr>
                <w:rFonts w:ascii="Garamond" w:hAnsi="Garamond"/>
                <w:spacing w:val="-4"/>
                <w:sz w:val="24"/>
                <w:szCs w:val="24"/>
              </w:rPr>
            </w:pPr>
          </w:p>
        </w:tc>
      </w:tr>
    </w:tbl>
    <w:p w14:paraId="0B932CBD" w14:textId="77777777" w:rsidR="0042047B" w:rsidRPr="002F3E14" w:rsidRDefault="0042047B" w:rsidP="0042047B">
      <w:pPr>
        <w:pStyle w:val="Hapesira7"/>
        <w:rPr>
          <w:spacing w:val="-4"/>
          <w:lang w:val="sq-AL"/>
        </w:rPr>
      </w:pPr>
    </w:p>
    <w:p w14:paraId="0B932CBE" w14:textId="77777777" w:rsidR="0042047B" w:rsidRPr="002F3E14" w:rsidRDefault="0042047B" w:rsidP="0042047B">
      <w:pPr>
        <w:pStyle w:val="Paragrafi"/>
        <w:rPr>
          <w:spacing w:val="-4"/>
          <w:lang w:val="sq-AL"/>
        </w:rPr>
      </w:pPr>
      <w:r w:rsidRPr="002F3E14">
        <w:rPr>
          <w:spacing w:val="-4"/>
          <w:lang w:val="sq-AL"/>
        </w:rPr>
        <w:t xml:space="preserve">Pjesa 3. Informacion tjetër </w:t>
      </w:r>
    </w:p>
    <w:p w14:paraId="0B932CBF" w14:textId="77777777" w:rsidR="0042047B" w:rsidRPr="002F3E14" w:rsidRDefault="0042047B" w:rsidP="0042047B">
      <w:pPr>
        <w:pStyle w:val="Paragrafi"/>
        <w:rPr>
          <w:spacing w:val="-4"/>
          <w:lang w:val="sq-AL"/>
        </w:rPr>
      </w:pPr>
      <w:r w:rsidRPr="002F3E14">
        <w:rPr>
          <w:spacing w:val="-4"/>
          <w:lang w:val="sq-AL"/>
        </w:rPr>
        <w:t xml:space="preserve"> Ju lutem bashkëngjitni çdo informacion ose dokumente të tjera shtesë të nevojshme:</w:t>
      </w:r>
    </w:p>
    <w:p w14:paraId="0B932CC0" w14:textId="77777777" w:rsidR="0042047B" w:rsidRPr="002F3E14" w:rsidRDefault="0042047B" w:rsidP="0042047B">
      <w:pPr>
        <w:pStyle w:val="Hapesira7"/>
        <w:rPr>
          <w:spacing w:val="-4"/>
          <w:lang w:val="sq-AL"/>
        </w:rPr>
      </w:pPr>
      <w:r w:rsidRPr="002F3E14">
        <w:rPr>
          <w:spacing w:val="-4"/>
          <w:lang w:val="sq-AL"/>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80"/>
      </w:tblGrid>
      <w:tr w:rsidR="0042047B" w:rsidRPr="002F3E14" w14:paraId="0B932CC2" w14:textId="77777777" w:rsidTr="00A70FA1">
        <w:trPr>
          <w:trHeight w:val="261"/>
        </w:trPr>
        <w:tc>
          <w:tcPr>
            <w:tcW w:w="9080" w:type="dxa"/>
          </w:tcPr>
          <w:p w14:paraId="0B932CC1"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C4" w14:textId="77777777" w:rsidTr="00A70FA1">
        <w:trPr>
          <w:trHeight w:val="122"/>
        </w:trPr>
        <w:tc>
          <w:tcPr>
            <w:tcW w:w="9080" w:type="dxa"/>
          </w:tcPr>
          <w:p w14:paraId="0B932CC3" w14:textId="77777777" w:rsidR="0042047B" w:rsidRPr="002F3E14" w:rsidRDefault="0042047B" w:rsidP="00A70FA1">
            <w:pPr>
              <w:widowControl w:val="0"/>
              <w:spacing w:after="0" w:line="240" w:lineRule="auto"/>
              <w:ind w:firstLine="0"/>
              <w:rPr>
                <w:rFonts w:ascii="Garamond" w:hAnsi="Garamond"/>
                <w:spacing w:val="-4"/>
                <w:sz w:val="24"/>
                <w:szCs w:val="24"/>
              </w:rPr>
            </w:pPr>
          </w:p>
        </w:tc>
      </w:tr>
      <w:tr w:rsidR="0042047B" w:rsidRPr="002F3E14" w14:paraId="0B932CC6" w14:textId="77777777" w:rsidTr="00A70FA1">
        <w:trPr>
          <w:trHeight w:val="126"/>
        </w:trPr>
        <w:tc>
          <w:tcPr>
            <w:tcW w:w="9080" w:type="dxa"/>
          </w:tcPr>
          <w:p w14:paraId="0B932CC5" w14:textId="77777777" w:rsidR="0042047B" w:rsidRPr="002F3E14" w:rsidRDefault="0042047B" w:rsidP="00A70FA1">
            <w:pPr>
              <w:widowControl w:val="0"/>
              <w:spacing w:after="0" w:line="240" w:lineRule="auto"/>
              <w:ind w:firstLine="0"/>
              <w:rPr>
                <w:rFonts w:ascii="Garamond" w:hAnsi="Garamond"/>
                <w:spacing w:val="-4"/>
                <w:sz w:val="24"/>
                <w:szCs w:val="24"/>
              </w:rPr>
            </w:pPr>
          </w:p>
        </w:tc>
      </w:tr>
    </w:tbl>
    <w:p w14:paraId="0B932CC7" w14:textId="77777777" w:rsidR="00A70FA1" w:rsidRDefault="00A70FA1"/>
    <w:sectPr w:rsidR="00A70FA1" w:rsidSect="004B3C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932CCA" w14:textId="77777777" w:rsidR="00EB6A88" w:rsidRDefault="00EB6A88" w:rsidP="0042047B">
      <w:pPr>
        <w:spacing w:after="0" w:line="240" w:lineRule="auto"/>
      </w:pPr>
      <w:r>
        <w:separator/>
      </w:r>
    </w:p>
  </w:endnote>
  <w:endnote w:type="continuationSeparator" w:id="0">
    <w:p w14:paraId="0B932CCB" w14:textId="77777777" w:rsidR="00EB6A88" w:rsidRDefault="00EB6A88" w:rsidP="0042047B">
      <w:pPr>
        <w:spacing w:after="0" w:line="240" w:lineRule="auto"/>
      </w:pPr>
      <w:r>
        <w:continuationSeparator/>
      </w:r>
    </w:p>
  </w:endnote>
  <w:endnote w:type="continuationNotice" w:id="1">
    <w:p w14:paraId="735A1F57" w14:textId="77777777" w:rsidR="00E02DE3" w:rsidRDefault="00E02D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1000417"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7FE45" w14:textId="77777777" w:rsidR="00E02DE3" w:rsidRDefault="00E02D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932CC8" w14:textId="77777777" w:rsidR="00EB6A88" w:rsidRDefault="00EB6A88" w:rsidP="0042047B">
      <w:pPr>
        <w:spacing w:after="0" w:line="240" w:lineRule="auto"/>
      </w:pPr>
      <w:r>
        <w:separator/>
      </w:r>
    </w:p>
  </w:footnote>
  <w:footnote w:type="continuationSeparator" w:id="0">
    <w:p w14:paraId="0B932CC9" w14:textId="77777777" w:rsidR="00EB6A88" w:rsidRDefault="00EB6A88" w:rsidP="0042047B">
      <w:pPr>
        <w:spacing w:after="0" w:line="240" w:lineRule="auto"/>
      </w:pPr>
      <w:r>
        <w:continuationSeparator/>
      </w:r>
    </w:p>
  </w:footnote>
  <w:footnote w:type="continuationNotice" w:id="1">
    <w:p w14:paraId="0A8DC79C" w14:textId="77777777" w:rsidR="00E02DE3" w:rsidRDefault="00E02DE3">
      <w:pPr>
        <w:spacing w:after="0" w:line="240" w:lineRule="auto"/>
      </w:pPr>
    </w:p>
  </w:footnote>
  <w:footnote w:id="2">
    <w:p w14:paraId="0B932CCC" w14:textId="77777777" w:rsidR="00EB6A88" w:rsidRPr="00434D9C" w:rsidRDefault="00EB6A88" w:rsidP="0042047B">
      <w:pPr>
        <w:pStyle w:val="FootnoteText"/>
        <w:ind w:firstLine="0"/>
        <w:rPr>
          <w:rFonts w:ascii="Garamond" w:hAnsi="Garamond"/>
          <w:sz w:val="18"/>
          <w:szCs w:val="18"/>
        </w:rPr>
      </w:pPr>
      <w:r w:rsidRPr="00434D9C">
        <w:rPr>
          <w:rStyle w:val="FootnoteReference"/>
          <w:rFonts w:ascii="Garamond" w:hAnsi="Garamond"/>
          <w:sz w:val="18"/>
          <w:szCs w:val="18"/>
        </w:rPr>
        <w:footnoteRef/>
      </w:r>
      <w:r w:rsidRPr="00434D9C">
        <w:rPr>
          <w:rFonts w:ascii="Garamond" w:hAnsi="Garamond"/>
          <w:sz w:val="18"/>
          <w:szCs w:val="18"/>
        </w:rPr>
        <w:t xml:space="preserve"> Ky vendim përafron plotësisht rregulloren nr. 519/2012 që </w:t>
      </w:r>
      <w:proofErr w:type="spellStart"/>
      <w:r w:rsidRPr="00434D9C">
        <w:rPr>
          <w:rFonts w:ascii="Garamond" w:hAnsi="Garamond"/>
          <w:sz w:val="18"/>
          <w:szCs w:val="18"/>
        </w:rPr>
        <w:t>amendon</w:t>
      </w:r>
      <w:proofErr w:type="spellEnd"/>
      <w:r w:rsidRPr="00434D9C">
        <w:rPr>
          <w:rFonts w:ascii="Garamond" w:hAnsi="Garamond"/>
          <w:sz w:val="18"/>
          <w:szCs w:val="18"/>
        </w:rPr>
        <w:t xml:space="preserve"> </w:t>
      </w:r>
      <w:r w:rsidRPr="00434D9C">
        <w:rPr>
          <w:rFonts w:ascii="Garamond" w:eastAsia="Batang" w:hAnsi="Garamond"/>
          <w:sz w:val="18"/>
          <w:szCs w:val="18"/>
        </w:rPr>
        <w:t xml:space="preserve">rregulloren </w:t>
      </w:r>
      <w:r w:rsidRPr="00434D9C">
        <w:rPr>
          <w:rFonts w:ascii="Garamond" w:hAnsi="Garamond"/>
          <w:sz w:val="18"/>
          <w:szCs w:val="18"/>
        </w:rPr>
        <w:t xml:space="preserve">nr. 850/2004/KE të Parlamentit dhe Këshillit Evropian, “Për ndotësit organikë të qëndrueshëm”, datë 29 prill 2004, që </w:t>
      </w:r>
      <w:proofErr w:type="spellStart"/>
      <w:r w:rsidRPr="00434D9C">
        <w:rPr>
          <w:rFonts w:ascii="Garamond" w:hAnsi="Garamond"/>
          <w:sz w:val="18"/>
          <w:szCs w:val="18"/>
        </w:rPr>
        <w:t>amendon</w:t>
      </w:r>
      <w:proofErr w:type="spellEnd"/>
      <w:r w:rsidRPr="00434D9C">
        <w:rPr>
          <w:rFonts w:ascii="Garamond" w:hAnsi="Garamond"/>
          <w:sz w:val="18"/>
          <w:szCs w:val="18"/>
        </w:rPr>
        <w:t xml:space="preserve"> direktivën nr. 79/117/KEE, numri CELEX: 2004R085.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2404C" w14:textId="77777777" w:rsidR="00E02DE3" w:rsidRDefault="00E02D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nsid w:val="00000039"/>
    <w:multiLevelType w:val="multilevel"/>
    <w:tmpl w:val="0000003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2">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3">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4">
    <w:nsid w:val="0000003F"/>
    <w:multiLevelType w:val="multilevel"/>
    <w:tmpl w:val="000000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5">
    <w:nsid w:val="00000041"/>
    <w:multiLevelType w:val="multilevel"/>
    <w:tmpl w:val="0000004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6">
    <w:nsid w:val="00000043"/>
    <w:multiLevelType w:val="multilevel"/>
    <w:tmpl w:val="00000042"/>
    <w:lvl w:ilvl="0">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7">
    <w:nsid w:val="00000045"/>
    <w:multiLevelType w:val="multilevel"/>
    <w:tmpl w:val="0000004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8">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19">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1">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2">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3">
    <w:nsid w:val="00000059"/>
    <w:multiLevelType w:val="multilevel"/>
    <w:tmpl w:val="00000058"/>
    <w:lvl w:ilvl="0">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1">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24">
    <w:nsid w:val="0000005B"/>
    <w:multiLevelType w:val="multilevel"/>
    <w:tmpl w:val="49F6B850"/>
    <w:lvl w:ilvl="0">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20"/>
        <w:szCs w:val="13"/>
        <w:u w:val="none"/>
      </w:rPr>
    </w:lvl>
    <w:lvl w:ilvl="1">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1"/>
      <w:numFmt w:val="decimal"/>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25">
    <w:nsid w:val="0000005F"/>
    <w:multiLevelType w:val="multilevel"/>
    <w:tmpl w:val="3230BACC"/>
    <w:lvl w:ilvl="0">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8"/>
        <w:szCs w:val="1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26">
    <w:nsid w:val="00000061"/>
    <w:multiLevelType w:val="multilevel"/>
    <w:tmpl w:val="00000060"/>
    <w:lvl w:ilvl="0">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1">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1"/>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27">
    <w:nsid w:val="00000063"/>
    <w:multiLevelType w:val="multilevel"/>
    <w:tmpl w:val="00000062"/>
    <w:lvl w:ilvl="0">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1">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2">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3">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4">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5">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6">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7">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lvl w:ilvl="8">
      <w:start w:val="2"/>
      <w:numFmt w:val="lowerRoman"/>
      <w:lvlText w:val="(%1)"/>
      <w:lvlJc w:val="left"/>
      <w:rPr>
        <w:rFonts w:ascii="Times New Roman" w:hAnsi="Times New Roman" w:cs="Times New Roman"/>
        <w:b w:val="0"/>
        <w:bCs w:val="0"/>
        <w:i w:val="0"/>
        <w:iCs w:val="0"/>
        <w:smallCaps w:val="0"/>
        <w:strike w:val="0"/>
        <w:color w:val="000000"/>
        <w:spacing w:val="3"/>
        <w:w w:val="100"/>
        <w:position w:val="0"/>
        <w:sz w:val="13"/>
        <w:szCs w:val="13"/>
        <w:u w:val="none"/>
      </w:rPr>
    </w:lvl>
  </w:abstractNum>
  <w:abstractNum w:abstractNumId="28">
    <w:nsid w:val="00000065"/>
    <w:multiLevelType w:val="multilevel"/>
    <w:tmpl w:val="0000006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29">
    <w:nsid w:val="00000069"/>
    <w:multiLevelType w:val="multilevel"/>
    <w:tmpl w:val="0000006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30">
    <w:nsid w:val="00000073"/>
    <w:multiLevelType w:val="multilevel"/>
    <w:tmpl w:val="00000072"/>
    <w:lvl w:ilvl="0">
      <w:start w:val="1"/>
      <w:numFmt w:val="bullet"/>
      <w:lvlText w:val="—"/>
      <w:lvlJc w:val="left"/>
      <w:rPr>
        <w:rFonts w:ascii="Times New Roman" w:hAnsi="Times New Roman"/>
        <w:b w:val="0"/>
        <w:i w:val="0"/>
        <w:smallCaps w:val="0"/>
        <w:strike w:val="0"/>
        <w:color w:val="000000"/>
        <w:spacing w:val="0"/>
        <w:w w:val="100"/>
        <w:position w:val="0"/>
        <w:sz w:val="14"/>
        <w:u w:val="none"/>
      </w:rPr>
    </w:lvl>
    <w:lvl w:ilvl="1">
      <w:start w:val="1"/>
      <w:numFmt w:val="bullet"/>
      <w:lvlText w:val="—"/>
      <w:lvlJc w:val="left"/>
      <w:rPr>
        <w:rFonts w:ascii="Times New Roman" w:hAnsi="Times New Roman"/>
        <w:b w:val="0"/>
        <w:i w:val="0"/>
        <w:smallCaps w:val="0"/>
        <w:strike w:val="0"/>
        <w:color w:val="000000"/>
        <w:spacing w:val="0"/>
        <w:w w:val="100"/>
        <w:position w:val="0"/>
        <w:sz w:val="14"/>
        <w:u w:val="none"/>
      </w:rPr>
    </w:lvl>
    <w:lvl w:ilvl="2">
      <w:start w:val="1"/>
      <w:numFmt w:val="bullet"/>
      <w:lvlText w:val="—"/>
      <w:lvlJc w:val="left"/>
      <w:rPr>
        <w:rFonts w:ascii="Times New Roman" w:hAnsi="Times New Roman"/>
        <w:b w:val="0"/>
        <w:i w:val="0"/>
        <w:smallCaps w:val="0"/>
        <w:strike w:val="0"/>
        <w:color w:val="000000"/>
        <w:spacing w:val="0"/>
        <w:w w:val="100"/>
        <w:position w:val="0"/>
        <w:sz w:val="14"/>
        <w:u w:val="none"/>
      </w:rPr>
    </w:lvl>
    <w:lvl w:ilvl="3">
      <w:start w:val="1"/>
      <w:numFmt w:val="bullet"/>
      <w:lvlText w:val="—"/>
      <w:lvlJc w:val="left"/>
      <w:rPr>
        <w:rFonts w:ascii="Times New Roman" w:hAnsi="Times New Roman"/>
        <w:b w:val="0"/>
        <w:i w:val="0"/>
        <w:smallCaps w:val="0"/>
        <w:strike w:val="0"/>
        <w:color w:val="000000"/>
        <w:spacing w:val="0"/>
        <w:w w:val="100"/>
        <w:position w:val="0"/>
        <w:sz w:val="14"/>
        <w:u w:val="none"/>
      </w:rPr>
    </w:lvl>
    <w:lvl w:ilvl="4">
      <w:start w:val="1"/>
      <w:numFmt w:val="bullet"/>
      <w:lvlText w:val="—"/>
      <w:lvlJc w:val="left"/>
      <w:rPr>
        <w:rFonts w:ascii="Times New Roman" w:hAnsi="Times New Roman"/>
        <w:b w:val="0"/>
        <w:i w:val="0"/>
        <w:smallCaps w:val="0"/>
        <w:strike w:val="0"/>
        <w:color w:val="000000"/>
        <w:spacing w:val="0"/>
        <w:w w:val="100"/>
        <w:position w:val="0"/>
        <w:sz w:val="14"/>
        <w:u w:val="none"/>
      </w:rPr>
    </w:lvl>
    <w:lvl w:ilvl="5">
      <w:start w:val="1"/>
      <w:numFmt w:val="bullet"/>
      <w:lvlText w:val="—"/>
      <w:lvlJc w:val="left"/>
      <w:rPr>
        <w:rFonts w:ascii="Times New Roman" w:hAnsi="Times New Roman"/>
        <w:b w:val="0"/>
        <w:i w:val="0"/>
        <w:smallCaps w:val="0"/>
        <w:strike w:val="0"/>
        <w:color w:val="000000"/>
        <w:spacing w:val="0"/>
        <w:w w:val="100"/>
        <w:position w:val="0"/>
        <w:sz w:val="14"/>
        <w:u w:val="none"/>
      </w:rPr>
    </w:lvl>
    <w:lvl w:ilvl="6">
      <w:start w:val="1"/>
      <w:numFmt w:val="bullet"/>
      <w:lvlText w:val="—"/>
      <w:lvlJc w:val="left"/>
      <w:rPr>
        <w:rFonts w:ascii="Times New Roman" w:hAnsi="Times New Roman"/>
        <w:b w:val="0"/>
        <w:i w:val="0"/>
        <w:smallCaps w:val="0"/>
        <w:strike w:val="0"/>
        <w:color w:val="000000"/>
        <w:spacing w:val="0"/>
        <w:w w:val="100"/>
        <w:position w:val="0"/>
        <w:sz w:val="14"/>
        <w:u w:val="none"/>
      </w:rPr>
    </w:lvl>
    <w:lvl w:ilvl="7">
      <w:start w:val="1"/>
      <w:numFmt w:val="bullet"/>
      <w:lvlText w:val="—"/>
      <w:lvlJc w:val="left"/>
      <w:rPr>
        <w:rFonts w:ascii="Times New Roman" w:hAnsi="Times New Roman"/>
        <w:b w:val="0"/>
        <w:i w:val="0"/>
        <w:smallCaps w:val="0"/>
        <w:strike w:val="0"/>
        <w:color w:val="000000"/>
        <w:spacing w:val="0"/>
        <w:w w:val="100"/>
        <w:position w:val="0"/>
        <w:sz w:val="14"/>
        <w:u w:val="none"/>
      </w:rPr>
    </w:lvl>
    <w:lvl w:ilvl="8">
      <w:start w:val="1"/>
      <w:numFmt w:val="bullet"/>
      <w:lvlText w:val="—"/>
      <w:lvlJc w:val="left"/>
      <w:rPr>
        <w:rFonts w:ascii="Times New Roman" w:hAnsi="Times New Roman"/>
        <w:b w:val="0"/>
        <w:i w:val="0"/>
        <w:smallCaps w:val="0"/>
        <w:strike w:val="0"/>
        <w:color w:val="000000"/>
        <w:spacing w:val="0"/>
        <w:w w:val="100"/>
        <w:position w:val="0"/>
        <w:sz w:val="14"/>
        <w:u w:val="none"/>
      </w:rPr>
    </w:lvl>
  </w:abstractNum>
  <w:abstractNum w:abstractNumId="31">
    <w:nsid w:val="00000075"/>
    <w:multiLevelType w:val="multilevel"/>
    <w:tmpl w:val="C7C8C4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4"/>
        <w:szCs w:val="14"/>
        <w:u w:val="none"/>
      </w:rPr>
    </w:lvl>
  </w:abstractNum>
  <w:abstractNum w:abstractNumId="32">
    <w:nsid w:val="050D6F2A"/>
    <w:multiLevelType w:val="hybridMultilevel"/>
    <w:tmpl w:val="D1F8D88A"/>
    <w:lvl w:ilvl="0" w:tplc="D65E8AF6">
      <w:start w:val="1"/>
      <w:numFmt w:val="bullet"/>
      <w:lvlText w:val="-"/>
      <w:lvlJc w:val="left"/>
      <w:pPr>
        <w:ind w:left="1080" w:hanging="360"/>
      </w:pPr>
      <w:rPr>
        <w:rFonts w:ascii="Times New Roman" w:eastAsiaTheme="minorHAns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3">
    <w:nsid w:val="0E340BC4"/>
    <w:multiLevelType w:val="hybridMultilevel"/>
    <w:tmpl w:val="0A2213BE"/>
    <w:lvl w:ilvl="0" w:tplc="0C66F066">
      <w:start w:val="10"/>
      <w:numFmt w:val="decimal"/>
      <w:lvlText w:val="%1"/>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FB40EB2"/>
    <w:multiLevelType w:val="hybridMultilevel"/>
    <w:tmpl w:val="6FFED1E6"/>
    <w:lvl w:ilvl="0" w:tplc="A5ECD82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10D610CD"/>
    <w:multiLevelType w:val="hybridMultilevel"/>
    <w:tmpl w:val="CEF89E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1A761E4"/>
    <w:multiLevelType w:val="hybridMultilevel"/>
    <w:tmpl w:val="99829128"/>
    <w:lvl w:ilvl="0" w:tplc="D3A04244">
      <w:start w:val="1"/>
      <w:numFmt w:val="lowerLetter"/>
      <w:lvlText w:val="(%1)"/>
      <w:lvlJc w:val="left"/>
      <w:pPr>
        <w:ind w:left="483" w:hanging="360"/>
      </w:pPr>
      <w:rPr>
        <w:rFonts w:hint="default"/>
      </w:rPr>
    </w:lvl>
    <w:lvl w:ilvl="1" w:tplc="04090019" w:tentative="1">
      <w:start w:val="1"/>
      <w:numFmt w:val="lowerLetter"/>
      <w:lvlText w:val="%2."/>
      <w:lvlJc w:val="left"/>
      <w:pPr>
        <w:ind w:left="1203" w:hanging="360"/>
      </w:pPr>
    </w:lvl>
    <w:lvl w:ilvl="2" w:tplc="0409001B" w:tentative="1">
      <w:start w:val="1"/>
      <w:numFmt w:val="lowerRoman"/>
      <w:lvlText w:val="%3."/>
      <w:lvlJc w:val="right"/>
      <w:pPr>
        <w:ind w:left="1923" w:hanging="180"/>
      </w:pPr>
    </w:lvl>
    <w:lvl w:ilvl="3" w:tplc="0409000F" w:tentative="1">
      <w:start w:val="1"/>
      <w:numFmt w:val="decimal"/>
      <w:lvlText w:val="%4."/>
      <w:lvlJc w:val="left"/>
      <w:pPr>
        <w:ind w:left="2643" w:hanging="360"/>
      </w:pPr>
    </w:lvl>
    <w:lvl w:ilvl="4" w:tplc="04090019" w:tentative="1">
      <w:start w:val="1"/>
      <w:numFmt w:val="lowerLetter"/>
      <w:lvlText w:val="%5."/>
      <w:lvlJc w:val="left"/>
      <w:pPr>
        <w:ind w:left="3363" w:hanging="360"/>
      </w:pPr>
    </w:lvl>
    <w:lvl w:ilvl="5" w:tplc="0409001B" w:tentative="1">
      <w:start w:val="1"/>
      <w:numFmt w:val="lowerRoman"/>
      <w:lvlText w:val="%6."/>
      <w:lvlJc w:val="right"/>
      <w:pPr>
        <w:ind w:left="4083" w:hanging="180"/>
      </w:pPr>
    </w:lvl>
    <w:lvl w:ilvl="6" w:tplc="0409000F" w:tentative="1">
      <w:start w:val="1"/>
      <w:numFmt w:val="decimal"/>
      <w:lvlText w:val="%7."/>
      <w:lvlJc w:val="left"/>
      <w:pPr>
        <w:ind w:left="4803" w:hanging="360"/>
      </w:pPr>
    </w:lvl>
    <w:lvl w:ilvl="7" w:tplc="04090019" w:tentative="1">
      <w:start w:val="1"/>
      <w:numFmt w:val="lowerLetter"/>
      <w:lvlText w:val="%8."/>
      <w:lvlJc w:val="left"/>
      <w:pPr>
        <w:ind w:left="5523" w:hanging="360"/>
      </w:pPr>
    </w:lvl>
    <w:lvl w:ilvl="8" w:tplc="0409001B" w:tentative="1">
      <w:start w:val="1"/>
      <w:numFmt w:val="lowerRoman"/>
      <w:lvlText w:val="%9."/>
      <w:lvlJc w:val="right"/>
      <w:pPr>
        <w:ind w:left="6243" w:hanging="180"/>
      </w:pPr>
    </w:lvl>
  </w:abstractNum>
  <w:abstractNum w:abstractNumId="38">
    <w:nsid w:val="12E63C5A"/>
    <w:multiLevelType w:val="hybridMultilevel"/>
    <w:tmpl w:val="45D2F4E8"/>
    <w:lvl w:ilvl="0" w:tplc="308E3CC8">
      <w:start w:val="10"/>
      <w:numFmt w:val="decimal"/>
      <w:lvlText w:val="%1"/>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4BE76BF"/>
    <w:multiLevelType w:val="hybridMultilevel"/>
    <w:tmpl w:val="D2301E98"/>
    <w:lvl w:ilvl="0" w:tplc="0409000F">
      <w:start w:val="7"/>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0">
    <w:nsid w:val="14DB4386"/>
    <w:multiLevelType w:val="hybridMultilevel"/>
    <w:tmpl w:val="BE3A3772"/>
    <w:lvl w:ilvl="0" w:tplc="BFF24C30">
      <w:start w:val="1"/>
      <w:numFmt w:val="bullet"/>
      <w:lvlText w:val="□"/>
      <w:lvlJc w:val="left"/>
      <w:pPr>
        <w:ind w:left="782" w:hanging="360"/>
      </w:pPr>
      <w:rPr>
        <w:rFonts w:ascii="Courier New" w:hAnsi="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4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nsid w:val="19EF1C85"/>
    <w:multiLevelType w:val="hybridMultilevel"/>
    <w:tmpl w:val="1A82546A"/>
    <w:lvl w:ilvl="0" w:tplc="04090001">
      <w:start w:val="1"/>
      <w:numFmt w:val="bullet"/>
      <w:lvlText w:val=""/>
      <w:lvlJc w:val="left"/>
      <w:pPr>
        <w:ind w:left="1170" w:hanging="360"/>
      </w:pPr>
      <w:rPr>
        <w:rFonts w:ascii="Symbol" w:hAnsi="Symbol" w:hint="default"/>
      </w:rPr>
    </w:lvl>
    <w:lvl w:ilvl="1" w:tplc="B9B86018">
      <w:numFmt w:val="bullet"/>
      <w:lvlText w:val="-"/>
      <w:lvlJc w:val="left"/>
      <w:pPr>
        <w:ind w:left="1890" w:hanging="360"/>
      </w:pPr>
      <w:rPr>
        <w:rFonts w:ascii="Times New Roman" w:eastAsia="Times New Roman" w:hAnsi="Times New Roman"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nsid w:val="1A375E23"/>
    <w:multiLevelType w:val="hybridMultilevel"/>
    <w:tmpl w:val="0A1A018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nsid w:val="1AF01007"/>
    <w:multiLevelType w:val="hybridMultilevel"/>
    <w:tmpl w:val="4F26C208"/>
    <w:lvl w:ilvl="0" w:tplc="F66AF904">
      <w:start w:val="3"/>
      <w:numFmt w:val="decimal"/>
      <w:lvlText w:val="(%1)"/>
      <w:lvlJc w:val="left"/>
      <w:pPr>
        <w:ind w:left="360" w:hanging="360"/>
      </w:pPr>
      <w:rPr>
        <w:rFonts w:hint="default"/>
        <w:color w:val="00000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5">
    <w:nsid w:val="1C1746FE"/>
    <w:multiLevelType w:val="hybridMultilevel"/>
    <w:tmpl w:val="C54A5632"/>
    <w:lvl w:ilvl="0" w:tplc="9EEE7988">
      <w:start w:val="10"/>
      <w:numFmt w:val="decimal"/>
      <w:lvlText w:val="%1"/>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1C6C0CAA"/>
    <w:multiLevelType w:val="multilevel"/>
    <w:tmpl w:val="9E387608"/>
    <w:lvl w:ilvl="0">
      <w:start w:val="1"/>
      <w:numFmt w:val="decimal"/>
      <w:lvlText w:val="%1."/>
      <w:lvlJc w:val="left"/>
      <w:pPr>
        <w:ind w:left="360" w:hanging="360"/>
      </w:pPr>
      <w:rPr>
        <w:rFonts w:ascii="Cambria" w:hAnsi="Cambria" w:hint="default"/>
        <w:sz w:val="24"/>
      </w:rPr>
    </w:lvl>
    <w:lvl w:ilvl="1">
      <w:start w:val="1"/>
      <w:numFmt w:val="decimal"/>
      <w:lvlText w:val="%1.%2."/>
      <w:lvlJc w:val="left"/>
      <w:pPr>
        <w:ind w:left="720" w:hanging="720"/>
      </w:pPr>
      <w:rPr>
        <w:rFonts w:ascii="Times New Roman" w:hAnsi="Times New Roman" w:cs="Times New Roman" w:hint="default"/>
        <w:sz w:val="28"/>
        <w:szCs w:val="28"/>
      </w:rPr>
    </w:lvl>
    <w:lvl w:ilvl="2">
      <w:start w:val="1"/>
      <w:numFmt w:val="decimal"/>
      <w:lvlText w:val="%1.%2.%3."/>
      <w:lvlJc w:val="left"/>
      <w:pPr>
        <w:ind w:left="720" w:hanging="720"/>
      </w:pPr>
      <w:rPr>
        <w:rFonts w:ascii="Cambria" w:hAnsi="Cambria" w:hint="default"/>
        <w:sz w:val="24"/>
      </w:rPr>
    </w:lvl>
    <w:lvl w:ilvl="3">
      <w:start w:val="1"/>
      <w:numFmt w:val="decimal"/>
      <w:lvlText w:val="%1.%2.%3.%4."/>
      <w:lvlJc w:val="left"/>
      <w:pPr>
        <w:ind w:left="1080" w:hanging="1080"/>
      </w:pPr>
      <w:rPr>
        <w:rFonts w:ascii="Cambria" w:hAnsi="Cambria" w:hint="default"/>
        <w:sz w:val="24"/>
      </w:rPr>
    </w:lvl>
    <w:lvl w:ilvl="4">
      <w:start w:val="1"/>
      <w:numFmt w:val="decimal"/>
      <w:lvlText w:val="%1.%2.%3.%4.%5."/>
      <w:lvlJc w:val="left"/>
      <w:pPr>
        <w:ind w:left="1080" w:hanging="1080"/>
      </w:pPr>
      <w:rPr>
        <w:rFonts w:ascii="Cambria" w:hAnsi="Cambria" w:hint="default"/>
        <w:sz w:val="24"/>
      </w:rPr>
    </w:lvl>
    <w:lvl w:ilvl="5">
      <w:start w:val="1"/>
      <w:numFmt w:val="decimal"/>
      <w:lvlText w:val="%1.%2.%3.%4.%5.%6."/>
      <w:lvlJc w:val="left"/>
      <w:pPr>
        <w:ind w:left="1440" w:hanging="1440"/>
      </w:pPr>
      <w:rPr>
        <w:rFonts w:ascii="Cambria" w:hAnsi="Cambria" w:hint="default"/>
        <w:sz w:val="24"/>
      </w:rPr>
    </w:lvl>
    <w:lvl w:ilvl="6">
      <w:start w:val="1"/>
      <w:numFmt w:val="decimal"/>
      <w:lvlText w:val="%1.%2.%3.%4.%5.%6.%7."/>
      <w:lvlJc w:val="left"/>
      <w:pPr>
        <w:ind w:left="1800" w:hanging="1800"/>
      </w:pPr>
      <w:rPr>
        <w:rFonts w:ascii="Cambria" w:hAnsi="Cambria" w:hint="default"/>
        <w:sz w:val="24"/>
      </w:rPr>
    </w:lvl>
    <w:lvl w:ilvl="7">
      <w:start w:val="1"/>
      <w:numFmt w:val="decimal"/>
      <w:lvlText w:val="%1.%2.%3.%4.%5.%6.%7.%8."/>
      <w:lvlJc w:val="left"/>
      <w:pPr>
        <w:ind w:left="1800" w:hanging="1800"/>
      </w:pPr>
      <w:rPr>
        <w:rFonts w:ascii="Cambria" w:hAnsi="Cambria" w:hint="default"/>
        <w:sz w:val="24"/>
      </w:rPr>
    </w:lvl>
    <w:lvl w:ilvl="8">
      <w:start w:val="1"/>
      <w:numFmt w:val="decimal"/>
      <w:lvlText w:val="%1.%2.%3.%4.%5.%6.%7.%8.%9."/>
      <w:lvlJc w:val="left"/>
      <w:pPr>
        <w:ind w:left="2160" w:hanging="2160"/>
      </w:pPr>
      <w:rPr>
        <w:rFonts w:ascii="Cambria" w:hAnsi="Cambria" w:hint="default"/>
        <w:sz w:val="24"/>
      </w:rPr>
    </w:lvl>
  </w:abstractNum>
  <w:abstractNum w:abstractNumId="47">
    <w:nsid w:val="1F3C6685"/>
    <w:multiLevelType w:val="hybridMultilevel"/>
    <w:tmpl w:val="94282B6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1F7B56EF"/>
    <w:multiLevelType w:val="hybridMultilevel"/>
    <w:tmpl w:val="027EECFA"/>
    <w:lvl w:ilvl="0" w:tplc="0409000F">
      <w:start w:val="6"/>
      <w:numFmt w:val="decimal"/>
      <w:lvlText w:val="%1."/>
      <w:lvlJc w:val="left"/>
      <w:pPr>
        <w:ind w:left="395" w:hanging="360"/>
      </w:pPr>
      <w:rPr>
        <w:rFonts w:hint="default"/>
      </w:rPr>
    </w:lvl>
    <w:lvl w:ilvl="1" w:tplc="04090019" w:tentative="1">
      <w:start w:val="1"/>
      <w:numFmt w:val="lowerLetter"/>
      <w:lvlText w:val="%2."/>
      <w:lvlJc w:val="left"/>
      <w:pPr>
        <w:ind w:left="1115" w:hanging="360"/>
      </w:pPr>
    </w:lvl>
    <w:lvl w:ilvl="2" w:tplc="0409001B" w:tentative="1">
      <w:start w:val="1"/>
      <w:numFmt w:val="lowerRoman"/>
      <w:lvlText w:val="%3."/>
      <w:lvlJc w:val="right"/>
      <w:pPr>
        <w:ind w:left="1835" w:hanging="180"/>
      </w:pPr>
    </w:lvl>
    <w:lvl w:ilvl="3" w:tplc="0409000F" w:tentative="1">
      <w:start w:val="1"/>
      <w:numFmt w:val="decimal"/>
      <w:lvlText w:val="%4."/>
      <w:lvlJc w:val="left"/>
      <w:pPr>
        <w:ind w:left="2555" w:hanging="360"/>
      </w:pPr>
    </w:lvl>
    <w:lvl w:ilvl="4" w:tplc="04090019" w:tentative="1">
      <w:start w:val="1"/>
      <w:numFmt w:val="lowerLetter"/>
      <w:lvlText w:val="%5."/>
      <w:lvlJc w:val="left"/>
      <w:pPr>
        <w:ind w:left="3275" w:hanging="360"/>
      </w:pPr>
    </w:lvl>
    <w:lvl w:ilvl="5" w:tplc="0409001B" w:tentative="1">
      <w:start w:val="1"/>
      <w:numFmt w:val="lowerRoman"/>
      <w:lvlText w:val="%6."/>
      <w:lvlJc w:val="right"/>
      <w:pPr>
        <w:ind w:left="3995" w:hanging="180"/>
      </w:pPr>
    </w:lvl>
    <w:lvl w:ilvl="6" w:tplc="0409000F" w:tentative="1">
      <w:start w:val="1"/>
      <w:numFmt w:val="decimal"/>
      <w:lvlText w:val="%7."/>
      <w:lvlJc w:val="left"/>
      <w:pPr>
        <w:ind w:left="4715" w:hanging="360"/>
      </w:pPr>
    </w:lvl>
    <w:lvl w:ilvl="7" w:tplc="04090019" w:tentative="1">
      <w:start w:val="1"/>
      <w:numFmt w:val="lowerLetter"/>
      <w:lvlText w:val="%8."/>
      <w:lvlJc w:val="left"/>
      <w:pPr>
        <w:ind w:left="5435" w:hanging="360"/>
      </w:pPr>
    </w:lvl>
    <w:lvl w:ilvl="8" w:tplc="0409001B" w:tentative="1">
      <w:start w:val="1"/>
      <w:numFmt w:val="lowerRoman"/>
      <w:lvlText w:val="%9."/>
      <w:lvlJc w:val="right"/>
      <w:pPr>
        <w:ind w:left="6155" w:hanging="180"/>
      </w:pPr>
    </w:lvl>
  </w:abstractNum>
  <w:abstractNum w:abstractNumId="49">
    <w:nsid w:val="211A2096"/>
    <w:multiLevelType w:val="hybridMultilevel"/>
    <w:tmpl w:val="485A0B3E"/>
    <w:lvl w:ilvl="0" w:tplc="BFF24C30">
      <w:start w:val="1"/>
      <w:numFmt w:val="bullet"/>
      <w:lvlText w:val="□"/>
      <w:lvlJc w:val="left"/>
      <w:pPr>
        <w:ind w:left="792"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1">
    <w:nsid w:val="2C62688B"/>
    <w:multiLevelType w:val="hybridMultilevel"/>
    <w:tmpl w:val="90F4508C"/>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nsid w:val="2E6C1C1A"/>
    <w:multiLevelType w:val="hybridMultilevel"/>
    <w:tmpl w:val="A19A0D60"/>
    <w:lvl w:ilvl="0" w:tplc="2D36C7CA">
      <w:numFmt w:val="bullet"/>
      <w:lvlText w:val="–"/>
      <w:lvlJc w:val="left"/>
      <w:pPr>
        <w:ind w:left="432" w:hanging="360"/>
      </w:pPr>
      <w:rPr>
        <w:rFonts w:ascii="Book Antiqua" w:eastAsia="Times New Roman" w:hAnsi="Book Antiqua" w:cs="TimesNew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53">
    <w:nsid w:val="2EE132B5"/>
    <w:multiLevelType w:val="hybridMultilevel"/>
    <w:tmpl w:val="E4C60A6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nsid w:val="2F797C67"/>
    <w:multiLevelType w:val="hybridMultilevel"/>
    <w:tmpl w:val="C5CA5A84"/>
    <w:lvl w:ilvl="0" w:tplc="D83E6540">
      <w:start w:val="1"/>
      <w:numFmt w:val="decimal"/>
      <w:lvlText w:val="%1."/>
      <w:lvlJc w:val="left"/>
      <w:pPr>
        <w:ind w:left="403" w:hanging="360"/>
      </w:pPr>
      <w:rPr>
        <w:rFonts w:hint="default"/>
        <w:sz w:val="22"/>
      </w:rPr>
    </w:lvl>
    <w:lvl w:ilvl="1" w:tplc="04090019">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55">
    <w:nsid w:val="328017FB"/>
    <w:multiLevelType w:val="hybridMultilevel"/>
    <w:tmpl w:val="2D3E1C98"/>
    <w:lvl w:ilvl="0" w:tplc="D102C56A">
      <w:start w:val="10"/>
      <w:numFmt w:val="decimal"/>
      <w:lvlText w:val="%1"/>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A550E3A"/>
    <w:multiLevelType w:val="hybridMultilevel"/>
    <w:tmpl w:val="8656FC04"/>
    <w:lvl w:ilvl="0" w:tplc="5268B476">
      <w:start w:val="1"/>
      <w:numFmt w:val="lowerLetter"/>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57">
    <w:nsid w:val="3C361114"/>
    <w:multiLevelType w:val="hybridMultilevel"/>
    <w:tmpl w:val="E0C0DA66"/>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E1A2D05"/>
    <w:multiLevelType w:val="hybridMultilevel"/>
    <w:tmpl w:val="71FE9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nsid w:val="41D30F24"/>
    <w:multiLevelType w:val="hybridMultilevel"/>
    <w:tmpl w:val="1A0E0F3A"/>
    <w:lvl w:ilvl="0" w:tplc="BFF24C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4BF194D"/>
    <w:multiLevelType w:val="hybridMultilevel"/>
    <w:tmpl w:val="9C0A9108"/>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1">
    <w:nsid w:val="454A6B5C"/>
    <w:multiLevelType w:val="multilevel"/>
    <w:tmpl w:val="0B36992E"/>
    <w:lvl w:ilvl="0">
      <w:start w:val="1"/>
      <w:numFmt w:val="decimal"/>
      <w:lvlText w:val="%1."/>
      <w:lvlJc w:val="left"/>
      <w:pPr>
        <w:ind w:left="360" w:hanging="360"/>
      </w:pPr>
      <w:rPr>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3">
    <w:nsid w:val="4CCC7582"/>
    <w:multiLevelType w:val="hybridMultilevel"/>
    <w:tmpl w:val="4D8C6428"/>
    <w:lvl w:ilvl="0" w:tplc="0409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nsid w:val="5722019F"/>
    <w:multiLevelType w:val="hybridMultilevel"/>
    <w:tmpl w:val="7E22799A"/>
    <w:lvl w:ilvl="0" w:tplc="9E1AE0E0">
      <w:start w:val="1"/>
      <w:numFmt w:val="decimal"/>
      <w:lvlText w:val="%1."/>
      <w:lvlJc w:val="left"/>
      <w:pPr>
        <w:ind w:left="426" w:hanging="360"/>
      </w:pPr>
      <w:rPr>
        <w:rFonts w:cs="Times New Roman" w:hint="default"/>
      </w:rPr>
    </w:lvl>
    <w:lvl w:ilvl="1" w:tplc="04090019" w:tentative="1">
      <w:start w:val="1"/>
      <w:numFmt w:val="lowerLetter"/>
      <w:lvlText w:val="%2."/>
      <w:lvlJc w:val="left"/>
      <w:pPr>
        <w:ind w:left="1146" w:hanging="360"/>
      </w:pPr>
      <w:rPr>
        <w:rFonts w:cs="Times New Roman"/>
      </w:rPr>
    </w:lvl>
    <w:lvl w:ilvl="2" w:tplc="0409001B" w:tentative="1">
      <w:start w:val="1"/>
      <w:numFmt w:val="lowerRoman"/>
      <w:lvlText w:val="%3."/>
      <w:lvlJc w:val="right"/>
      <w:pPr>
        <w:ind w:left="1866" w:hanging="180"/>
      </w:pPr>
      <w:rPr>
        <w:rFonts w:cs="Times New Roman"/>
      </w:rPr>
    </w:lvl>
    <w:lvl w:ilvl="3" w:tplc="0409000F" w:tentative="1">
      <w:start w:val="1"/>
      <w:numFmt w:val="decimal"/>
      <w:lvlText w:val="%4."/>
      <w:lvlJc w:val="left"/>
      <w:pPr>
        <w:ind w:left="2586" w:hanging="360"/>
      </w:pPr>
      <w:rPr>
        <w:rFonts w:cs="Times New Roman"/>
      </w:rPr>
    </w:lvl>
    <w:lvl w:ilvl="4" w:tplc="04090019" w:tentative="1">
      <w:start w:val="1"/>
      <w:numFmt w:val="lowerLetter"/>
      <w:lvlText w:val="%5."/>
      <w:lvlJc w:val="left"/>
      <w:pPr>
        <w:ind w:left="3306" w:hanging="360"/>
      </w:pPr>
      <w:rPr>
        <w:rFonts w:cs="Times New Roman"/>
      </w:rPr>
    </w:lvl>
    <w:lvl w:ilvl="5" w:tplc="0409001B" w:tentative="1">
      <w:start w:val="1"/>
      <w:numFmt w:val="lowerRoman"/>
      <w:lvlText w:val="%6."/>
      <w:lvlJc w:val="right"/>
      <w:pPr>
        <w:ind w:left="4026" w:hanging="180"/>
      </w:pPr>
      <w:rPr>
        <w:rFonts w:cs="Times New Roman"/>
      </w:rPr>
    </w:lvl>
    <w:lvl w:ilvl="6" w:tplc="0409000F" w:tentative="1">
      <w:start w:val="1"/>
      <w:numFmt w:val="decimal"/>
      <w:lvlText w:val="%7."/>
      <w:lvlJc w:val="left"/>
      <w:pPr>
        <w:ind w:left="4746" w:hanging="360"/>
      </w:pPr>
      <w:rPr>
        <w:rFonts w:cs="Times New Roman"/>
      </w:rPr>
    </w:lvl>
    <w:lvl w:ilvl="7" w:tplc="04090019" w:tentative="1">
      <w:start w:val="1"/>
      <w:numFmt w:val="lowerLetter"/>
      <w:lvlText w:val="%8."/>
      <w:lvlJc w:val="left"/>
      <w:pPr>
        <w:ind w:left="5466" w:hanging="360"/>
      </w:pPr>
      <w:rPr>
        <w:rFonts w:cs="Times New Roman"/>
      </w:rPr>
    </w:lvl>
    <w:lvl w:ilvl="8" w:tplc="0409001B" w:tentative="1">
      <w:start w:val="1"/>
      <w:numFmt w:val="lowerRoman"/>
      <w:lvlText w:val="%9."/>
      <w:lvlJc w:val="right"/>
      <w:pPr>
        <w:ind w:left="6186" w:hanging="180"/>
      </w:pPr>
      <w:rPr>
        <w:rFonts w:cs="Times New Roman"/>
      </w:rPr>
    </w:lvl>
  </w:abstractNum>
  <w:abstractNum w:abstractNumId="65">
    <w:nsid w:val="5C3E053F"/>
    <w:multiLevelType w:val="hybridMultilevel"/>
    <w:tmpl w:val="F8521D88"/>
    <w:lvl w:ilvl="0" w:tplc="0409001B">
      <w:start w:val="1"/>
      <w:numFmt w:val="lowerRoman"/>
      <w:lvlText w:val="%1."/>
      <w:lvlJc w:val="righ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6">
    <w:nsid w:val="6059065C"/>
    <w:multiLevelType w:val="hybridMultilevel"/>
    <w:tmpl w:val="C16CF71A"/>
    <w:lvl w:ilvl="0" w:tplc="5846C958">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68">
    <w:nsid w:val="67B14BA8"/>
    <w:multiLevelType w:val="hybridMultilevel"/>
    <w:tmpl w:val="A7C48A82"/>
    <w:lvl w:ilvl="0" w:tplc="0A7ED6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8363114"/>
    <w:multiLevelType w:val="hybridMultilevel"/>
    <w:tmpl w:val="0A1A018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nsid w:val="685F4FB6"/>
    <w:multiLevelType w:val="hybridMultilevel"/>
    <w:tmpl w:val="C4EC2CC6"/>
    <w:lvl w:ilvl="0" w:tplc="4FD2C3FA">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71">
    <w:nsid w:val="6A6860C6"/>
    <w:multiLevelType w:val="hybridMultilevel"/>
    <w:tmpl w:val="813A1EDE"/>
    <w:lvl w:ilvl="0" w:tplc="52D63F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B8A6D59"/>
    <w:multiLevelType w:val="hybridMultilevel"/>
    <w:tmpl w:val="061A8AF2"/>
    <w:lvl w:ilvl="0" w:tplc="E9CCF53E">
      <w:start w:val="50"/>
      <w:numFmt w:val="decimal"/>
      <w:lvlText w:val="%1"/>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C39248B"/>
    <w:multiLevelType w:val="hybridMultilevel"/>
    <w:tmpl w:val="2B083EB0"/>
    <w:lvl w:ilvl="0" w:tplc="2D36C7CA">
      <w:numFmt w:val="bullet"/>
      <w:lvlText w:val="–"/>
      <w:lvlJc w:val="left"/>
      <w:pPr>
        <w:ind w:left="1062" w:hanging="360"/>
      </w:pPr>
      <w:rPr>
        <w:rFonts w:ascii="Book Antiqua" w:eastAsia="Times New Roman" w:hAnsi="Book Antiqua" w:cs="TimesNewRoman"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74">
    <w:nsid w:val="6E2A0A09"/>
    <w:multiLevelType w:val="hybridMultilevel"/>
    <w:tmpl w:val="49E078F0"/>
    <w:lvl w:ilvl="0" w:tplc="1522227A">
      <w:start w:val="2"/>
      <w:numFmt w:val="bullet"/>
      <w:lvlText w:val="-"/>
      <w:lvlJc w:val="left"/>
      <w:pPr>
        <w:ind w:left="1080" w:hanging="360"/>
      </w:pPr>
      <w:rPr>
        <w:rFonts w:ascii="Calibri" w:eastAsiaTheme="minorEastAsia" w:hAnsi="Calibri" w:cstheme="minorBidi"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7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6">
    <w:nsid w:val="6FF37D09"/>
    <w:multiLevelType w:val="hybridMultilevel"/>
    <w:tmpl w:val="4B9AA99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7">
    <w:nsid w:val="78CB4A2D"/>
    <w:multiLevelType w:val="hybridMultilevel"/>
    <w:tmpl w:val="09F0B1D4"/>
    <w:lvl w:ilvl="0" w:tplc="252EBD3A">
      <w:start w:val="1"/>
      <w:numFmt w:val="decimal"/>
      <w:lvlText w:val="%1."/>
      <w:lvlJc w:val="left"/>
      <w:pPr>
        <w:ind w:left="369" w:hanging="36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7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9">
    <w:nsid w:val="7B083CA9"/>
    <w:multiLevelType w:val="hybridMultilevel"/>
    <w:tmpl w:val="B9C425FE"/>
    <w:lvl w:ilvl="0" w:tplc="9D0C4E42">
      <w:start w:val="19"/>
      <w:numFmt w:val="decimal"/>
      <w:lvlText w:val="%1"/>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D021376"/>
    <w:multiLevelType w:val="hybridMultilevel"/>
    <w:tmpl w:val="18BC5E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7D0A3295"/>
    <w:multiLevelType w:val="hybridMultilevel"/>
    <w:tmpl w:val="6CF6A75E"/>
    <w:lvl w:ilvl="0" w:tplc="2D36C7CA">
      <w:numFmt w:val="bullet"/>
      <w:lvlText w:val="–"/>
      <w:lvlJc w:val="left"/>
      <w:pPr>
        <w:ind w:left="720" w:hanging="360"/>
      </w:pPr>
      <w:rPr>
        <w:rFonts w:ascii="Book Antiqua" w:eastAsia="Times New Roman" w:hAnsi="Book Antiqua"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7"/>
  </w:num>
  <w:num w:numId="2">
    <w:abstractNumId w:val="62"/>
  </w:num>
  <w:num w:numId="3">
    <w:abstractNumId w:val="3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1"/>
  </w:num>
  <w:num w:numId="15">
    <w:abstractNumId w:val="78"/>
  </w:num>
  <w:num w:numId="16">
    <w:abstractNumId w:val="75"/>
  </w:num>
  <w:num w:numId="17">
    <w:abstractNumId w:val="50"/>
  </w:num>
  <w:num w:numId="18">
    <w:abstractNumId w:val="42"/>
  </w:num>
  <w:num w:numId="19">
    <w:abstractNumId w:val="64"/>
  </w:num>
  <w:num w:numId="20">
    <w:abstractNumId w:val="53"/>
  </w:num>
  <w:num w:numId="21">
    <w:abstractNumId w:val="47"/>
  </w:num>
  <w:num w:numId="22">
    <w:abstractNumId w:val="65"/>
  </w:num>
  <w:num w:numId="23">
    <w:abstractNumId w:val="81"/>
  </w:num>
  <w:num w:numId="24">
    <w:abstractNumId w:val="73"/>
  </w:num>
  <w:num w:numId="25">
    <w:abstractNumId w:val="54"/>
  </w:num>
  <w:num w:numId="26">
    <w:abstractNumId w:val="57"/>
  </w:num>
  <w:num w:numId="27">
    <w:abstractNumId w:val="66"/>
  </w:num>
  <w:num w:numId="28">
    <w:abstractNumId w:val="34"/>
  </w:num>
  <w:num w:numId="29">
    <w:abstractNumId w:val="71"/>
  </w:num>
  <w:num w:numId="30">
    <w:abstractNumId w:val="68"/>
  </w:num>
  <w:num w:numId="31">
    <w:abstractNumId w:val="58"/>
  </w:num>
  <w:num w:numId="32">
    <w:abstractNumId w:val="52"/>
  </w:num>
  <w:num w:numId="33">
    <w:abstractNumId w:val="49"/>
  </w:num>
  <w:num w:numId="34">
    <w:abstractNumId w:val="59"/>
  </w:num>
  <w:num w:numId="35">
    <w:abstractNumId w:val="40"/>
  </w:num>
  <w:num w:numId="36">
    <w:abstractNumId w:val="80"/>
  </w:num>
  <w:num w:numId="37">
    <w:abstractNumId w:val="61"/>
  </w:num>
  <w:num w:numId="38">
    <w:abstractNumId w:val="69"/>
  </w:num>
  <w:num w:numId="39">
    <w:abstractNumId w:val="51"/>
  </w:num>
  <w:num w:numId="40">
    <w:abstractNumId w:val="43"/>
  </w:num>
  <w:num w:numId="41">
    <w:abstractNumId w:val="10"/>
  </w:num>
  <w:num w:numId="42">
    <w:abstractNumId w:val="63"/>
  </w:num>
  <w:num w:numId="43">
    <w:abstractNumId w:val="11"/>
  </w:num>
  <w:num w:numId="44">
    <w:abstractNumId w:val="12"/>
  </w:num>
  <w:num w:numId="45">
    <w:abstractNumId w:val="13"/>
  </w:num>
  <w:num w:numId="46">
    <w:abstractNumId w:val="14"/>
  </w:num>
  <w:num w:numId="47">
    <w:abstractNumId w:val="77"/>
  </w:num>
  <w:num w:numId="48">
    <w:abstractNumId w:val="15"/>
  </w:num>
  <w:num w:numId="49">
    <w:abstractNumId w:val="16"/>
  </w:num>
  <w:num w:numId="50">
    <w:abstractNumId w:val="17"/>
  </w:num>
  <w:num w:numId="51">
    <w:abstractNumId w:val="56"/>
  </w:num>
  <w:num w:numId="52">
    <w:abstractNumId w:val="70"/>
  </w:num>
  <w:num w:numId="53">
    <w:abstractNumId w:val="18"/>
  </w:num>
  <w:num w:numId="54">
    <w:abstractNumId w:val="19"/>
  </w:num>
  <w:num w:numId="55">
    <w:abstractNumId w:val="20"/>
  </w:num>
  <w:num w:numId="56">
    <w:abstractNumId w:val="21"/>
  </w:num>
  <w:num w:numId="57">
    <w:abstractNumId w:val="22"/>
  </w:num>
  <w:num w:numId="58">
    <w:abstractNumId w:val="37"/>
  </w:num>
  <w:num w:numId="59">
    <w:abstractNumId w:val="23"/>
  </w:num>
  <w:num w:numId="60">
    <w:abstractNumId w:val="24"/>
  </w:num>
  <w:num w:numId="61">
    <w:abstractNumId w:val="25"/>
  </w:num>
  <w:num w:numId="62">
    <w:abstractNumId w:val="26"/>
  </w:num>
  <w:num w:numId="63">
    <w:abstractNumId w:val="27"/>
  </w:num>
  <w:num w:numId="64">
    <w:abstractNumId w:val="28"/>
  </w:num>
  <w:num w:numId="65">
    <w:abstractNumId w:val="29"/>
  </w:num>
  <w:num w:numId="66">
    <w:abstractNumId w:val="39"/>
  </w:num>
  <w:num w:numId="67">
    <w:abstractNumId w:val="60"/>
  </w:num>
  <w:num w:numId="68">
    <w:abstractNumId w:val="48"/>
  </w:num>
  <w:num w:numId="69">
    <w:abstractNumId w:val="74"/>
  </w:num>
  <w:num w:numId="70">
    <w:abstractNumId w:val="32"/>
  </w:num>
  <w:num w:numId="71">
    <w:abstractNumId w:val="76"/>
  </w:num>
  <w:num w:numId="72">
    <w:abstractNumId w:val="44"/>
  </w:num>
  <w:num w:numId="73">
    <w:abstractNumId w:val="30"/>
  </w:num>
  <w:num w:numId="74">
    <w:abstractNumId w:val="31"/>
  </w:num>
  <w:num w:numId="75">
    <w:abstractNumId w:val="36"/>
  </w:num>
  <w:num w:numId="76">
    <w:abstractNumId w:val="46"/>
  </w:num>
  <w:num w:numId="77">
    <w:abstractNumId w:val="72"/>
  </w:num>
  <w:num w:numId="78">
    <w:abstractNumId w:val="38"/>
  </w:num>
  <w:num w:numId="79">
    <w:abstractNumId w:val="45"/>
  </w:num>
  <w:num w:numId="80">
    <w:abstractNumId w:val="55"/>
  </w:num>
  <w:num w:numId="81">
    <w:abstractNumId w:val="79"/>
  </w:num>
  <w:num w:numId="82">
    <w:abstractNumId w:val="3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47B"/>
    <w:rsid w:val="00013606"/>
    <w:rsid w:val="00032E53"/>
    <w:rsid w:val="001D125B"/>
    <w:rsid w:val="002C0AA4"/>
    <w:rsid w:val="002E7553"/>
    <w:rsid w:val="00332E0F"/>
    <w:rsid w:val="0042047B"/>
    <w:rsid w:val="0042301E"/>
    <w:rsid w:val="00455FC5"/>
    <w:rsid w:val="004A4709"/>
    <w:rsid w:val="004B3C9C"/>
    <w:rsid w:val="004C46D2"/>
    <w:rsid w:val="00557471"/>
    <w:rsid w:val="005801CC"/>
    <w:rsid w:val="00627136"/>
    <w:rsid w:val="006815F0"/>
    <w:rsid w:val="007A33AA"/>
    <w:rsid w:val="007C5E29"/>
    <w:rsid w:val="00912120"/>
    <w:rsid w:val="009524B8"/>
    <w:rsid w:val="00A3508F"/>
    <w:rsid w:val="00A61BA8"/>
    <w:rsid w:val="00A70FA1"/>
    <w:rsid w:val="00B441A3"/>
    <w:rsid w:val="00D27DAF"/>
    <w:rsid w:val="00E02DE3"/>
    <w:rsid w:val="00E12DC7"/>
    <w:rsid w:val="00E4630E"/>
    <w:rsid w:val="00E96B00"/>
    <w:rsid w:val="00EB6A88"/>
    <w:rsid w:val="00F5353D"/>
    <w:rsid w:val="00F76689"/>
    <w:rsid w:val="00FA4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327AC"/>
  <w15:docId w15:val="{34767D87-B17D-4C5F-955C-669CB460F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47B"/>
    <w:pPr>
      <w:spacing w:after="200" w:line="276" w:lineRule="auto"/>
      <w:ind w:firstLine="284"/>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42047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42047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42047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42047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42047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2047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42047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42047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42047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42047B"/>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9"/>
    <w:rsid w:val="0042047B"/>
    <w:rPr>
      <w:rFonts w:asciiTheme="majorHAnsi" w:eastAsiaTheme="majorEastAsia" w:hAnsiTheme="majorHAnsi" w:cstheme="majorBidi"/>
      <w:b/>
      <w:bCs/>
      <w:color w:val="4F81BD" w:themeColor="accent1"/>
      <w:sz w:val="26"/>
      <w:szCs w:val="26"/>
      <w:lang w:val="sq-AL"/>
    </w:rPr>
  </w:style>
  <w:style w:type="character" w:customStyle="1" w:styleId="Heading3Char">
    <w:name w:val="Heading 3 Char"/>
    <w:aliases w:val="Germa Char"/>
    <w:basedOn w:val="DefaultParagraphFont"/>
    <w:uiPriority w:val="9"/>
    <w:rsid w:val="0042047B"/>
    <w:rPr>
      <w:rFonts w:asciiTheme="majorHAnsi" w:eastAsiaTheme="majorEastAsia" w:hAnsiTheme="majorHAnsi" w:cstheme="majorBidi"/>
      <w:b/>
      <w:bCs/>
      <w:color w:val="4F81BD" w:themeColor="accent1"/>
      <w:lang w:val="sq-AL"/>
    </w:rPr>
  </w:style>
  <w:style w:type="character" w:customStyle="1" w:styleId="Heading4Char">
    <w:name w:val="Heading 4 Char"/>
    <w:basedOn w:val="DefaultParagraphFont"/>
    <w:link w:val="Heading4"/>
    <w:uiPriority w:val="9"/>
    <w:rsid w:val="0042047B"/>
    <w:rPr>
      <w:rFonts w:ascii="Cambria" w:eastAsia="MS Mincho" w:hAnsi="Cambria" w:cs="Cambria"/>
      <w:b/>
      <w:bCs/>
      <w:i/>
      <w:iCs/>
      <w:sz w:val="24"/>
      <w:szCs w:val="24"/>
      <w:lang w:val="sq-AL"/>
    </w:rPr>
  </w:style>
  <w:style w:type="character" w:customStyle="1" w:styleId="Heading5Char">
    <w:name w:val="Heading 5 Char"/>
    <w:basedOn w:val="DefaultParagraphFont"/>
    <w:link w:val="Heading5"/>
    <w:uiPriority w:val="9"/>
    <w:rsid w:val="0042047B"/>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42047B"/>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uiPriority w:val="9"/>
    <w:rsid w:val="0042047B"/>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uiPriority w:val="9"/>
    <w:rsid w:val="0042047B"/>
    <w:rPr>
      <w:rFonts w:ascii="Cambria" w:eastAsia="MS Mincho" w:hAnsi="Cambria" w:cs="Cambria"/>
      <w:sz w:val="20"/>
      <w:szCs w:val="20"/>
      <w:lang w:val="sq-AL"/>
    </w:rPr>
  </w:style>
  <w:style w:type="character" w:customStyle="1" w:styleId="Heading9Char">
    <w:name w:val="Heading 9 Char"/>
    <w:basedOn w:val="DefaultParagraphFont"/>
    <w:link w:val="Heading9"/>
    <w:uiPriority w:val="9"/>
    <w:rsid w:val="0042047B"/>
    <w:rPr>
      <w:rFonts w:ascii="Cambria" w:eastAsia="MS Mincho" w:hAnsi="Cambria" w:cs="Cambria"/>
      <w:i/>
      <w:iCs/>
      <w:spacing w:val="5"/>
      <w:sz w:val="20"/>
      <w:szCs w:val="20"/>
      <w:lang w:val="sq-AL"/>
    </w:rPr>
  </w:style>
  <w:style w:type="paragraph" w:styleId="NoSpacing">
    <w:name w:val="No Spacing"/>
    <w:link w:val="NoSpacingChar"/>
    <w:uiPriority w:val="1"/>
    <w:qFormat/>
    <w:rsid w:val="0042047B"/>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2047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20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2047B"/>
    <w:rPr>
      <w:rFonts w:ascii="Tahoma" w:eastAsia="Calibri" w:hAnsi="Tahoma" w:cs="Tahoma"/>
      <w:sz w:val="16"/>
      <w:szCs w:val="16"/>
      <w:lang w:val="sq-AL"/>
    </w:rPr>
  </w:style>
  <w:style w:type="paragraph" w:styleId="Header">
    <w:name w:val="header"/>
    <w:basedOn w:val="Normal"/>
    <w:link w:val="HeaderChar"/>
    <w:uiPriority w:val="99"/>
    <w:unhideWhenUsed/>
    <w:rsid w:val="00420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47B"/>
    <w:rPr>
      <w:rFonts w:ascii="Calibri" w:eastAsia="Calibri" w:hAnsi="Calibri" w:cs="Times New Roman"/>
      <w:lang w:val="sq-AL"/>
    </w:rPr>
  </w:style>
  <w:style w:type="paragraph" w:styleId="Footer">
    <w:name w:val="footer"/>
    <w:basedOn w:val="Normal"/>
    <w:link w:val="FooterChar"/>
    <w:uiPriority w:val="99"/>
    <w:unhideWhenUsed/>
    <w:rsid w:val="00420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47B"/>
    <w:rPr>
      <w:rFonts w:ascii="Calibri" w:eastAsia="Calibri" w:hAnsi="Calibri" w:cs="Times New Roman"/>
      <w:lang w:val="sq-AL"/>
    </w:rPr>
  </w:style>
  <w:style w:type="paragraph" w:customStyle="1" w:styleId="Akti">
    <w:name w:val="Akti"/>
    <w:link w:val="AktiChar"/>
    <w:rsid w:val="0042047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2047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2047B"/>
    <w:rPr>
      <w:rFonts w:ascii="Garamond" w:eastAsia="MS Mincho" w:hAnsi="Garamond" w:cs="CG Times"/>
      <w:b/>
      <w:bCs/>
      <w:sz w:val="24"/>
      <w:lang w:val="en-GB"/>
    </w:rPr>
  </w:style>
  <w:style w:type="paragraph" w:customStyle="1" w:styleId="Paragrafi">
    <w:name w:val="Paragrafi"/>
    <w:link w:val="ParagrafiChar"/>
    <w:rsid w:val="0042047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2047B"/>
    <w:rPr>
      <w:rFonts w:ascii="Garamond" w:eastAsia="MS Mincho" w:hAnsi="Garamond" w:cs="CG Times"/>
      <w:sz w:val="24"/>
    </w:rPr>
  </w:style>
  <w:style w:type="paragraph" w:customStyle="1" w:styleId="Titulli">
    <w:name w:val="Titulli"/>
    <w:next w:val="Normal"/>
    <w:link w:val="TitulliChar"/>
    <w:rsid w:val="0042047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2047B"/>
    <w:rPr>
      <w:rFonts w:ascii="Garamond" w:eastAsia="MS Mincho" w:hAnsi="Garamond" w:cs="CG Times"/>
      <w:b/>
      <w:bCs/>
      <w:caps/>
      <w:sz w:val="24"/>
      <w:lang w:val="en-GB"/>
    </w:rPr>
  </w:style>
  <w:style w:type="character" w:customStyle="1" w:styleId="AktiChar">
    <w:name w:val="Akti Char"/>
    <w:basedOn w:val="DefaultParagraphFont"/>
    <w:link w:val="Akti"/>
    <w:rsid w:val="0042047B"/>
    <w:rPr>
      <w:rFonts w:ascii="Garamond" w:eastAsia="MS Mincho" w:hAnsi="Garamond" w:cs="CG Times"/>
      <w:b/>
      <w:bCs/>
      <w:caps/>
      <w:color w:val="000000"/>
      <w:sz w:val="24"/>
      <w:lang w:val="en-GB"/>
    </w:rPr>
  </w:style>
  <w:style w:type="paragraph" w:customStyle="1" w:styleId="NeniNr">
    <w:name w:val="Neni_Nr"/>
    <w:next w:val="Normal"/>
    <w:link w:val="NeniNrChar"/>
    <w:rsid w:val="0042047B"/>
    <w:pPr>
      <w:keepNext/>
      <w:widowControl w:val="0"/>
      <w:jc w:val="center"/>
    </w:pPr>
    <w:rPr>
      <w:rFonts w:ascii="Garamond" w:eastAsia="MS Mincho" w:hAnsi="Garamond" w:cs="CG Times"/>
      <w:sz w:val="24"/>
      <w:lang w:val="en-GB"/>
    </w:rPr>
  </w:style>
  <w:style w:type="paragraph" w:customStyle="1" w:styleId="NeniTitull">
    <w:name w:val="Neni_Titull"/>
    <w:next w:val="Normal"/>
    <w:rsid w:val="0042047B"/>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2047B"/>
    <w:rPr>
      <w:rFonts w:ascii="Garamond" w:eastAsia="MS Mincho" w:hAnsi="Garamond" w:cs="CG Times"/>
      <w:sz w:val="24"/>
      <w:lang w:val="en-GB"/>
    </w:rPr>
  </w:style>
  <w:style w:type="paragraph" w:customStyle="1" w:styleId="Autoriteti">
    <w:name w:val="Autoriteti"/>
    <w:next w:val="Normal"/>
    <w:link w:val="AutoritetiChar"/>
    <w:rsid w:val="0042047B"/>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2047B"/>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42047B"/>
    <w:rPr>
      <w:rFonts w:ascii="Garamond" w:eastAsia="MS Mincho" w:hAnsi="Garamond" w:cs="CG Times"/>
      <w:caps/>
      <w:sz w:val="24"/>
      <w:lang w:val="en-GB"/>
    </w:rPr>
  </w:style>
  <w:style w:type="character" w:customStyle="1" w:styleId="AutoritetiEmerChar">
    <w:name w:val="Autoriteti_Emer Char"/>
    <w:link w:val="AutoritetiEmer"/>
    <w:locked/>
    <w:rsid w:val="0042047B"/>
    <w:rPr>
      <w:rFonts w:ascii="Garamond" w:eastAsia="MS Mincho" w:hAnsi="Garamond" w:cs="Times New Roman"/>
      <w:b/>
      <w:bCs/>
      <w:sz w:val="24"/>
      <w:lang w:val="en-GB"/>
    </w:rPr>
  </w:style>
  <w:style w:type="paragraph" w:customStyle="1" w:styleId="Titull-Titull">
    <w:name w:val="Titull-Titull"/>
    <w:basedOn w:val="Paragrafi"/>
    <w:qFormat/>
    <w:rsid w:val="0042047B"/>
    <w:pPr>
      <w:ind w:firstLine="0"/>
      <w:jc w:val="center"/>
    </w:pPr>
    <w:rPr>
      <w:caps/>
      <w:szCs w:val="24"/>
    </w:rPr>
  </w:style>
  <w:style w:type="paragraph" w:customStyle="1" w:styleId="Vendosi">
    <w:name w:val="Vendosi"/>
    <w:basedOn w:val="Titull-Titull"/>
    <w:qFormat/>
    <w:rsid w:val="0042047B"/>
  </w:style>
  <w:style w:type="paragraph" w:customStyle="1" w:styleId="Hapesira7">
    <w:name w:val="Hapesira 7"/>
    <w:basedOn w:val="Paragrafi"/>
    <w:qFormat/>
    <w:rsid w:val="0042047B"/>
    <w:rPr>
      <w:sz w:val="14"/>
      <w:szCs w:val="24"/>
    </w:rPr>
  </w:style>
  <w:style w:type="paragraph" w:styleId="ListParagraph">
    <w:name w:val="List Paragraph"/>
    <w:aliases w:val="List Paragraph2"/>
    <w:basedOn w:val="Normal"/>
    <w:link w:val="ListParagraphChar"/>
    <w:uiPriority w:val="34"/>
    <w:qFormat/>
    <w:rsid w:val="0042047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2047B"/>
    <w:rPr>
      <w:rFonts w:ascii="Calibri" w:eastAsia="Times New Roman" w:hAnsi="Calibri" w:cs="Times New Roman"/>
      <w:lang w:val="sq-AL"/>
    </w:rPr>
  </w:style>
  <w:style w:type="paragraph" w:customStyle="1" w:styleId="Style1">
    <w:name w:val="Style1"/>
    <w:basedOn w:val="Akti"/>
    <w:qFormat/>
    <w:rsid w:val="0042047B"/>
    <w:rPr>
      <w:rFonts w:ascii="CG Times" w:hAnsi="CG Times"/>
      <w:sz w:val="21"/>
    </w:rPr>
  </w:style>
  <w:style w:type="character" w:customStyle="1" w:styleId="Heading2Char1">
    <w:name w:val="Heading 2 Char1"/>
    <w:link w:val="Heading2"/>
    <w:uiPriority w:val="9"/>
    <w:locked/>
    <w:rsid w:val="0042047B"/>
    <w:rPr>
      <w:rFonts w:ascii="Cambria" w:eastAsia="MS Mincho" w:hAnsi="Cambria" w:cs="Cambria"/>
      <w:b/>
      <w:bCs/>
      <w:sz w:val="26"/>
      <w:szCs w:val="26"/>
      <w:lang w:val="sq-AL"/>
    </w:rPr>
  </w:style>
  <w:style w:type="character" w:customStyle="1" w:styleId="Heading3Char1">
    <w:name w:val="Heading 3 Char1"/>
    <w:aliases w:val="Germa Char1"/>
    <w:link w:val="Heading3"/>
    <w:uiPriority w:val="9"/>
    <w:locked/>
    <w:rsid w:val="0042047B"/>
    <w:rPr>
      <w:rFonts w:ascii="Cambria" w:eastAsia="MS Mincho" w:hAnsi="Cambria" w:cs="Cambria"/>
      <w:b/>
      <w:bCs/>
      <w:sz w:val="24"/>
      <w:szCs w:val="24"/>
      <w:lang w:val="sq-AL"/>
    </w:rPr>
  </w:style>
  <w:style w:type="paragraph" w:customStyle="1" w:styleId="ADDRESS">
    <w:name w:val="ADDRESS"/>
    <w:basedOn w:val="Normal"/>
    <w:rsid w:val="0042047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2047B"/>
    <w:rPr>
      <w:rFonts w:ascii="CG Times" w:eastAsia="MS Mincho" w:hAnsi="CG Times" w:cs="CG Times"/>
      <w:sz w:val="21"/>
      <w:lang w:val="en-GB"/>
    </w:rPr>
  </w:style>
  <w:style w:type="paragraph" w:customStyle="1" w:styleId="AneksiNr">
    <w:name w:val="Aneksi_Nr"/>
    <w:next w:val="Normal"/>
    <w:rsid w:val="0042047B"/>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42047B"/>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42047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42047B"/>
    <w:rPr>
      <w:rFonts w:ascii="Arial" w:eastAsia="Times New Roman" w:hAnsi="Arial" w:cs="Arial"/>
      <w:color w:val="000000"/>
      <w:sz w:val="24"/>
      <w:szCs w:val="24"/>
      <w:lang w:val="sq-AL"/>
    </w:rPr>
  </w:style>
  <w:style w:type="paragraph" w:customStyle="1" w:styleId="BazLigjPropozues">
    <w:name w:val="Baz_Ligj_Propozues"/>
    <w:rsid w:val="0042047B"/>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42047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42047B"/>
    <w:rPr>
      <w:rFonts w:ascii="Times New Roman" w:eastAsia="Times New Roman" w:hAnsi="Times New Roman" w:cs="Times New Roman"/>
      <w:caps/>
      <w:sz w:val="26"/>
      <w:szCs w:val="26"/>
      <w:lang w:val="en-GB"/>
    </w:rPr>
  </w:style>
  <w:style w:type="character" w:customStyle="1" w:styleId="apple-converted-space">
    <w:name w:val="apple-converted-space"/>
    <w:rsid w:val="0042047B"/>
  </w:style>
  <w:style w:type="character" w:styleId="Hyperlink">
    <w:name w:val="Hyperlink"/>
    <w:uiPriority w:val="99"/>
    <w:unhideWhenUsed/>
    <w:rsid w:val="0042047B"/>
    <w:rPr>
      <w:color w:val="0000FF"/>
      <w:u w:val="single"/>
    </w:rPr>
  </w:style>
  <w:style w:type="character" w:styleId="FollowedHyperlink">
    <w:name w:val="FollowedHyperlink"/>
    <w:uiPriority w:val="99"/>
    <w:unhideWhenUsed/>
    <w:rsid w:val="0042047B"/>
    <w:rPr>
      <w:color w:val="800080"/>
      <w:u w:val="single"/>
    </w:rPr>
  </w:style>
  <w:style w:type="paragraph" w:customStyle="1" w:styleId="font5">
    <w:name w:val="font5"/>
    <w:basedOn w:val="Normal"/>
    <w:rsid w:val="00420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2047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2047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20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2047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2047B"/>
    <w:pPr>
      <w:widowControl w:val="0"/>
      <w:ind w:firstLine="284"/>
      <w:outlineLvl w:val="2"/>
    </w:pPr>
    <w:rPr>
      <w:rFonts w:ascii="CG Times" w:eastAsia="MS Mincho" w:hAnsi="CG Times" w:cs="CG Times"/>
    </w:rPr>
  </w:style>
  <w:style w:type="paragraph" w:customStyle="1" w:styleId="xl69">
    <w:name w:val="xl69"/>
    <w:basedOn w:val="Normal"/>
    <w:rsid w:val="0042047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20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2047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20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2047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2047B"/>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42047B"/>
    <w:pPr>
      <w:pageBreakBefore/>
    </w:pPr>
    <w:rPr>
      <w:rFonts w:ascii="CG Times" w:eastAsia="MS Mincho" w:hAnsi="CG Times" w:cs="CG Times"/>
      <w:b/>
      <w:bCs/>
      <w:sz w:val="21"/>
    </w:rPr>
  </w:style>
  <w:style w:type="paragraph" w:customStyle="1" w:styleId="KapitulliNr">
    <w:name w:val="Kapitulli_Nr"/>
    <w:rsid w:val="0042047B"/>
    <w:pPr>
      <w:keepNext/>
      <w:widowControl w:val="0"/>
      <w:jc w:val="center"/>
    </w:pPr>
    <w:rPr>
      <w:rFonts w:ascii="CG Times" w:eastAsia="MS Mincho" w:hAnsi="CG Times" w:cs="CG Times"/>
      <w:caps/>
      <w:sz w:val="21"/>
      <w:lang w:val="en-GB"/>
    </w:rPr>
  </w:style>
  <w:style w:type="paragraph" w:customStyle="1" w:styleId="KapitulliTitull">
    <w:name w:val="Kapitulli_Titull"/>
    <w:rsid w:val="0042047B"/>
    <w:pPr>
      <w:keepNext/>
      <w:widowControl w:val="0"/>
      <w:jc w:val="center"/>
    </w:pPr>
    <w:rPr>
      <w:rFonts w:ascii="CG Times" w:eastAsia="MS Mincho" w:hAnsi="CG Times" w:cs="CG Times"/>
      <w:caps/>
      <w:sz w:val="21"/>
      <w:lang w:val="en-GB"/>
    </w:rPr>
  </w:style>
  <w:style w:type="paragraph" w:customStyle="1" w:styleId="KreuNr">
    <w:name w:val="Kreu_Nr"/>
    <w:rsid w:val="0042047B"/>
    <w:pPr>
      <w:keepNext/>
      <w:widowControl w:val="0"/>
      <w:jc w:val="center"/>
    </w:pPr>
    <w:rPr>
      <w:rFonts w:ascii="CG Times" w:eastAsia="MS Mincho" w:hAnsi="CG Times" w:cs="CG Times"/>
      <w:caps/>
      <w:sz w:val="21"/>
    </w:rPr>
  </w:style>
  <w:style w:type="paragraph" w:customStyle="1" w:styleId="KreuTitull">
    <w:name w:val="Kreu_Titull"/>
    <w:next w:val="KapitulliTitull"/>
    <w:rsid w:val="0042047B"/>
    <w:pPr>
      <w:keepNext/>
      <w:widowControl w:val="0"/>
      <w:jc w:val="center"/>
    </w:pPr>
    <w:rPr>
      <w:rFonts w:ascii="CG Times" w:eastAsia="MS Mincho" w:hAnsi="CG Times" w:cs="CG Times"/>
      <w:caps/>
      <w:sz w:val="21"/>
    </w:rPr>
  </w:style>
  <w:style w:type="paragraph" w:customStyle="1" w:styleId="xl74">
    <w:name w:val="xl74"/>
    <w:basedOn w:val="Normal"/>
    <w:rsid w:val="0042047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2047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2047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2047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2047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2047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20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2047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2047B"/>
    <w:pPr>
      <w:keepNext/>
      <w:widowControl w:val="0"/>
      <w:jc w:val="center"/>
    </w:pPr>
    <w:rPr>
      <w:rFonts w:ascii="CG Times" w:eastAsia="MS Mincho" w:hAnsi="CG Times" w:cs="CG Times"/>
      <w:i/>
      <w:iCs/>
      <w:sz w:val="21"/>
    </w:rPr>
  </w:style>
  <w:style w:type="paragraph" w:customStyle="1" w:styleId="NenkreuNr">
    <w:name w:val="Nenkreu_Nr"/>
    <w:rsid w:val="0042047B"/>
    <w:pPr>
      <w:keepNext/>
      <w:widowControl w:val="0"/>
      <w:jc w:val="center"/>
    </w:pPr>
    <w:rPr>
      <w:rFonts w:ascii="CG Times" w:eastAsia="MS Mincho" w:hAnsi="CG Times" w:cs="CG Times"/>
      <w:caps/>
      <w:sz w:val="21"/>
      <w:lang w:val="en-GB"/>
    </w:rPr>
  </w:style>
  <w:style w:type="paragraph" w:customStyle="1" w:styleId="NenkreuTitull">
    <w:name w:val="Nenkreu_Titull"/>
    <w:rsid w:val="0042047B"/>
    <w:pPr>
      <w:jc w:val="center"/>
    </w:pPr>
    <w:rPr>
      <w:rFonts w:ascii="CG Times" w:eastAsia="MS Mincho" w:hAnsi="CG Times" w:cs="CG Times"/>
      <w:caps/>
      <w:sz w:val="21"/>
      <w:lang w:val="en-GB"/>
    </w:rPr>
  </w:style>
  <w:style w:type="paragraph" w:customStyle="1" w:styleId="xl82">
    <w:name w:val="xl82"/>
    <w:basedOn w:val="Normal"/>
    <w:rsid w:val="0042047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2047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2047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2047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2047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2047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2047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2047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2047B"/>
    <w:pPr>
      <w:widowControl w:val="0"/>
    </w:pPr>
    <w:rPr>
      <w:rFonts w:ascii="CG Times" w:eastAsia="MS Mincho" w:hAnsi="CG Times" w:cs="CG Times"/>
      <w:sz w:val="21"/>
    </w:rPr>
  </w:style>
  <w:style w:type="paragraph" w:customStyle="1" w:styleId="PikeKreu">
    <w:name w:val="Pike_Kreu"/>
    <w:basedOn w:val="Heading1"/>
    <w:rsid w:val="0042047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2047B"/>
    <w:pPr>
      <w:keepNext/>
      <w:widowControl w:val="0"/>
      <w:jc w:val="center"/>
    </w:pPr>
    <w:rPr>
      <w:rFonts w:ascii="CG Times" w:eastAsia="MS Mincho" w:hAnsi="CG Times" w:cs="CG Times"/>
      <w:caps/>
      <w:sz w:val="21"/>
      <w:lang w:val="en-GB"/>
    </w:rPr>
  </w:style>
  <w:style w:type="paragraph" w:customStyle="1" w:styleId="PjesaTitull">
    <w:name w:val="Pjesa_Titull"/>
    <w:rsid w:val="0042047B"/>
    <w:pPr>
      <w:keepNext/>
      <w:widowControl w:val="0"/>
      <w:jc w:val="center"/>
    </w:pPr>
    <w:rPr>
      <w:rFonts w:ascii="CG Times" w:eastAsia="MS Mincho" w:hAnsi="CG Times" w:cs="CG Times"/>
      <w:caps/>
      <w:sz w:val="21"/>
      <w:lang w:val="en-GB"/>
    </w:rPr>
  </w:style>
  <w:style w:type="paragraph" w:customStyle="1" w:styleId="xl90">
    <w:name w:val="xl90"/>
    <w:basedOn w:val="Normal"/>
    <w:rsid w:val="0042047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2047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2047B"/>
    <w:pPr>
      <w:widowControl w:val="0"/>
    </w:pPr>
    <w:rPr>
      <w:rFonts w:ascii="CG Times" w:eastAsia="MS Mincho" w:hAnsi="CG Times" w:cs="CG Times"/>
      <w:b/>
      <w:bCs/>
      <w:color w:val="000000"/>
      <w:sz w:val="21"/>
      <w:lang w:val="sq-AL"/>
    </w:rPr>
  </w:style>
  <w:style w:type="paragraph" w:customStyle="1" w:styleId="xl92">
    <w:name w:val="xl92"/>
    <w:basedOn w:val="Normal"/>
    <w:rsid w:val="0042047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20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2047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2047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2047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2047B"/>
    <w:pPr>
      <w:ind w:firstLine="284"/>
    </w:pPr>
    <w:rPr>
      <w:rFonts w:ascii="CG Times" w:eastAsia="MS Mincho" w:hAnsi="CG Times" w:cs="CG Times"/>
      <w:lang w:val="en-GB"/>
    </w:rPr>
  </w:style>
  <w:style w:type="paragraph" w:customStyle="1" w:styleId="xl97">
    <w:name w:val="xl97"/>
    <w:basedOn w:val="Normal"/>
    <w:rsid w:val="0042047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2047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2047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2047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2047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2047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2047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2047B"/>
    <w:pPr>
      <w:keepNext/>
      <w:widowControl w:val="0"/>
      <w:jc w:val="center"/>
    </w:pPr>
    <w:rPr>
      <w:rFonts w:ascii="CG Times" w:eastAsia="MS Mincho" w:hAnsi="CG Times" w:cs="CG Times"/>
      <w:caps/>
      <w:sz w:val="21"/>
      <w:lang w:val="en-GB"/>
    </w:rPr>
  </w:style>
  <w:style w:type="paragraph" w:customStyle="1" w:styleId="xl104">
    <w:name w:val="xl104"/>
    <w:basedOn w:val="Normal"/>
    <w:rsid w:val="0042047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2047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2047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2047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2047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20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2047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2047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2047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42047B"/>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2047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2047B"/>
    <w:rPr>
      <w:b/>
      <w:bCs/>
    </w:rPr>
  </w:style>
  <w:style w:type="paragraph" w:customStyle="1" w:styleId="xl136">
    <w:name w:val="xl136"/>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2047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2047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2047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20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20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2047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2047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2047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2047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2047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2047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2047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2047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2047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2047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2047B"/>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2047B"/>
  </w:style>
  <w:style w:type="paragraph" w:styleId="Title">
    <w:name w:val="Title"/>
    <w:basedOn w:val="Heading1"/>
    <w:next w:val="Normal"/>
    <w:link w:val="TitleChar"/>
    <w:qFormat/>
    <w:rsid w:val="0042047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42047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2047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42047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42047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42047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42047B"/>
    <w:pPr>
      <w:spacing w:after="100"/>
      <w:ind w:left="660" w:firstLine="0"/>
      <w:jc w:val="left"/>
    </w:pPr>
    <w:rPr>
      <w:rFonts w:eastAsia="Times New Roman"/>
    </w:rPr>
  </w:style>
  <w:style w:type="paragraph" w:styleId="TOC5">
    <w:name w:val="toc 5"/>
    <w:basedOn w:val="Normal"/>
    <w:next w:val="Normal"/>
    <w:autoRedefine/>
    <w:unhideWhenUsed/>
    <w:rsid w:val="0042047B"/>
    <w:pPr>
      <w:spacing w:after="100"/>
      <w:ind w:left="880" w:firstLine="0"/>
      <w:jc w:val="left"/>
    </w:pPr>
    <w:rPr>
      <w:rFonts w:eastAsia="Times New Roman"/>
    </w:rPr>
  </w:style>
  <w:style w:type="paragraph" w:styleId="TOC6">
    <w:name w:val="toc 6"/>
    <w:basedOn w:val="Normal"/>
    <w:next w:val="Normal"/>
    <w:autoRedefine/>
    <w:unhideWhenUsed/>
    <w:rsid w:val="0042047B"/>
    <w:pPr>
      <w:spacing w:after="100"/>
      <w:ind w:left="1100" w:firstLine="0"/>
      <w:jc w:val="left"/>
    </w:pPr>
    <w:rPr>
      <w:rFonts w:eastAsia="Times New Roman"/>
    </w:rPr>
  </w:style>
  <w:style w:type="paragraph" w:styleId="TOC7">
    <w:name w:val="toc 7"/>
    <w:basedOn w:val="Normal"/>
    <w:next w:val="Normal"/>
    <w:autoRedefine/>
    <w:unhideWhenUsed/>
    <w:rsid w:val="0042047B"/>
    <w:pPr>
      <w:spacing w:after="100"/>
      <w:ind w:left="1320" w:firstLine="0"/>
      <w:jc w:val="left"/>
    </w:pPr>
    <w:rPr>
      <w:rFonts w:eastAsia="Times New Roman"/>
    </w:rPr>
  </w:style>
  <w:style w:type="paragraph" w:styleId="TOC8">
    <w:name w:val="toc 8"/>
    <w:basedOn w:val="Normal"/>
    <w:next w:val="Normal"/>
    <w:autoRedefine/>
    <w:unhideWhenUsed/>
    <w:rsid w:val="0042047B"/>
    <w:pPr>
      <w:spacing w:after="100"/>
      <w:ind w:left="1540" w:firstLine="0"/>
      <w:jc w:val="left"/>
    </w:pPr>
    <w:rPr>
      <w:rFonts w:eastAsia="Times New Roman"/>
    </w:rPr>
  </w:style>
  <w:style w:type="paragraph" w:styleId="TOC9">
    <w:name w:val="toc 9"/>
    <w:basedOn w:val="Normal"/>
    <w:next w:val="Normal"/>
    <w:autoRedefine/>
    <w:unhideWhenUsed/>
    <w:rsid w:val="0042047B"/>
    <w:pPr>
      <w:spacing w:after="100"/>
      <w:ind w:left="1760" w:firstLine="0"/>
      <w:jc w:val="left"/>
    </w:pPr>
    <w:rPr>
      <w:rFonts w:eastAsia="Times New Roman"/>
    </w:rPr>
  </w:style>
  <w:style w:type="paragraph" w:styleId="BodyTextIndent">
    <w:name w:val="Body Text Indent"/>
    <w:basedOn w:val="Normal"/>
    <w:link w:val="BodyTextIndentChar"/>
    <w:unhideWhenUsed/>
    <w:rsid w:val="0042047B"/>
    <w:pPr>
      <w:spacing w:after="120"/>
      <w:ind w:left="360"/>
    </w:pPr>
  </w:style>
  <w:style w:type="character" w:customStyle="1" w:styleId="BodyTextIndentChar">
    <w:name w:val="Body Text Indent Char"/>
    <w:basedOn w:val="DefaultParagraphFont"/>
    <w:link w:val="BodyTextIndent"/>
    <w:rsid w:val="0042047B"/>
    <w:rPr>
      <w:rFonts w:ascii="Calibri" w:eastAsia="Calibri" w:hAnsi="Calibri" w:cs="Times New Roman"/>
      <w:lang w:val="sq-AL"/>
    </w:rPr>
  </w:style>
  <w:style w:type="paragraph" w:customStyle="1" w:styleId="numridata0">
    <w:name w:val="numridata"/>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2047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42047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2047B"/>
    <w:rPr>
      <w:rFonts w:ascii="Times New Roman" w:eastAsia="Times New Roman" w:hAnsi="Times New Roman" w:cs="Times New Roman"/>
      <w:sz w:val="16"/>
      <w:szCs w:val="16"/>
      <w:lang w:val="sq-AL"/>
    </w:rPr>
  </w:style>
  <w:style w:type="paragraph" w:customStyle="1" w:styleId="s32b251d">
    <w:name w:val="s32b251d"/>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2047B"/>
  </w:style>
  <w:style w:type="paragraph" w:customStyle="1" w:styleId="s30eec3f8">
    <w:name w:val="s30eec3f8"/>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2047B"/>
    <w:rPr>
      <w:sz w:val="24"/>
      <w:lang w:val="en-GB" w:eastAsia="fr-FR"/>
    </w:rPr>
  </w:style>
  <w:style w:type="paragraph" w:customStyle="1" w:styleId="JuPara">
    <w:name w:val="Ju_Para"/>
    <w:basedOn w:val="Normal"/>
    <w:link w:val="JuParaCar"/>
    <w:rsid w:val="0042047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2047B"/>
    <w:pPr>
      <w:spacing w:after="120" w:line="360" w:lineRule="auto"/>
    </w:pPr>
    <w:rPr>
      <w:rFonts w:ascii="Calibri" w:eastAsia="MS Mincho" w:hAnsi="Calibri" w:cs="Times New Roman"/>
      <w:bCs/>
    </w:rPr>
  </w:style>
  <w:style w:type="paragraph" w:customStyle="1" w:styleId="Level1">
    <w:name w:val="_Level 1"/>
    <w:basedOn w:val="Normal"/>
    <w:uiPriority w:val="99"/>
    <w:qFormat/>
    <w:rsid w:val="0042047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2047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2047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 de nota al pie),number,SUPERS,Footnote Reference Superscript,Ref"/>
    <w:uiPriority w:val="99"/>
    <w:rsid w:val="0042047B"/>
    <w:rPr>
      <w:vertAlign w:val="superscript"/>
    </w:rPr>
  </w:style>
  <w:style w:type="paragraph" w:customStyle="1" w:styleId="ju-005fpara">
    <w:name w:val="ju-005fpara"/>
    <w:basedOn w:val="Normal"/>
    <w:rsid w:val="0042047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42047B"/>
  </w:style>
  <w:style w:type="character" w:customStyle="1" w:styleId="s7d2086b4">
    <w:name w:val="s7d2086b4"/>
    <w:basedOn w:val="DefaultParagraphFont"/>
    <w:uiPriority w:val="99"/>
    <w:rsid w:val="0042047B"/>
  </w:style>
  <w:style w:type="character" w:customStyle="1" w:styleId="hps">
    <w:name w:val="hps"/>
    <w:basedOn w:val="DefaultParagraphFont"/>
    <w:rsid w:val="0042047B"/>
  </w:style>
  <w:style w:type="paragraph" w:customStyle="1" w:styleId="paragrafi0">
    <w:name w:val="paragraf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42047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2047B"/>
    <w:rPr>
      <w:rFonts w:cs="Times New Roman"/>
    </w:rPr>
  </w:style>
  <w:style w:type="paragraph" w:customStyle="1" w:styleId="titulli0">
    <w:name w:val="titull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2047B"/>
  </w:style>
  <w:style w:type="paragraph" w:customStyle="1" w:styleId="akti0">
    <w:name w:val="akt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2047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42047B"/>
  </w:style>
  <w:style w:type="paragraph" w:customStyle="1" w:styleId="CM49">
    <w:name w:val="CM49"/>
    <w:basedOn w:val="Normal"/>
    <w:next w:val="Normal"/>
    <w:rsid w:val="0042047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42047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2047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42047B"/>
    <w:pPr>
      <w:widowControl w:val="0"/>
    </w:pPr>
    <w:rPr>
      <w:rFonts w:ascii="Helvetica" w:eastAsia="Times New Roman" w:hAnsi="Helvetica" w:cs="Helvetica"/>
      <w:lang w:val="sq-AL"/>
    </w:rPr>
  </w:style>
  <w:style w:type="paragraph" w:customStyle="1" w:styleId="CM57">
    <w:name w:val="CM57"/>
    <w:basedOn w:val="Normal"/>
    <w:next w:val="Normal"/>
    <w:rsid w:val="0042047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42047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42047B"/>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42047B"/>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2047B"/>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2047B"/>
  </w:style>
  <w:style w:type="character" w:customStyle="1" w:styleId="StyleHeading6BoldChar">
    <w:name w:val="Style Heading 6 + Bold Char"/>
    <w:link w:val="StyleHeading6Bold"/>
    <w:rsid w:val="0042047B"/>
    <w:rPr>
      <w:rFonts w:ascii="Cambria" w:eastAsia="MS Mincho" w:hAnsi="Cambria" w:cs="Cambria"/>
      <w:b/>
      <w:bCs/>
      <w:i/>
      <w:iCs/>
      <w:color w:val="7F7F7F"/>
      <w:sz w:val="24"/>
      <w:szCs w:val="24"/>
      <w:lang w:val="sq-AL"/>
    </w:rPr>
  </w:style>
  <w:style w:type="paragraph" w:customStyle="1" w:styleId="tableheaders">
    <w:name w:val="table headers"/>
    <w:rsid w:val="0042047B"/>
    <w:pPr>
      <w:jc w:val="left"/>
    </w:pPr>
    <w:rPr>
      <w:rFonts w:ascii="Arial Narrow" w:eastAsia="Times New Roman" w:hAnsi="Arial Narrow" w:cs="Times New Roman"/>
      <w:b/>
      <w:szCs w:val="20"/>
      <w:lang w:val="sq-AL"/>
    </w:rPr>
  </w:style>
  <w:style w:type="paragraph" w:customStyle="1" w:styleId="tablebody">
    <w:name w:val="table body"/>
    <w:basedOn w:val="tableheaders"/>
    <w:rsid w:val="0042047B"/>
    <w:rPr>
      <w:b w:val="0"/>
    </w:rPr>
  </w:style>
  <w:style w:type="paragraph" w:styleId="PlainText">
    <w:name w:val="Plain Text"/>
    <w:basedOn w:val="Normal"/>
    <w:link w:val="PlainTextChar"/>
    <w:uiPriority w:val="99"/>
    <w:unhideWhenUsed/>
    <w:rsid w:val="0042047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42047B"/>
    <w:rPr>
      <w:rFonts w:ascii="Consolas" w:eastAsia="Calibri" w:hAnsi="Consolas" w:cs="Times New Roman"/>
      <w:sz w:val="21"/>
      <w:szCs w:val="21"/>
      <w:lang w:val="sq-AL"/>
    </w:rPr>
  </w:style>
  <w:style w:type="paragraph" w:customStyle="1" w:styleId="StyleStyle1Bold">
    <w:name w:val="Style Style1 + Bold"/>
    <w:basedOn w:val="Style1"/>
    <w:rsid w:val="0042047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42047B"/>
    <w:rPr>
      <w:rFonts w:ascii="EUAlbertina" w:hAnsi="EUAlbertina"/>
      <w:color w:val="auto"/>
    </w:rPr>
  </w:style>
  <w:style w:type="paragraph" w:customStyle="1" w:styleId="CM4">
    <w:name w:val="CM4"/>
    <w:basedOn w:val="Normal"/>
    <w:next w:val="Normal"/>
    <w:uiPriority w:val="99"/>
    <w:rsid w:val="0042047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2047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42047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42047B"/>
    <w:rPr>
      <w:rFonts w:ascii="Tahoma" w:eastAsia="Times New Roman" w:hAnsi="Tahoma" w:cs="Times New Roman"/>
      <w:sz w:val="16"/>
      <w:szCs w:val="16"/>
      <w:lang w:val="sq-AL"/>
    </w:rPr>
  </w:style>
  <w:style w:type="numbering" w:customStyle="1" w:styleId="NoList3">
    <w:name w:val="No List3"/>
    <w:next w:val="NoList"/>
    <w:uiPriority w:val="99"/>
    <w:semiHidden/>
    <w:rsid w:val="0042047B"/>
  </w:style>
  <w:style w:type="numbering" w:customStyle="1" w:styleId="NoList4">
    <w:name w:val="No List4"/>
    <w:next w:val="NoList"/>
    <w:uiPriority w:val="99"/>
    <w:semiHidden/>
    <w:rsid w:val="0042047B"/>
  </w:style>
  <w:style w:type="paragraph" w:customStyle="1" w:styleId="Point1">
    <w:name w:val="Point 1"/>
    <w:basedOn w:val="Normal"/>
    <w:link w:val="Point1Char"/>
    <w:rsid w:val="0042047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2047B"/>
    <w:rPr>
      <w:rFonts w:ascii="Calibri" w:eastAsia="Times New Roman" w:hAnsi="Calibri" w:cs="Times New Roman"/>
      <w:sz w:val="24"/>
      <w:szCs w:val="24"/>
      <w:lang w:val="en-GB" w:eastAsia="en-GB"/>
    </w:rPr>
  </w:style>
  <w:style w:type="character" w:customStyle="1" w:styleId="longtext">
    <w:name w:val="long_text"/>
    <w:rsid w:val="0042047B"/>
    <w:rPr>
      <w:rFonts w:ascii="Comic Sans MS" w:hAnsi="Comic Sans MS"/>
      <w:b/>
      <w:sz w:val="96"/>
      <w:szCs w:val="24"/>
      <w:lang w:val="pl-PL" w:eastAsia="pl-PL" w:bidi="ar-SA"/>
    </w:rPr>
  </w:style>
  <w:style w:type="paragraph" w:customStyle="1" w:styleId="Text1">
    <w:name w:val="Text 1"/>
    <w:basedOn w:val="Normal"/>
    <w:link w:val="Text1Char"/>
    <w:rsid w:val="0042047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2047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2047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2047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2047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2047B"/>
  </w:style>
  <w:style w:type="character" w:customStyle="1" w:styleId="SectionTitleCharCharChar">
    <w:name w:val="SectionTitle Char Char Char"/>
    <w:link w:val="SectionTitleCharChar"/>
    <w:rsid w:val="0042047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2047B"/>
    <w:rPr>
      <w:rFonts w:ascii="Calibri" w:eastAsia="Times New Roman" w:hAnsi="Calibri" w:cs="Times New Roman"/>
      <w:b/>
      <w:bCs/>
      <w:smallCaps/>
      <w:sz w:val="28"/>
      <w:szCs w:val="28"/>
      <w:lang w:val="en-GB" w:eastAsia="en-GB"/>
    </w:rPr>
  </w:style>
  <w:style w:type="character" w:customStyle="1" w:styleId="Text1Char">
    <w:name w:val="Text 1 Char"/>
    <w:link w:val="Text1"/>
    <w:rsid w:val="0042047B"/>
    <w:rPr>
      <w:rFonts w:ascii="Calibri" w:eastAsia="Times New Roman" w:hAnsi="Calibri" w:cs="Times New Roman"/>
      <w:sz w:val="24"/>
      <w:szCs w:val="24"/>
      <w:lang w:val="en-GB" w:eastAsia="en-GB"/>
    </w:rPr>
  </w:style>
  <w:style w:type="character" w:customStyle="1" w:styleId="Point1CharChar">
    <w:name w:val="Point 1 Char Char"/>
    <w:rsid w:val="0042047B"/>
    <w:rPr>
      <w:sz w:val="24"/>
      <w:szCs w:val="24"/>
      <w:lang w:val="en-GB" w:eastAsia="en-GB" w:bidi="ar-SA"/>
    </w:rPr>
  </w:style>
  <w:style w:type="paragraph" w:customStyle="1" w:styleId="Point0">
    <w:name w:val="Point 0"/>
    <w:basedOn w:val="Normal"/>
    <w:rsid w:val="0042047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2047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2047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2047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2047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2047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2047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42047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2047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2047B"/>
    <w:rPr>
      <w:rFonts w:ascii="CG Times" w:hAnsi="CG Times"/>
      <w:sz w:val="22"/>
      <w:lang w:val="en-US" w:eastAsia="en-US" w:bidi="ar-SA"/>
    </w:rPr>
  </w:style>
  <w:style w:type="paragraph" w:customStyle="1" w:styleId="SectionTitle">
    <w:name w:val="SectionTitle"/>
    <w:basedOn w:val="Normal"/>
    <w:next w:val="Heading1"/>
    <w:rsid w:val="0042047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2047B"/>
  </w:style>
  <w:style w:type="paragraph" w:styleId="TableofFigures">
    <w:name w:val="table of figures"/>
    <w:basedOn w:val="Normal"/>
    <w:next w:val="Normal"/>
    <w:rsid w:val="0042047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2047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2047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2047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2047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2047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2047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2047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2047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2047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2047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2047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2047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2047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2047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2047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2047B"/>
    <w:pPr>
      <w:spacing w:after="0" w:line="360" w:lineRule="auto"/>
      <w:ind w:firstLine="0"/>
      <w:jc w:val="left"/>
    </w:pPr>
    <w:rPr>
      <w:rFonts w:ascii="Tahoma" w:eastAsia="Times New Roman" w:hAnsi="Tahoma"/>
      <w:lang w:val="de-AT" w:eastAsia="de-DE"/>
    </w:rPr>
  </w:style>
  <w:style w:type="paragraph" w:styleId="List">
    <w:name w:val="List"/>
    <w:basedOn w:val="Normal"/>
    <w:rsid w:val="0042047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2047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2047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2047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2047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2047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2047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2047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2047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2047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2047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2047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2047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2047B"/>
    <w:rPr>
      <w:sz w:val="16"/>
      <w:szCs w:val="16"/>
    </w:rPr>
  </w:style>
  <w:style w:type="paragraph" w:styleId="CommentText">
    <w:name w:val="annotation text"/>
    <w:aliases w:val=" Char"/>
    <w:basedOn w:val="Normal"/>
    <w:link w:val="CommentTextChar"/>
    <w:uiPriority w:val="99"/>
    <w:unhideWhenUsed/>
    <w:rsid w:val="0042047B"/>
    <w:rPr>
      <w:rFonts w:eastAsia="MS Mincho"/>
      <w:sz w:val="20"/>
      <w:szCs w:val="20"/>
    </w:rPr>
  </w:style>
  <w:style w:type="character" w:customStyle="1" w:styleId="CommentTextChar">
    <w:name w:val="Comment Text Char"/>
    <w:aliases w:val=" Char Char1"/>
    <w:basedOn w:val="DefaultParagraphFont"/>
    <w:link w:val="CommentText"/>
    <w:uiPriority w:val="99"/>
    <w:rsid w:val="0042047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2047B"/>
    <w:rPr>
      <w:b/>
      <w:bCs/>
    </w:rPr>
  </w:style>
  <w:style w:type="character" w:customStyle="1" w:styleId="CommentSubjectChar">
    <w:name w:val="Comment Subject Char"/>
    <w:basedOn w:val="CommentTextChar"/>
    <w:link w:val="CommentSubject"/>
    <w:uiPriority w:val="99"/>
    <w:rsid w:val="0042047B"/>
    <w:rPr>
      <w:rFonts w:ascii="Calibri" w:eastAsia="MS Mincho" w:hAnsi="Calibri" w:cs="Times New Roman"/>
      <w:b/>
      <w:bCs/>
      <w:sz w:val="20"/>
      <w:szCs w:val="20"/>
      <w:lang w:val="sq-AL"/>
    </w:rPr>
  </w:style>
  <w:style w:type="paragraph" w:styleId="ListNumber4">
    <w:name w:val="List Number 4"/>
    <w:basedOn w:val="Normal"/>
    <w:rsid w:val="0042047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2047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42047B"/>
  </w:style>
  <w:style w:type="paragraph" w:styleId="MacroText">
    <w:name w:val="macro"/>
    <w:link w:val="MacroTextChar"/>
    <w:semiHidden/>
    <w:rsid w:val="0042047B"/>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2047B"/>
    <w:rPr>
      <w:rFonts w:ascii="Courier New" w:eastAsia="Times New Roman" w:hAnsi="Courier New" w:cs="Times New Roman"/>
      <w:lang w:val="de-DE" w:eastAsia="de-DE"/>
    </w:rPr>
  </w:style>
  <w:style w:type="paragraph" w:styleId="NormalIndent">
    <w:name w:val="Normal Indent"/>
    <w:basedOn w:val="Normal"/>
    <w:link w:val="NormalIndentChar"/>
    <w:rsid w:val="0042047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2047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2047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2047B"/>
    <w:rPr>
      <w:rFonts w:ascii="Tahoma" w:hAnsi="Tahoma"/>
      <w:sz w:val="22"/>
    </w:rPr>
  </w:style>
  <w:style w:type="paragraph" w:styleId="BlockText">
    <w:name w:val="Block Text"/>
    <w:basedOn w:val="Normal"/>
    <w:rsid w:val="0042047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2047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2047B"/>
    <w:rPr>
      <w:rFonts w:ascii="Tahoma" w:eastAsia="Times New Roman" w:hAnsi="Tahoma" w:cs="Times New Roman"/>
      <w:lang w:val="de-AT" w:eastAsia="de-DE"/>
    </w:rPr>
  </w:style>
  <w:style w:type="character" w:customStyle="1" w:styleId="Emphasis1">
    <w:name w:val="Emphasis1"/>
    <w:semiHidden/>
    <w:rsid w:val="0042047B"/>
  </w:style>
  <w:style w:type="paragraph" w:styleId="NoteHeading">
    <w:name w:val="Note Heading"/>
    <w:basedOn w:val="Normal"/>
    <w:next w:val="Normal"/>
    <w:link w:val="NoteHeadingChar"/>
    <w:rsid w:val="0042047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2047B"/>
    <w:rPr>
      <w:rFonts w:ascii="Tahoma" w:eastAsia="Times New Roman" w:hAnsi="Tahoma" w:cs="Times New Roman"/>
      <w:lang w:val="de-AT" w:eastAsia="de-DE"/>
    </w:rPr>
  </w:style>
  <w:style w:type="paragraph" w:styleId="MessageHeader">
    <w:name w:val="Message Header"/>
    <w:basedOn w:val="Normal"/>
    <w:link w:val="MessageHeaderChar"/>
    <w:semiHidden/>
    <w:rsid w:val="0042047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2047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2047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42047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42047B"/>
    <w:rPr>
      <w:rFonts w:ascii="Tahoma" w:eastAsia="Times New Roman" w:hAnsi="Tahoma" w:cs="Times New Roman"/>
      <w:sz w:val="20"/>
      <w:szCs w:val="20"/>
      <w:lang w:val="sq-AL"/>
    </w:rPr>
  </w:style>
  <w:style w:type="character" w:styleId="EndnoteReference">
    <w:name w:val="endnote reference"/>
    <w:uiPriority w:val="99"/>
    <w:semiHidden/>
    <w:unhideWhenUsed/>
    <w:rsid w:val="0042047B"/>
    <w:rPr>
      <w:vertAlign w:val="superscript"/>
    </w:rPr>
  </w:style>
  <w:style w:type="paragraph" w:styleId="BodyTextFirstIndent2">
    <w:name w:val="Body Text First Indent 2"/>
    <w:basedOn w:val="BodyTextIndent"/>
    <w:link w:val="BodyTextFirstIndent2Char"/>
    <w:semiHidden/>
    <w:rsid w:val="0042047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2047B"/>
    <w:rPr>
      <w:rFonts w:ascii="Tahoma" w:eastAsia="Times New Roman" w:hAnsi="Tahoma" w:cs="Times New Roman"/>
      <w:lang w:val="de-AT" w:eastAsia="de-DE"/>
    </w:rPr>
  </w:style>
  <w:style w:type="numbering" w:styleId="111111">
    <w:name w:val="Outline List 2"/>
    <w:basedOn w:val="NoList"/>
    <w:semiHidden/>
    <w:rsid w:val="0042047B"/>
    <w:pPr>
      <w:numPr>
        <w:numId w:val="14"/>
      </w:numPr>
    </w:pPr>
  </w:style>
  <w:style w:type="paragraph" w:customStyle="1" w:styleId="Zusatz2">
    <w:name w:val="Zusatz 2"/>
    <w:basedOn w:val="Normal"/>
    <w:next w:val="Normal"/>
    <w:semiHidden/>
    <w:rsid w:val="0042047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2047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2047B"/>
    <w:pPr>
      <w:numPr>
        <w:numId w:val="15"/>
      </w:numPr>
    </w:pPr>
  </w:style>
  <w:style w:type="paragraph" w:styleId="Salutation">
    <w:name w:val="Salutation"/>
    <w:basedOn w:val="Normal"/>
    <w:next w:val="Normal"/>
    <w:link w:val="SalutationChar"/>
    <w:semiHidden/>
    <w:rsid w:val="0042047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2047B"/>
    <w:rPr>
      <w:rFonts w:ascii="Tahoma" w:eastAsia="Times New Roman" w:hAnsi="Tahoma" w:cs="Times New Roman"/>
      <w:lang w:val="de-AT" w:eastAsia="de-DE"/>
    </w:rPr>
  </w:style>
  <w:style w:type="numbering" w:styleId="ArticleSection">
    <w:name w:val="Outline List 3"/>
    <w:basedOn w:val="NoList"/>
    <w:semiHidden/>
    <w:rsid w:val="0042047B"/>
    <w:pPr>
      <w:numPr>
        <w:numId w:val="16"/>
      </w:numPr>
    </w:pPr>
  </w:style>
  <w:style w:type="paragraph" w:styleId="Closing">
    <w:name w:val="Closing"/>
    <w:basedOn w:val="Normal"/>
    <w:link w:val="ClosingChar"/>
    <w:semiHidden/>
    <w:rsid w:val="0042047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2047B"/>
    <w:rPr>
      <w:rFonts w:ascii="Tahoma" w:eastAsia="Times New Roman" w:hAnsi="Tahoma" w:cs="Times New Roman"/>
      <w:lang w:val="de-AT" w:eastAsia="de-DE"/>
    </w:rPr>
  </w:style>
  <w:style w:type="character" w:styleId="Emphasis">
    <w:name w:val="Emphasis"/>
    <w:uiPriority w:val="20"/>
    <w:qFormat/>
    <w:rsid w:val="0042047B"/>
    <w:rPr>
      <w:i/>
      <w:iCs/>
    </w:rPr>
  </w:style>
  <w:style w:type="paragraph" w:styleId="HTMLAddress">
    <w:name w:val="HTML Address"/>
    <w:basedOn w:val="Normal"/>
    <w:link w:val="HTMLAddressChar"/>
    <w:semiHidden/>
    <w:rsid w:val="0042047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2047B"/>
    <w:rPr>
      <w:rFonts w:ascii="Tahoma" w:eastAsia="Times New Roman" w:hAnsi="Tahoma" w:cs="Times New Roman"/>
      <w:i/>
      <w:iCs/>
      <w:lang w:val="de-AT" w:eastAsia="de-DE"/>
    </w:rPr>
  </w:style>
  <w:style w:type="character" w:styleId="HTMLAcronym">
    <w:name w:val="HTML Acronym"/>
    <w:semiHidden/>
    <w:rsid w:val="0042047B"/>
  </w:style>
  <w:style w:type="character" w:styleId="HTMLSample">
    <w:name w:val="HTML Sample"/>
    <w:semiHidden/>
    <w:rsid w:val="0042047B"/>
    <w:rPr>
      <w:rFonts w:ascii="Courier New" w:hAnsi="Courier New" w:cs="Courier New"/>
    </w:rPr>
  </w:style>
  <w:style w:type="character" w:styleId="HTMLCode">
    <w:name w:val="HTML Code"/>
    <w:semiHidden/>
    <w:rsid w:val="0042047B"/>
    <w:rPr>
      <w:rFonts w:ascii="Courier New" w:hAnsi="Courier New" w:cs="Courier New"/>
      <w:sz w:val="20"/>
      <w:szCs w:val="20"/>
    </w:rPr>
  </w:style>
  <w:style w:type="character" w:styleId="HTMLDefinition">
    <w:name w:val="HTML Definition"/>
    <w:semiHidden/>
    <w:rsid w:val="0042047B"/>
    <w:rPr>
      <w:i/>
      <w:iCs/>
    </w:rPr>
  </w:style>
  <w:style w:type="character" w:styleId="HTMLTypewriter">
    <w:name w:val="HTML Typewriter"/>
    <w:semiHidden/>
    <w:rsid w:val="0042047B"/>
    <w:rPr>
      <w:rFonts w:ascii="Courier New" w:hAnsi="Courier New" w:cs="Courier New"/>
      <w:sz w:val="20"/>
      <w:szCs w:val="20"/>
    </w:rPr>
  </w:style>
  <w:style w:type="character" w:styleId="HTMLKeyboard">
    <w:name w:val="HTML Keyboard"/>
    <w:semiHidden/>
    <w:rsid w:val="0042047B"/>
    <w:rPr>
      <w:rFonts w:ascii="Courier New" w:hAnsi="Courier New" w:cs="Courier New"/>
      <w:sz w:val="20"/>
      <w:szCs w:val="20"/>
    </w:rPr>
  </w:style>
  <w:style w:type="character" w:styleId="HTMLVariable">
    <w:name w:val="HTML Variable"/>
    <w:semiHidden/>
    <w:rsid w:val="0042047B"/>
    <w:rPr>
      <w:i/>
      <w:iCs/>
    </w:rPr>
  </w:style>
  <w:style w:type="paragraph" w:styleId="HTMLPreformatted">
    <w:name w:val="HTML Preformatted"/>
    <w:basedOn w:val="Normal"/>
    <w:link w:val="HTMLPreformattedChar"/>
    <w:uiPriority w:val="99"/>
    <w:semiHidden/>
    <w:rsid w:val="0042047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2047B"/>
    <w:rPr>
      <w:rFonts w:ascii="Courier New" w:eastAsia="Times New Roman" w:hAnsi="Courier New" w:cs="Times New Roman"/>
      <w:sz w:val="20"/>
      <w:lang w:val="de-AT" w:eastAsia="de-DE"/>
    </w:rPr>
  </w:style>
  <w:style w:type="character" w:styleId="HTMLCite">
    <w:name w:val="HTML Cite"/>
    <w:semiHidden/>
    <w:rsid w:val="0042047B"/>
    <w:rPr>
      <w:i/>
      <w:iCs/>
    </w:rPr>
  </w:style>
  <w:style w:type="table" w:styleId="Table3Deffects1">
    <w:name w:val="Table 3D effects 1"/>
    <w:basedOn w:val="TableNormal"/>
    <w:semiHidden/>
    <w:rsid w:val="0042047B"/>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047B"/>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2047B"/>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047B"/>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2047B"/>
    <w:pPr>
      <w:ind w:firstLine="284"/>
    </w:pPr>
    <w:rPr>
      <w:rFonts w:ascii="Calibri" w:eastAsia="Calibri" w:hAnsi="Calibri" w:cs="Times New Roman"/>
    </w:rPr>
  </w:style>
  <w:style w:type="table" w:styleId="TableList1">
    <w:name w:val="Table List 1"/>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047B"/>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047B"/>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2047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047B"/>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047B"/>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047B"/>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047B"/>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2047B"/>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2047B"/>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047B"/>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047B"/>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2047B"/>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2047B"/>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2047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2047B"/>
    <w:rPr>
      <w:rFonts w:ascii="Tahoma" w:eastAsia="Times New Roman" w:hAnsi="Tahoma" w:cs="Times New Roman"/>
      <w:lang w:val="de-AT" w:eastAsia="de-DE"/>
    </w:rPr>
  </w:style>
  <w:style w:type="paragraph" w:styleId="E-mailSignature">
    <w:name w:val="E-mail Signature"/>
    <w:basedOn w:val="Normal"/>
    <w:link w:val="E-mailSignatureChar"/>
    <w:rsid w:val="0042047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2047B"/>
    <w:rPr>
      <w:rFonts w:ascii="Tahoma" w:eastAsia="Times New Roman" w:hAnsi="Tahoma" w:cs="Times New Roman"/>
      <w:lang w:val="de-AT" w:eastAsia="de-DE"/>
    </w:rPr>
  </w:style>
  <w:style w:type="paragraph" w:styleId="BodyText2">
    <w:name w:val="Body Text 2"/>
    <w:basedOn w:val="Normal"/>
    <w:link w:val="BodyText2Char"/>
    <w:rsid w:val="0042047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42047B"/>
    <w:rPr>
      <w:rFonts w:ascii="Tahoma" w:eastAsia="Times New Roman" w:hAnsi="Tahoma" w:cs="Times New Roman"/>
      <w:lang w:val="de-AT" w:eastAsia="de-DE"/>
    </w:rPr>
  </w:style>
  <w:style w:type="paragraph" w:styleId="BodyTextIndent2">
    <w:name w:val="Body Text Indent 2"/>
    <w:basedOn w:val="Normal"/>
    <w:link w:val="BodyTextIndent2Char"/>
    <w:rsid w:val="0042047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42047B"/>
    <w:rPr>
      <w:rFonts w:ascii="Tahoma" w:eastAsia="Times New Roman" w:hAnsi="Tahoma" w:cs="Times New Roman"/>
      <w:lang w:val="de-AT" w:eastAsia="de-DE"/>
    </w:rPr>
  </w:style>
  <w:style w:type="paragraph" w:styleId="BodyTextIndent3">
    <w:name w:val="Body Text Indent 3"/>
    <w:basedOn w:val="Normal"/>
    <w:link w:val="BodyTextIndent3Char"/>
    <w:rsid w:val="0042047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42047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2047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2047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2047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2047B"/>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42047B"/>
    <w:rPr>
      <w:rFonts w:ascii="CG Times" w:eastAsia="Times New Roman" w:hAnsi="CG Times" w:cs="Times New Roman"/>
      <w:b/>
      <w:szCs w:val="24"/>
    </w:rPr>
  </w:style>
  <w:style w:type="character" w:customStyle="1" w:styleId="SubtitleChar1">
    <w:name w:val="Subtitle Char1"/>
    <w:locked/>
    <w:rsid w:val="0042047B"/>
    <w:rPr>
      <w:rFonts w:ascii="Cambria" w:hAnsi="Cambria"/>
      <w:sz w:val="24"/>
      <w:szCs w:val="24"/>
    </w:rPr>
  </w:style>
  <w:style w:type="paragraph" w:customStyle="1" w:styleId="Char1">
    <w:name w:val="Char1"/>
    <w:basedOn w:val="Normal"/>
    <w:rsid w:val="0042047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2047B"/>
    <w:rPr>
      <w:rFonts w:ascii="Tahoma" w:hAnsi="Tahoma" w:cs="Tahoma"/>
      <w:i/>
      <w:iCs/>
      <w:sz w:val="22"/>
      <w:szCs w:val="22"/>
      <w:lang w:val="de-AT" w:eastAsia="de-DE" w:bidi="ar-SA"/>
    </w:rPr>
  </w:style>
  <w:style w:type="character" w:customStyle="1" w:styleId="CharChar36">
    <w:name w:val="Char Char36"/>
    <w:locked/>
    <w:rsid w:val="0042047B"/>
    <w:rPr>
      <w:rFonts w:ascii="Arial" w:hAnsi="Arial" w:cs="Arial"/>
      <w:b/>
      <w:bCs/>
      <w:kern w:val="32"/>
      <w:sz w:val="32"/>
      <w:szCs w:val="32"/>
      <w:lang w:val="sq-AL" w:eastAsia="en-US" w:bidi="ar-SA"/>
    </w:rPr>
  </w:style>
  <w:style w:type="character" w:customStyle="1" w:styleId="CharChar35">
    <w:name w:val="Char Char35"/>
    <w:locked/>
    <w:rsid w:val="0042047B"/>
    <w:rPr>
      <w:rFonts w:ascii="Arial" w:hAnsi="Arial" w:cs="Arial"/>
      <w:b/>
      <w:bCs/>
      <w:i/>
      <w:iCs/>
      <w:sz w:val="28"/>
      <w:szCs w:val="28"/>
      <w:lang w:val="sq-AL" w:eastAsia="en-US" w:bidi="ar-SA"/>
    </w:rPr>
  </w:style>
  <w:style w:type="character" w:customStyle="1" w:styleId="CharChar34">
    <w:name w:val="Char Char34"/>
    <w:locked/>
    <w:rsid w:val="0042047B"/>
    <w:rPr>
      <w:rFonts w:ascii="Tahoma" w:hAnsi="Tahoma"/>
      <w:b/>
      <w:kern w:val="28"/>
      <w:sz w:val="24"/>
      <w:szCs w:val="28"/>
      <w:lang w:val="de-AT" w:eastAsia="de-DE" w:bidi="ar-SA"/>
    </w:rPr>
  </w:style>
  <w:style w:type="character" w:customStyle="1" w:styleId="CharChar33">
    <w:name w:val="Char Char33"/>
    <w:locked/>
    <w:rsid w:val="0042047B"/>
    <w:rPr>
      <w:rFonts w:ascii="Tahoma" w:hAnsi="Tahoma"/>
      <w:b/>
      <w:i/>
      <w:kern w:val="28"/>
      <w:sz w:val="22"/>
      <w:szCs w:val="22"/>
      <w:lang w:val="de-AT" w:eastAsia="de-DE" w:bidi="ar-SA"/>
    </w:rPr>
  </w:style>
  <w:style w:type="character" w:customStyle="1" w:styleId="CharChar32">
    <w:name w:val="Char Char32"/>
    <w:locked/>
    <w:rsid w:val="0042047B"/>
    <w:rPr>
      <w:rFonts w:ascii="Tahoma" w:hAnsi="Tahoma"/>
      <w:b/>
      <w:i/>
      <w:kern w:val="28"/>
      <w:sz w:val="22"/>
      <w:szCs w:val="22"/>
      <w:lang w:val="de-AT" w:eastAsia="de-DE" w:bidi="ar-SA"/>
    </w:rPr>
  </w:style>
  <w:style w:type="character" w:customStyle="1" w:styleId="CharChar31">
    <w:name w:val="Char Char31"/>
    <w:locked/>
    <w:rsid w:val="0042047B"/>
    <w:rPr>
      <w:rFonts w:ascii="Tahoma" w:hAnsi="Tahoma"/>
      <w:b/>
      <w:i/>
      <w:kern w:val="28"/>
      <w:sz w:val="22"/>
      <w:szCs w:val="22"/>
      <w:lang w:val="de-AT" w:eastAsia="de-DE" w:bidi="ar-SA"/>
    </w:rPr>
  </w:style>
  <w:style w:type="character" w:customStyle="1" w:styleId="CharChar10">
    <w:name w:val="Char Char10"/>
    <w:semiHidden/>
    <w:locked/>
    <w:rsid w:val="0042047B"/>
    <w:rPr>
      <w:rFonts w:ascii="Courier New" w:hAnsi="Courier New" w:cs="Courier New"/>
      <w:szCs w:val="22"/>
      <w:lang w:val="de-AT" w:eastAsia="de-DE" w:bidi="ar-SA"/>
    </w:rPr>
  </w:style>
  <w:style w:type="character" w:customStyle="1" w:styleId="CharChar30">
    <w:name w:val="Char Char30"/>
    <w:locked/>
    <w:rsid w:val="0042047B"/>
    <w:rPr>
      <w:rFonts w:ascii="Tahoma" w:hAnsi="Tahoma"/>
      <w:b/>
      <w:i/>
      <w:kern w:val="28"/>
      <w:sz w:val="22"/>
      <w:szCs w:val="22"/>
      <w:lang w:val="de-AT" w:eastAsia="de-DE" w:bidi="ar-SA"/>
    </w:rPr>
  </w:style>
  <w:style w:type="character" w:customStyle="1" w:styleId="CharChar29">
    <w:name w:val="Char Char29"/>
    <w:locked/>
    <w:rsid w:val="0042047B"/>
    <w:rPr>
      <w:rFonts w:ascii="Tahoma" w:hAnsi="Tahoma"/>
      <w:b/>
      <w:i/>
      <w:kern w:val="28"/>
      <w:sz w:val="22"/>
      <w:szCs w:val="22"/>
      <w:lang w:val="de-AT" w:eastAsia="de-DE" w:bidi="ar-SA"/>
    </w:rPr>
  </w:style>
  <w:style w:type="character" w:customStyle="1" w:styleId="CharChar28">
    <w:name w:val="Char Char28"/>
    <w:locked/>
    <w:rsid w:val="0042047B"/>
    <w:rPr>
      <w:rFonts w:ascii="Tahoma" w:hAnsi="Tahoma"/>
      <w:b/>
      <w:i/>
      <w:kern w:val="28"/>
      <w:sz w:val="22"/>
      <w:szCs w:val="22"/>
      <w:lang w:val="de-AT" w:eastAsia="de-DE" w:bidi="ar-SA"/>
    </w:rPr>
  </w:style>
  <w:style w:type="character" w:customStyle="1" w:styleId="CharChar27">
    <w:name w:val="Char Char27"/>
    <w:locked/>
    <w:rsid w:val="0042047B"/>
    <w:rPr>
      <w:rFonts w:ascii="Calibri" w:eastAsia="Calibri" w:hAnsi="Calibri"/>
      <w:lang w:val="sq-AL" w:eastAsia="en-US" w:bidi="ar-SA"/>
    </w:rPr>
  </w:style>
  <w:style w:type="character" w:customStyle="1" w:styleId="CharChar24">
    <w:name w:val="Char Char24"/>
    <w:locked/>
    <w:rsid w:val="0042047B"/>
    <w:rPr>
      <w:rFonts w:ascii="Tahoma" w:hAnsi="Tahoma" w:cs="Tahoma"/>
      <w:sz w:val="22"/>
      <w:szCs w:val="22"/>
      <w:lang w:val="de-AT" w:eastAsia="de-DE" w:bidi="ar-SA"/>
    </w:rPr>
  </w:style>
  <w:style w:type="character" w:customStyle="1" w:styleId="CharChar23">
    <w:name w:val="Char Char23"/>
    <w:locked/>
    <w:rsid w:val="0042047B"/>
    <w:rPr>
      <w:rFonts w:ascii="Tahoma" w:hAnsi="Tahoma" w:cs="Tahoma"/>
      <w:sz w:val="22"/>
      <w:szCs w:val="22"/>
      <w:lang w:val="de-AT" w:eastAsia="de-DE" w:bidi="ar-SA"/>
    </w:rPr>
  </w:style>
  <w:style w:type="character" w:customStyle="1" w:styleId="CharChar22">
    <w:name w:val="Char Char22"/>
    <w:semiHidden/>
    <w:locked/>
    <w:rsid w:val="0042047B"/>
    <w:rPr>
      <w:rFonts w:ascii="Courier New" w:hAnsi="Courier New" w:cs="Courier New"/>
      <w:sz w:val="22"/>
      <w:szCs w:val="22"/>
      <w:lang w:val="de-DE" w:eastAsia="de-DE" w:bidi="ar-SA"/>
    </w:rPr>
  </w:style>
  <w:style w:type="character" w:customStyle="1" w:styleId="CharChar21">
    <w:name w:val="Char Char21"/>
    <w:locked/>
    <w:rsid w:val="0042047B"/>
    <w:rPr>
      <w:rFonts w:ascii="Tahoma" w:hAnsi="Tahoma" w:cs="Tahoma"/>
      <w:b/>
      <w:kern w:val="28"/>
      <w:sz w:val="36"/>
      <w:szCs w:val="36"/>
      <w:lang w:val="de-AT" w:eastAsia="de-DE" w:bidi="ar-SA"/>
    </w:rPr>
  </w:style>
  <w:style w:type="character" w:customStyle="1" w:styleId="CharChar12">
    <w:name w:val="Char Char12"/>
    <w:semiHidden/>
    <w:locked/>
    <w:rsid w:val="0042047B"/>
    <w:rPr>
      <w:rFonts w:ascii="Tahoma" w:hAnsi="Tahoma" w:cs="Tahoma"/>
      <w:sz w:val="22"/>
      <w:szCs w:val="22"/>
      <w:lang w:val="de-AT" w:eastAsia="de-DE" w:bidi="ar-SA"/>
    </w:rPr>
  </w:style>
  <w:style w:type="character" w:customStyle="1" w:styleId="CharChar9">
    <w:name w:val="Char Char9"/>
    <w:semiHidden/>
    <w:locked/>
    <w:rsid w:val="0042047B"/>
    <w:rPr>
      <w:rFonts w:ascii="Tahoma" w:hAnsi="Tahoma" w:cs="Tahoma"/>
      <w:sz w:val="22"/>
      <w:szCs w:val="22"/>
      <w:lang w:val="de-AT" w:eastAsia="de-DE" w:bidi="ar-SA"/>
    </w:rPr>
  </w:style>
  <w:style w:type="character" w:customStyle="1" w:styleId="CharChar25">
    <w:name w:val="Char Char25"/>
    <w:semiHidden/>
    <w:locked/>
    <w:rsid w:val="0042047B"/>
    <w:rPr>
      <w:rFonts w:ascii="Tahoma" w:hAnsi="Tahoma" w:cs="Tahoma"/>
      <w:sz w:val="22"/>
      <w:szCs w:val="22"/>
      <w:lang w:val="de-AT" w:eastAsia="de-DE" w:bidi="ar-SA"/>
    </w:rPr>
  </w:style>
  <w:style w:type="character" w:customStyle="1" w:styleId="CharChar15">
    <w:name w:val="Char Char15"/>
    <w:semiHidden/>
    <w:locked/>
    <w:rsid w:val="0042047B"/>
    <w:rPr>
      <w:rFonts w:ascii="Tahoma" w:hAnsi="Tahoma" w:cs="Tahoma"/>
      <w:sz w:val="22"/>
      <w:szCs w:val="22"/>
      <w:lang w:val="de-AT" w:eastAsia="de-DE" w:bidi="ar-SA"/>
    </w:rPr>
  </w:style>
  <w:style w:type="character" w:customStyle="1" w:styleId="CharChar16">
    <w:name w:val="Char Char16"/>
    <w:semiHidden/>
    <w:locked/>
    <w:rsid w:val="0042047B"/>
    <w:rPr>
      <w:rFonts w:ascii="Tahoma" w:hAnsi="Tahoma" w:cs="Arial"/>
      <w:sz w:val="24"/>
      <w:szCs w:val="24"/>
      <w:lang w:val="de-AT" w:eastAsia="de-DE" w:bidi="ar-SA"/>
    </w:rPr>
  </w:style>
  <w:style w:type="character" w:customStyle="1" w:styleId="CharChar20">
    <w:name w:val="Char Char20"/>
    <w:locked/>
    <w:rsid w:val="0042047B"/>
    <w:rPr>
      <w:rFonts w:ascii="Tahoma" w:hAnsi="Tahoma" w:cs="Tahoma"/>
      <w:b/>
      <w:kern w:val="28"/>
      <w:sz w:val="32"/>
      <w:szCs w:val="36"/>
      <w:lang w:val="de-AT" w:eastAsia="de-DE" w:bidi="ar-SA"/>
    </w:rPr>
  </w:style>
  <w:style w:type="character" w:customStyle="1" w:styleId="CharChar13">
    <w:name w:val="Char Char13"/>
    <w:semiHidden/>
    <w:locked/>
    <w:rsid w:val="0042047B"/>
    <w:rPr>
      <w:rFonts w:ascii="Tahoma" w:hAnsi="Tahoma" w:cs="Tahoma"/>
      <w:sz w:val="22"/>
      <w:szCs w:val="22"/>
      <w:lang w:val="de-AT" w:eastAsia="de-DE" w:bidi="ar-SA"/>
    </w:rPr>
  </w:style>
  <w:style w:type="character" w:customStyle="1" w:styleId="CharChar19">
    <w:name w:val="Char Char19"/>
    <w:semiHidden/>
    <w:locked/>
    <w:rsid w:val="0042047B"/>
    <w:rPr>
      <w:rFonts w:ascii="Tahoma" w:hAnsi="Tahoma" w:cs="Tahoma"/>
      <w:sz w:val="22"/>
      <w:szCs w:val="22"/>
      <w:lang w:val="de-AT" w:eastAsia="de-DE" w:bidi="ar-SA"/>
    </w:rPr>
  </w:style>
  <w:style w:type="character" w:customStyle="1" w:styleId="CharChar3">
    <w:name w:val="Char Char3"/>
    <w:semiHidden/>
    <w:locked/>
    <w:rsid w:val="0042047B"/>
  </w:style>
  <w:style w:type="character" w:customStyle="1" w:styleId="CharChar14">
    <w:name w:val="Char Char14"/>
    <w:semiHidden/>
    <w:locked/>
    <w:rsid w:val="0042047B"/>
  </w:style>
  <w:style w:type="character" w:customStyle="1" w:styleId="CharChar17">
    <w:name w:val="Char Char17"/>
    <w:locked/>
    <w:rsid w:val="0042047B"/>
    <w:rPr>
      <w:rFonts w:ascii="Tahoma" w:hAnsi="Tahoma" w:cs="Tahoma"/>
      <w:sz w:val="22"/>
      <w:szCs w:val="22"/>
      <w:lang w:val="de-AT" w:eastAsia="de-DE" w:bidi="ar-SA"/>
    </w:rPr>
  </w:style>
  <w:style w:type="character" w:customStyle="1" w:styleId="CharChar7">
    <w:name w:val="Char Char7"/>
    <w:semiHidden/>
    <w:locked/>
    <w:rsid w:val="0042047B"/>
    <w:rPr>
      <w:rFonts w:ascii="Tahoma" w:hAnsi="Tahoma" w:cs="Tahoma"/>
      <w:sz w:val="22"/>
      <w:szCs w:val="22"/>
      <w:lang w:val="de-AT" w:eastAsia="de-DE" w:bidi="ar-SA"/>
    </w:rPr>
  </w:style>
  <w:style w:type="character" w:customStyle="1" w:styleId="CharChar6">
    <w:name w:val="Char Char6"/>
    <w:semiHidden/>
    <w:locked/>
    <w:rsid w:val="0042047B"/>
    <w:rPr>
      <w:rFonts w:ascii="Tahoma" w:hAnsi="Tahoma" w:cs="Tahoma"/>
      <w:sz w:val="16"/>
      <w:szCs w:val="16"/>
      <w:lang w:val="de-AT" w:eastAsia="de-DE" w:bidi="ar-SA"/>
    </w:rPr>
  </w:style>
  <w:style w:type="character" w:customStyle="1" w:styleId="CharChar5">
    <w:name w:val="Char Char5"/>
    <w:semiHidden/>
    <w:locked/>
    <w:rsid w:val="0042047B"/>
    <w:rPr>
      <w:rFonts w:ascii="Tahoma" w:hAnsi="Tahoma" w:cs="Tahoma"/>
      <w:sz w:val="22"/>
      <w:szCs w:val="22"/>
      <w:lang w:val="de-AT" w:eastAsia="de-DE" w:bidi="ar-SA"/>
    </w:rPr>
  </w:style>
  <w:style w:type="character" w:customStyle="1" w:styleId="CharChar4">
    <w:name w:val="Char Char4"/>
    <w:semiHidden/>
    <w:locked/>
    <w:rsid w:val="0042047B"/>
    <w:rPr>
      <w:rFonts w:ascii="Tahoma" w:hAnsi="Tahoma" w:cs="Tahoma"/>
      <w:sz w:val="16"/>
      <w:szCs w:val="16"/>
      <w:lang w:val="de-AT" w:eastAsia="de-DE" w:bidi="ar-SA"/>
    </w:rPr>
  </w:style>
  <w:style w:type="character" w:customStyle="1" w:styleId="CharChar18">
    <w:name w:val="Char Char18"/>
    <w:semiHidden/>
    <w:locked/>
    <w:rsid w:val="0042047B"/>
    <w:rPr>
      <w:rFonts w:ascii="Tahoma" w:hAnsi="Tahoma" w:cs="Tahoma"/>
      <w:sz w:val="22"/>
      <w:szCs w:val="22"/>
      <w:lang w:val="de-AT" w:eastAsia="de-DE" w:bidi="ar-SA"/>
    </w:rPr>
  </w:style>
  <w:style w:type="character" w:customStyle="1" w:styleId="CharChar8">
    <w:name w:val="Char Char8"/>
    <w:locked/>
    <w:rsid w:val="0042047B"/>
    <w:rPr>
      <w:rFonts w:ascii="Tahoma" w:hAnsi="Tahoma" w:cs="Tahoma"/>
      <w:sz w:val="22"/>
      <w:szCs w:val="22"/>
      <w:lang w:val="de-AT" w:eastAsia="de-DE" w:bidi="ar-SA"/>
    </w:rPr>
  </w:style>
  <w:style w:type="character" w:customStyle="1" w:styleId="CharChar2">
    <w:name w:val="Char Char2"/>
    <w:locked/>
    <w:rsid w:val="0042047B"/>
    <w:rPr>
      <w:rFonts w:ascii="Calibri" w:eastAsia="Calibri" w:hAnsi="Calibri" w:cs="Times New Roman"/>
      <w:b/>
      <w:bCs/>
      <w:sz w:val="20"/>
      <w:szCs w:val="20"/>
      <w:lang w:val="sq-AL" w:eastAsia="en-US" w:bidi="ar-SA"/>
    </w:rPr>
  </w:style>
  <w:style w:type="character" w:customStyle="1" w:styleId="CharChar26">
    <w:name w:val="Char Char26"/>
    <w:semiHidden/>
    <w:locked/>
    <w:rsid w:val="0042047B"/>
    <w:rPr>
      <w:rFonts w:ascii="Tahoma" w:hAnsi="Tahoma" w:cs="Tahoma"/>
      <w:sz w:val="16"/>
      <w:szCs w:val="16"/>
      <w:lang w:val="sq-AL" w:eastAsia="en-US" w:bidi="ar-SA"/>
    </w:rPr>
  </w:style>
  <w:style w:type="character" w:customStyle="1" w:styleId="CommentTextChar11">
    <w:name w:val="Comment Text Char11"/>
    <w:aliases w:val="Char Char37"/>
    <w:semiHidden/>
    <w:rsid w:val="0042047B"/>
    <w:rPr>
      <w:rFonts w:ascii="Calibri" w:hAnsi="Calibri" w:hint="default"/>
      <w:lang w:val="sq-AL"/>
    </w:rPr>
  </w:style>
  <w:style w:type="character" w:customStyle="1" w:styleId="NormalIndentChar">
    <w:name w:val="Normal Indent Char"/>
    <w:link w:val="NormalIndent"/>
    <w:rsid w:val="0042047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2047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42047B"/>
    <w:pPr>
      <w:tabs>
        <w:tab w:val="num" w:pos="360"/>
        <w:tab w:val="num" w:pos="1935"/>
        <w:tab w:val="num" w:pos="2563"/>
        <w:tab w:val="num" w:pos="3474"/>
      </w:tabs>
      <w:ind w:left="1935" w:hanging="360"/>
      <w:outlineLvl w:val="6"/>
    </w:pPr>
  </w:style>
  <w:style w:type="character" w:customStyle="1" w:styleId="AODefHeadChar">
    <w:name w:val="AODefHead Char"/>
    <w:link w:val="AODefHead"/>
    <w:rsid w:val="0042047B"/>
    <w:rPr>
      <w:rFonts w:ascii="Times New Roman" w:eastAsia="Times New Roman" w:hAnsi="Times New Roman" w:cs="Times New Roman"/>
      <w:szCs w:val="20"/>
      <w:lang w:val="sq-AL" w:eastAsia="sq-AL" w:bidi="sq-AL"/>
    </w:rPr>
  </w:style>
  <w:style w:type="paragraph" w:customStyle="1" w:styleId="PARA">
    <w:name w:val="PARA"/>
    <w:basedOn w:val="Normal"/>
    <w:locked/>
    <w:rsid w:val="0042047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42047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42047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2047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42047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2047B"/>
    <w:rPr>
      <w:color w:val="0000FF"/>
      <w:spacing w:val="0"/>
      <w:u w:val="double"/>
    </w:rPr>
  </w:style>
  <w:style w:type="paragraph" w:customStyle="1" w:styleId="dia">
    <w:name w:val="di(a)"/>
    <w:basedOn w:val="Normal"/>
    <w:rsid w:val="0042047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42047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42047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42047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2047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2047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2047B"/>
    <w:rPr>
      <w:rFonts w:cs="Times New Roman"/>
      <w:color w:val="808080"/>
    </w:rPr>
  </w:style>
  <w:style w:type="character" w:customStyle="1" w:styleId="az12">
    <w:name w:val="az12"/>
    <w:uiPriority w:val="99"/>
    <w:rsid w:val="0042047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2047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2047B"/>
    <w:rPr>
      <w:rFonts w:ascii="Calibri" w:eastAsia="Times New Roman" w:hAnsi="Calibri" w:cs="Times New Roman"/>
      <w:sz w:val="24"/>
      <w:szCs w:val="24"/>
      <w:lang w:val="en-GB" w:eastAsia="en-GB"/>
    </w:rPr>
  </w:style>
  <w:style w:type="paragraph" w:customStyle="1" w:styleId="Paragraf02">
    <w:name w:val="Paragraf 0.2"/>
    <w:basedOn w:val="Paragrafi"/>
    <w:qFormat/>
    <w:rsid w:val="0042047B"/>
    <w:pPr>
      <w:tabs>
        <w:tab w:val="left" w:pos="6575"/>
      </w:tabs>
    </w:pPr>
    <w:rPr>
      <w:spacing w:val="-4"/>
    </w:rPr>
  </w:style>
  <w:style w:type="table" w:customStyle="1" w:styleId="TableGrid30">
    <w:name w:val="Table Grid3"/>
    <w:basedOn w:val="TableNormal"/>
    <w:next w:val="TableGrid"/>
    <w:uiPriority w:val="59"/>
    <w:rsid w:val="0042047B"/>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2047B"/>
  </w:style>
  <w:style w:type="character" w:styleId="BookTitle">
    <w:name w:val="Book Title"/>
    <w:uiPriority w:val="33"/>
    <w:qFormat/>
    <w:rsid w:val="0042047B"/>
    <w:rPr>
      <w:b/>
      <w:bCs/>
      <w:smallCaps/>
      <w:spacing w:val="5"/>
    </w:rPr>
  </w:style>
  <w:style w:type="paragraph" w:customStyle="1" w:styleId="Cover1">
    <w:name w:val="Cover1"/>
    <w:basedOn w:val="Normal"/>
    <w:next w:val="Normal"/>
    <w:rsid w:val="0042047B"/>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42047B"/>
    <w:pPr>
      <w:spacing w:after="240" w:line="240" w:lineRule="auto"/>
      <w:ind w:firstLine="0"/>
      <w:jc w:val="left"/>
    </w:pPr>
    <w:rPr>
      <w:rFonts w:ascii="Arial" w:eastAsia="Times New Roman" w:hAnsi="Arial"/>
      <w:szCs w:val="20"/>
      <w:lang w:eastAsia="sq-AL" w:bidi="sq-AL"/>
    </w:rPr>
  </w:style>
  <w:style w:type="paragraph" w:customStyle="1" w:styleId="Stile">
    <w:name w:val="Stile"/>
    <w:rsid w:val="0042047B"/>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2047B"/>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42047B"/>
    <w:rPr>
      <w:rFonts w:ascii="Times New Roman" w:eastAsia="Times New Roman" w:hAnsi="Times New Roman" w:cs="Times New Roman"/>
      <w:szCs w:val="20"/>
      <w:lang w:val="sq-AL"/>
    </w:rPr>
  </w:style>
  <w:style w:type="character" w:customStyle="1" w:styleId="Bodytext0">
    <w:name w:val="Body text_"/>
    <w:link w:val="BodyText1"/>
    <w:rsid w:val="0042047B"/>
    <w:rPr>
      <w:rFonts w:ascii="Times New Roman" w:hAnsi="Times New Roman"/>
      <w:sz w:val="21"/>
      <w:szCs w:val="21"/>
      <w:shd w:val="clear" w:color="auto" w:fill="FFFFFF"/>
    </w:rPr>
  </w:style>
  <w:style w:type="paragraph" w:customStyle="1" w:styleId="BodyText1">
    <w:name w:val="Body Text1"/>
    <w:basedOn w:val="Normal"/>
    <w:link w:val="Bodytext0"/>
    <w:rsid w:val="0042047B"/>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42047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2047B"/>
    <w:pPr>
      <w:spacing w:after="160" w:line="240" w:lineRule="exact"/>
      <w:ind w:firstLine="0"/>
      <w:jc w:val="left"/>
    </w:pPr>
    <w:rPr>
      <w:rFonts w:ascii="Tahoma" w:eastAsia="MS Mincho" w:hAnsi="Tahoma"/>
      <w:sz w:val="20"/>
      <w:szCs w:val="20"/>
    </w:rPr>
  </w:style>
  <w:style w:type="paragraph" w:customStyle="1" w:styleId="CharCharCharCharCharCharChar">
    <w:name w:val="Char Char Char Char Char Char Char"/>
    <w:basedOn w:val="Normal"/>
    <w:rsid w:val="0042047B"/>
    <w:pPr>
      <w:spacing w:after="160" w:line="240" w:lineRule="exact"/>
      <w:ind w:firstLine="0"/>
      <w:jc w:val="left"/>
    </w:pPr>
    <w:rPr>
      <w:rFonts w:ascii="Tahoma" w:eastAsia="MS Mincho" w:hAnsi="Tahoma" w:cs="Tahoma"/>
      <w:sz w:val="20"/>
      <w:szCs w:val="20"/>
    </w:rPr>
  </w:style>
  <w:style w:type="paragraph" w:customStyle="1" w:styleId="BodyText23">
    <w:name w:val="Body Text 23"/>
    <w:basedOn w:val="Normal"/>
    <w:rsid w:val="0042047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42047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42047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2047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2047B"/>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42047B"/>
  </w:style>
  <w:style w:type="paragraph" w:customStyle="1" w:styleId="Section1">
    <w:name w:val="Section 1"/>
    <w:basedOn w:val="Normal"/>
    <w:rsid w:val="0042047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eastAsia="en-GB"/>
    </w:rPr>
  </w:style>
  <w:style w:type="paragraph" w:customStyle="1" w:styleId="Section2">
    <w:name w:val="Section 2"/>
    <w:basedOn w:val="Normal"/>
    <w:rsid w:val="0042047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eastAsia="en-GB"/>
    </w:rPr>
  </w:style>
  <w:style w:type="paragraph" w:customStyle="1" w:styleId="xl64">
    <w:name w:val="xl64"/>
    <w:basedOn w:val="Normal"/>
    <w:rsid w:val="0042047B"/>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42047B"/>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42047B"/>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42047B"/>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42047B"/>
  </w:style>
  <w:style w:type="numbering" w:customStyle="1" w:styleId="NoList8">
    <w:name w:val="No List8"/>
    <w:next w:val="NoList"/>
    <w:uiPriority w:val="99"/>
    <w:semiHidden/>
    <w:unhideWhenUsed/>
    <w:rsid w:val="0042047B"/>
  </w:style>
  <w:style w:type="numbering" w:customStyle="1" w:styleId="NoList9">
    <w:name w:val="No List9"/>
    <w:next w:val="NoList"/>
    <w:uiPriority w:val="99"/>
    <w:semiHidden/>
    <w:unhideWhenUsed/>
    <w:rsid w:val="0042047B"/>
  </w:style>
  <w:style w:type="numbering" w:customStyle="1" w:styleId="NoList10">
    <w:name w:val="No List10"/>
    <w:next w:val="NoList"/>
    <w:uiPriority w:val="99"/>
    <w:semiHidden/>
    <w:unhideWhenUsed/>
    <w:rsid w:val="0042047B"/>
  </w:style>
  <w:style w:type="numbering" w:customStyle="1" w:styleId="NoList11">
    <w:name w:val="No List11"/>
    <w:next w:val="NoList"/>
    <w:uiPriority w:val="99"/>
    <w:semiHidden/>
    <w:unhideWhenUsed/>
    <w:rsid w:val="0042047B"/>
  </w:style>
  <w:style w:type="numbering" w:customStyle="1" w:styleId="NoList12">
    <w:name w:val="No List12"/>
    <w:next w:val="NoList"/>
    <w:uiPriority w:val="99"/>
    <w:semiHidden/>
    <w:unhideWhenUsed/>
    <w:rsid w:val="0042047B"/>
  </w:style>
  <w:style w:type="numbering" w:customStyle="1" w:styleId="NoList21">
    <w:name w:val="No List21"/>
    <w:next w:val="NoList"/>
    <w:uiPriority w:val="99"/>
    <w:semiHidden/>
    <w:unhideWhenUsed/>
    <w:rsid w:val="0042047B"/>
  </w:style>
  <w:style w:type="numbering" w:customStyle="1" w:styleId="NoList31">
    <w:name w:val="No List31"/>
    <w:next w:val="NoList"/>
    <w:uiPriority w:val="99"/>
    <w:semiHidden/>
    <w:unhideWhenUsed/>
    <w:rsid w:val="0042047B"/>
  </w:style>
  <w:style w:type="numbering" w:customStyle="1" w:styleId="NoList41">
    <w:name w:val="No List41"/>
    <w:next w:val="NoList"/>
    <w:uiPriority w:val="99"/>
    <w:semiHidden/>
    <w:unhideWhenUsed/>
    <w:rsid w:val="0042047B"/>
  </w:style>
  <w:style w:type="numbering" w:customStyle="1" w:styleId="NoList51">
    <w:name w:val="No List51"/>
    <w:next w:val="NoList"/>
    <w:uiPriority w:val="99"/>
    <w:semiHidden/>
    <w:unhideWhenUsed/>
    <w:rsid w:val="0042047B"/>
  </w:style>
  <w:style w:type="numbering" w:customStyle="1" w:styleId="NoList61">
    <w:name w:val="No List61"/>
    <w:next w:val="NoList"/>
    <w:uiPriority w:val="99"/>
    <w:semiHidden/>
    <w:unhideWhenUsed/>
    <w:rsid w:val="0042047B"/>
  </w:style>
  <w:style w:type="numbering" w:customStyle="1" w:styleId="NoList71">
    <w:name w:val="No List71"/>
    <w:next w:val="NoList"/>
    <w:uiPriority w:val="99"/>
    <w:semiHidden/>
    <w:unhideWhenUsed/>
    <w:rsid w:val="0042047B"/>
  </w:style>
  <w:style w:type="numbering" w:customStyle="1" w:styleId="NoList81">
    <w:name w:val="No List81"/>
    <w:next w:val="NoList"/>
    <w:uiPriority w:val="99"/>
    <w:semiHidden/>
    <w:unhideWhenUsed/>
    <w:rsid w:val="0042047B"/>
  </w:style>
  <w:style w:type="numbering" w:customStyle="1" w:styleId="NoList91">
    <w:name w:val="No List91"/>
    <w:next w:val="NoList"/>
    <w:uiPriority w:val="99"/>
    <w:semiHidden/>
    <w:unhideWhenUsed/>
    <w:rsid w:val="0042047B"/>
  </w:style>
  <w:style w:type="numbering" w:customStyle="1" w:styleId="NoList101">
    <w:name w:val="No List101"/>
    <w:next w:val="NoList"/>
    <w:uiPriority w:val="99"/>
    <w:semiHidden/>
    <w:unhideWhenUsed/>
    <w:rsid w:val="0042047B"/>
  </w:style>
  <w:style w:type="numbering" w:customStyle="1" w:styleId="NoList13">
    <w:name w:val="No List13"/>
    <w:next w:val="NoList"/>
    <w:uiPriority w:val="99"/>
    <w:semiHidden/>
    <w:unhideWhenUsed/>
    <w:rsid w:val="0042047B"/>
  </w:style>
  <w:style w:type="numbering" w:customStyle="1" w:styleId="NoList14">
    <w:name w:val="No List14"/>
    <w:next w:val="NoList"/>
    <w:uiPriority w:val="99"/>
    <w:semiHidden/>
    <w:unhideWhenUsed/>
    <w:rsid w:val="0042047B"/>
  </w:style>
  <w:style w:type="numbering" w:customStyle="1" w:styleId="NoList22">
    <w:name w:val="No List22"/>
    <w:next w:val="NoList"/>
    <w:uiPriority w:val="99"/>
    <w:semiHidden/>
    <w:unhideWhenUsed/>
    <w:rsid w:val="0042047B"/>
  </w:style>
  <w:style w:type="numbering" w:customStyle="1" w:styleId="NoList32">
    <w:name w:val="No List32"/>
    <w:next w:val="NoList"/>
    <w:uiPriority w:val="99"/>
    <w:semiHidden/>
    <w:unhideWhenUsed/>
    <w:rsid w:val="0042047B"/>
  </w:style>
  <w:style w:type="numbering" w:customStyle="1" w:styleId="NoList42">
    <w:name w:val="No List42"/>
    <w:next w:val="NoList"/>
    <w:uiPriority w:val="99"/>
    <w:semiHidden/>
    <w:unhideWhenUsed/>
    <w:rsid w:val="0042047B"/>
  </w:style>
  <w:style w:type="numbering" w:customStyle="1" w:styleId="NoList52">
    <w:name w:val="No List52"/>
    <w:next w:val="NoList"/>
    <w:uiPriority w:val="99"/>
    <w:semiHidden/>
    <w:unhideWhenUsed/>
    <w:rsid w:val="0042047B"/>
  </w:style>
  <w:style w:type="numbering" w:customStyle="1" w:styleId="NoList62">
    <w:name w:val="No List62"/>
    <w:next w:val="NoList"/>
    <w:uiPriority w:val="99"/>
    <w:semiHidden/>
    <w:unhideWhenUsed/>
    <w:rsid w:val="0042047B"/>
  </w:style>
  <w:style w:type="numbering" w:customStyle="1" w:styleId="NoList72">
    <w:name w:val="No List72"/>
    <w:next w:val="NoList"/>
    <w:uiPriority w:val="99"/>
    <w:semiHidden/>
    <w:unhideWhenUsed/>
    <w:rsid w:val="0042047B"/>
  </w:style>
  <w:style w:type="numbering" w:customStyle="1" w:styleId="NoList82">
    <w:name w:val="No List82"/>
    <w:next w:val="NoList"/>
    <w:uiPriority w:val="99"/>
    <w:semiHidden/>
    <w:unhideWhenUsed/>
    <w:rsid w:val="0042047B"/>
  </w:style>
  <w:style w:type="numbering" w:customStyle="1" w:styleId="NoList92">
    <w:name w:val="No List92"/>
    <w:next w:val="NoList"/>
    <w:uiPriority w:val="99"/>
    <w:semiHidden/>
    <w:unhideWhenUsed/>
    <w:rsid w:val="0042047B"/>
  </w:style>
  <w:style w:type="numbering" w:customStyle="1" w:styleId="NoList102">
    <w:name w:val="No List102"/>
    <w:next w:val="NoList"/>
    <w:uiPriority w:val="99"/>
    <w:semiHidden/>
    <w:unhideWhenUsed/>
    <w:rsid w:val="0042047B"/>
  </w:style>
  <w:style w:type="numbering" w:customStyle="1" w:styleId="NoList15">
    <w:name w:val="No List15"/>
    <w:next w:val="NoList"/>
    <w:uiPriority w:val="99"/>
    <w:semiHidden/>
    <w:unhideWhenUsed/>
    <w:rsid w:val="0042047B"/>
  </w:style>
  <w:style w:type="numbering" w:customStyle="1" w:styleId="NoList16">
    <w:name w:val="No List16"/>
    <w:next w:val="NoList"/>
    <w:uiPriority w:val="99"/>
    <w:semiHidden/>
    <w:unhideWhenUsed/>
    <w:rsid w:val="0042047B"/>
  </w:style>
  <w:style w:type="numbering" w:customStyle="1" w:styleId="NoList23">
    <w:name w:val="No List23"/>
    <w:next w:val="NoList"/>
    <w:uiPriority w:val="99"/>
    <w:semiHidden/>
    <w:unhideWhenUsed/>
    <w:rsid w:val="0042047B"/>
  </w:style>
  <w:style w:type="numbering" w:customStyle="1" w:styleId="NoList33">
    <w:name w:val="No List33"/>
    <w:next w:val="NoList"/>
    <w:uiPriority w:val="99"/>
    <w:semiHidden/>
    <w:unhideWhenUsed/>
    <w:rsid w:val="0042047B"/>
  </w:style>
  <w:style w:type="numbering" w:customStyle="1" w:styleId="NoList43">
    <w:name w:val="No List43"/>
    <w:next w:val="NoList"/>
    <w:uiPriority w:val="99"/>
    <w:semiHidden/>
    <w:unhideWhenUsed/>
    <w:rsid w:val="0042047B"/>
  </w:style>
  <w:style w:type="numbering" w:customStyle="1" w:styleId="NoList53">
    <w:name w:val="No List53"/>
    <w:next w:val="NoList"/>
    <w:uiPriority w:val="99"/>
    <w:semiHidden/>
    <w:unhideWhenUsed/>
    <w:rsid w:val="0042047B"/>
  </w:style>
  <w:style w:type="numbering" w:customStyle="1" w:styleId="NoList63">
    <w:name w:val="No List63"/>
    <w:next w:val="NoList"/>
    <w:uiPriority w:val="99"/>
    <w:semiHidden/>
    <w:unhideWhenUsed/>
    <w:rsid w:val="0042047B"/>
  </w:style>
  <w:style w:type="numbering" w:customStyle="1" w:styleId="NoList73">
    <w:name w:val="No List73"/>
    <w:next w:val="NoList"/>
    <w:uiPriority w:val="99"/>
    <w:semiHidden/>
    <w:unhideWhenUsed/>
    <w:rsid w:val="0042047B"/>
  </w:style>
  <w:style w:type="numbering" w:customStyle="1" w:styleId="NoList83">
    <w:name w:val="No List83"/>
    <w:next w:val="NoList"/>
    <w:uiPriority w:val="99"/>
    <w:semiHidden/>
    <w:unhideWhenUsed/>
    <w:rsid w:val="0042047B"/>
  </w:style>
  <w:style w:type="numbering" w:customStyle="1" w:styleId="NoList93">
    <w:name w:val="No List93"/>
    <w:next w:val="NoList"/>
    <w:uiPriority w:val="99"/>
    <w:semiHidden/>
    <w:unhideWhenUsed/>
    <w:rsid w:val="0042047B"/>
  </w:style>
  <w:style w:type="numbering" w:customStyle="1" w:styleId="NoList103">
    <w:name w:val="No List103"/>
    <w:next w:val="NoList"/>
    <w:uiPriority w:val="99"/>
    <w:semiHidden/>
    <w:unhideWhenUsed/>
    <w:rsid w:val="0042047B"/>
  </w:style>
  <w:style w:type="paragraph" w:customStyle="1" w:styleId="Einrckung1">
    <w:name w:val="Einrückung 1"/>
    <w:basedOn w:val="Normal"/>
    <w:rsid w:val="0042047B"/>
    <w:pPr>
      <w:spacing w:after="0" w:line="360" w:lineRule="atLeast"/>
      <w:ind w:left="851" w:hanging="851"/>
      <w:jc w:val="left"/>
    </w:pPr>
    <w:rPr>
      <w:rFonts w:ascii="Arial" w:eastAsia="Times New Roman" w:hAnsi="Arial"/>
      <w:sz w:val="24"/>
      <w:szCs w:val="20"/>
      <w:lang w:eastAsia="de-DE"/>
    </w:rPr>
  </w:style>
  <w:style w:type="paragraph" w:customStyle="1" w:styleId="ALB-Lawparagraph">
    <w:name w:val="ALB-Law paragraph"/>
    <w:rsid w:val="0042047B"/>
    <w:pPr>
      <w:tabs>
        <w:tab w:val="left" w:pos="397"/>
      </w:tabs>
      <w:spacing w:after="240" w:line="280" w:lineRule="exact"/>
    </w:pPr>
    <w:rPr>
      <w:rFonts w:ascii="Times New Roman" w:eastAsia="ヒラギノ角ゴ Pro W3" w:hAnsi="Times New Roman" w:cs="Times New Roman"/>
      <w:color w:val="000000"/>
      <w:sz w:val="24"/>
      <w:szCs w:val="20"/>
    </w:rPr>
  </w:style>
  <w:style w:type="paragraph" w:customStyle="1" w:styleId="ALB-Regparagraph">
    <w:name w:val="ALB-Reg paragraph"/>
    <w:basedOn w:val="Normal"/>
    <w:rsid w:val="0042047B"/>
    <w:pPr>
      <w:numPr>
        <w:numId w:val="17"/>
      </w:numPr>
      <w:spacing w:before="120" w:after="240" w:line="360" w:lineRule="auto"/>
    </w:pPr>
    <w:rPr>
      <w:rFonts w:ascii="Times New Roman" w:eastAsia="Times New Roman" w:hAnsi="Times New Roman"/>
      <w:noProof/>
      <w:szCs w:val="24"/>
      <w:lang w:val="en-GB"/>
    </w:rPr>
  </w:style>
  <w:style w:type="character" w:customStyle="1" w:styleId="FooterChar1">
    <w:name w:val="Footer Char1"/>
    <w:basedOn w:val="DefaultParagraphFont"/>
    <w:uiPriority w:val="99"/>
    <w:semiHidden/>
    <w:locked/>
    <w:rsid w:val="0042047B"/>
    <w:rPr>
      <w:rFonts w:ascii="Cambria" w:eastAsia="Times New Roman" w:hAnsi="Cambria" w:cs="Times New Roman"/>
      <w:sz w:val="24"/>
      <w:szCs w:val="24"/>
      <w:lang w:val="en-GB" w:eastAsia="en-US" w:bidi="ar-SA"/>
    </w:rPr>
  </w:style>
  <w:style w:type="paragraph" w:customStyle="1" w:styleId="CharCharChar">
    <w:name w:val="Char Char Char"/>
    <w:basedOn w:val="Normal"/>
    <w:rsid w:val="0042047B"/>
    <w:pPr>
      <w:spacing w:after="160" w:line="240" w:lineRule="exact"/>
      <w:ind w:firstLine="0"/>
      <w:jc w:val="left"/>
    </w:pPr>
    <w:rPr>
      <w:rFonts w:ascii="Tahoma" w:eastAsia="MS Mincho" w:hAnsi="Tahoma" w:cs="Tahoma"/>
      <w:sz w:val="20"/>
      <w:szCs w:val="20"/>
    </w:rPr>
  </w:style>
  <w:style w:type="character" w:customStyle="1" w:styleId="Heading10">
    <w:name w:val="Heading #1_"/>
    <w:basedOn w:val="DefaultParagraphFont"/>
    <w:link w:val="Heading11"/>
    <w:rsid w:val="0042047B"/>
    <w:rPr>
      <w:rFonts w:ascii="Bookman Old Style" w:eastAsia="Bookman Old Style" w:hAnsi="Bookman Old Style" w:cs="Bookman Old Style"/>
      <w:sz w:val="37"/>
      <w:szCs w:val="37"/>
      <w:shd w:val="clear" w:color="auto" w:fill="FFFFFF"/>
    </w:rPr>
  </w:style>
  <w:style w:type="character" w:customStyle="1" w:styleId="Heading30">
    <w:name w:val="Heading #3_"/>
    <w:basedOn w:val="DefaultParagraphFont"/>
    <w:link w:val="Heading31"/>
    <w:rsid w:val="0042047B"/>
    <w:rPr>
      <w:rFonts w:ascii="Bookman Old Style" w:eastAsia="Bookman Old Style" w:hAnsi="Bookman Old Style" w:cs="Bookman Old Style"/>
      <w:sz w:val="29"/>
      <w:szCs w:val="29"/>
      <w:shd w:val="clear" w:color="auto" w:fill="FFFFFF"/>
    </w:rPr>
  </w:style>
  <w:style w:type="character" w:customStyle="1" w:styleId="Bodytext20">
    <w:name w:val="Body text (2)_"/>
    <w:basedOn w:val="DefaultParagraphFont"/>
    <w:link w:val="Bodytext24"/>
    <w:rsid w:val="0042047B"/>
    <w:rPr>
      <w:rFonts w:ascii="Bookman Old Style" w:eastAsia="Bookman Old Style" w:hAnsi="Bookman Old Style" w:cs="Bookman Old Style"/>
      <w:sz w:val="23"/>
      <w:szCs w:val="23"/>
      <w:shd w:val="clear" w:color="auto" w:fill="FFFFFF"/>
    </w:rPr>
  </w:style>
  <w:style w:type="character" w:customStyle="1" w:styleId="BodytextBold">
    <w:name w:val="Body text + Bold"/>
    <w:aliases w:val="Italic,Spacing -1 pt,Table caption + Bold,Body text (5) + 9 pt,Body text (5) + 7 pt"/>
    <w:basedOn w:val="Bodytext0"/>
    <w:rsid w:val="0042047B"/>
    <w:rPr>
      <w:rFonts w:ascii="Bookman Old Style" w:eastAsia="Bookman Old Style" w:hAnsi="Bookman Old Style" w:cs="Bookman Old Style"/>
      <w:b/>
      <w:bCs/>
      <w:i/>
      <w:iCs/>
      <w:sz w:val="23"/>
      <w:szCs w:val="23"/>
      <w:shd w:val="clear" w:color="auto" w:fill="FFFFFF"/>
    </w:rPr>
  </w:style>
  <w:style w:type="character" w:customStyle="1" w:styleId="Headerorfooter">
    <w:name w:val="Header or footer_"/>
    <w:basedOn w:val="DefaultParagraphFont"/>
    <w:link w:val="Headerorfooter0"/>
    <w:rsid w:val="0042047B"/>
    <w:rPr>
      <w:rFonts w:ascii="Times New Roman" w:eastAsia="Times New Roman" w:hAnsi="Times New Roman" w:cs="Times New Roman"/>
      <w:sz w:val="20"/>
      <w:szCs w:val="20"/>
      <w:shd w:val="clear" w:color="auto" w:fill="FFFFFF"/>
    </w:rPr>
  </w:style>
  <w:style w:type="character" w:customStyle="1" w:styleId="HeaderorfooterBookmanOldStyle">
    <w:name w:val="Header or footer + Bookman Old Style"/>
    <w:aliases w:val="11 pt"/>
    <w:basedOn w:val="Headerorfooter"/>
    <w:rsid w:val="0042047B"/>
    <w:rPr>
      <w:rFonts w:ascii="Bookman Old Style" w:eastAsia="Bookman Old Style" w:hAnsi="Bookman Old Style" w:cs="Bookman Old Style"/>
      <w:spacing w:val="0"/>
      <w:sz w:val="22"/>
      <w:szCs w:val="22"/>
      <w:shd w:val="clear" w:color="auto" w:fill="FFFFFF"/>
    </w:rPr>
  </w:style>
  <w:style w:type="character" w:customStyle="1" w:styleId="BodytextItalic">
    <w:name w:val="Body text + Italic"/>
    <w:basedOn w:val="Bodytext0"/>
    <w:rsid w:val="0042047B"/>
    <w:rPr>
      <w:rFonts w:ascii="Bookman Old Style" w:eastAsia="Bookman Old Style" w:hAnsi="Bookman Old Style" w:cs="Bookman Old Style"/>
      <w:i/>
      <w:iCs/>
      <w:sz w:val="23"/>
      <w:szCs w:val="23"/>
      <w:shd w:val="clear" w:color="auto" w:fill="FFFFFF"/>
    </w:rPr>
  </w:style>
  <w:style w:type="character" w:customStyle="1" w:styleId="Bodytext30">
    <w:name w:val="Body text (3)_"/>
    <w:basedOn w:val="DefaultParagraphFont"/>
    <w:link w:val="Bodytext31"/>
    <w:rsid w:val="0042047B"/>
    <w:rPr>
      <w:rFonts w:ascii="Bookman Old Style" w:eastAsia="Bookman Old Style" w:hAnsi="Bookman Old Style" w:cs="Bookman Old Style"/>
      <w:sz w:val="23"/>
      <w:szCs w:val="23"/>
      <w:shd w:val="clear" w:color="auto" w:fill="FFFFFF"/>
    </w:rPr>
  </w:style>
  <w:style w:type="character" w:customStyle="1" w:styleId="Tablecaption">
    <w:name w:val="Table caption_"/>
    <w:basedOn w:val="DefaultParagraphFont"/>
    <w:link w:val="Tablecaption0"/>
    <w:rsid w:val="0042047B"/>
    <w:rPr>
      <w:rFonts w:ascii="Bookman Old Style" w:eastAsia="Bookman Old Style" w:hAnsi="Bookman Old Style" w:cs="Bookman Old Style"/>
      <w:sz w:val="23"/>
      <w:szCs w:val="23"/>
      <w:shd w:val="clear" w:color="auto" w:fill="FFFFFF"/>
    </w:rPr>
  </w:style>
  <w:style w:type="character" w:customStyle="1" w:styleId="Bodytext4">
    <w:name w:val="Body text (4)_"/>
    <w:basedOn w:val="DefaultParagraphFont"/>
    <w:link w:val="Bodytext40"/>
    <w:rsid w:val="0042047B"/>
    <w:rPr>
      <w:rFonts w:ascii="Times New Roman" w:eastAsia="Times New Roman" w:hAnsi="Times New Roman" w:cs="Times New Roman"/>
      <w:sz w:val="20"/>
      <w:szCs w:val="20"/>
      <w:shd w:val="clear" w:color="auto" w:fill="FFFFFF"/>
    </w:rPr>
  </w:style>
  <w:style w:type="character" w:customStyle="1" w:styleId="Bodytext6">
    <w:name w:val="Body text (6)_"/>
    <w:basedOn w:val="DefaultParagraphFont"/>
    <w:link w:val="Bodytext60"/>
    <w:rsid w:val="0042047B"/>
    <w:rPr>
      <w:rFonts w:ascii="Arial Narrow" w:eastAsia="Arial Narrow" w:hAnsi="Arial Narrow" w:cs="Arial Narrow"/>
      <w:sz w:val="19"/>
      <w:szCs w:val="19"/>
      <w:shd w:val="clear" w:color="auto" w:fill="FFFFFF"/>
    </w:rPr>
  </w:style>
  <w:style w:type="character" w:customStyle="1" w:styleId="Bodytext7">
    <w:name w:val="Body text (7)_"/>
    <w:basedOn w:val="DefaultParagraphFont"/>
    <w:link w:val="Bodytext70"/>
    <w:rsid w:val="0042047B"/>
    <w:rPr>
      <w:rFonts w:ascii="Arial Narrow" w:eastAsia="Arial Narrow" w:hAnsi="Arial Narrow" w:cs="Arial Narrow"/>
      <w:sz w:val="14"/>
      <w:szCs w:val="14"/>
      <w:shd w:val="clear" w:color="auto" w:fill="FFFFFF"/>
    </w:rPr>
  </w:style>
  <w:style w:type="character" w:customStyle="1" w:styleId="Heading20">
    <w:name w:val="Heading #2_"/>
    <w:basedOn w:val="DefaultParagraphFont"/>
    <w:link w:val="Heading21"/>
    <w:rsid w:val="0042047B"/>
    <w:rPr>
      <w:rFonts w:ascii="Bookman Old Style" w:eastAsia="Bookman Old Style" w:hAnsi="Bookman Old Style" w:cs="Bookman Old Style"/>
      <w:sz w:val="33"/>
      <w:szCs w:val="33"/>
      <w:shd w:val="clear" w:color="auto" w:fill="FFFFFF"/>
    </w:rPr>
  </w:style>
  <w:style w:type="character" w:customStyle="1" w:styleId="Bodytext5">
    <w:name w:val="Body text (5)_"/>
    <w:basedOn w:val="DefaultParagraphFont"/>
    <w:link w:val="Bodytext50"/>
    <w:rsid w:val="0042047B"/>
    <w:rPr>
      <w:rFonts w:ascii="Arial Narrow" w:eastAsia="Arial Narrow" w:hAnsi="Arial Narrow" w:cs="Arial Narrow"/>
      <w:sz w:val="19"/>
      <w:szCs w:val="19"/>
      <w:shd w:val="clear" w:color="auto" w:fill="FFFFFF"/>
    </w:rPr>
  </w:style>
  <w:style w:type="character" w:customStyle="1" w:styleId="Bodytext8">
    <w:name w:val="Body text (8)_"/>
    <w:basedOn w:val="DefaultParagraphFont"/>
    <w:link w:val="Bodytext80"/>
    <w:rsid w:val="0042047B"/>
    <w:rPr>
      <w:rFonts w:ascii="Arial Narrow" w:eastAsia="Arial Narrow" w:hAnsi="Arial Narrow" w:cs="Arial Narrow"/>
      <w:sz w:val="19"/>
      <w:szCs w:val="19"/>
      <w:shd w:val="clear" w:color="auto" w:fill="FFFFFF"/>
    </w:rPr>
  </w:style>
  <w:style w:type="character" w:customStyle="1" w:styleId="Bodytext8NotItalic">
    <w:name w:val="Body text (8) + Not Italic"/>
    <w:basedOn w:val="Bodytext8"/>
    <w:rsid w:val="0042047B"/>
    <w:rPr>
      <w:rFonts w:ascii="Arial Narrow" w:eastAsia="Arial Narrow" w:hAnsi="Arial Narrow" w:cs="Arial Narrow"/>
      <w:i/>
      <w:iCs/>
      <w:spacing w:val="0"/>
      <w:sz w:val="19"/>
      <w:szCs w:val="19"/>
      <w:shd w:val="clear" w:color="auto" w:fill="FFFFFF"/>
    </w:rPr>
  </w:style>
  <w:style w:type="character" w:customStyle="1" w:styleId="Bodytext5Bold">
    <w:name w:val="Body text (5) + Bold"/>
    <w:basedOn w:val="Bodytext5"/>
    <w:rsid w:val="0042047B"/>
    <w:rPr>
      <w:rFonts w:ascii="Arial Narrow" w:eastAsia="Arial Narrow" w:hAnsi="Arial Narrow" w:cs="Arial Narrow"/>
      <w:b/>
      <w:bCs/>
      <w:sz w:val="19"/>
      <w:szCs w:val="19"/>
      <w:shd w:val="clear" w:color="auto" w:fill="FFFFFF"/>
    </w:rPr>
  </w:style>
  <w:style w:type="character" w:customStyle="1" w:styleId="Bodytext9">
    <w:name w:val="Body text (9)_"/>
    <w:basedOn w:val="DefaultParagraphFont"/>
    <w:link w:val="Bodytext90"/>
    <w:rsid w:val="0042047B"/>
    <w:rPr>
      <w:rFonts w:ascii="Arial Narrow" w:eastAsia="Arial Narrow" w:hAnsi="Arial Narrow" w:cs="Arial Narrow"/>
      <w:sz w:val="18"/>
      <w:szCs w:val="18"/>
      <w:shd w:val="clear" w:color="auto" w:fill="FFFFFF"/>
    </w:rPr>
  </w:style>
  <w:style w:type="character" w:customStyle="1" w:styleId="Bodytext565pt">
    <w:name w:val="Body text (5) + 6.5 pt"/>
    <w:aliases w:val="Small Caps"/>
    <w:basedOn w:val="Bodytext5"/>
    <w:rsid w:val="0042047B"/>
    <w:rPr>
      <w:rFonts w:ascii="Arial Narrow" w:eastAsia="Arial Narrow" w:hAnsi="Arial Narrow" w:cs="Arial Narrow"/>
      <w:smallCaps/>
      <w:sz w:val="13"/>
      <w:szCs w:val="13"/>
      <w:shd w:val="clear" w:color="auto" w:fill="FFFFFF"/>
    </w:rPr>
  </w:style>
  <w:style w:type="character" w:customStyle="1" w:styleId="Bodytext10">
    <w:name w:val="Body text (10)_"/>
    <w:basedOn w:val="DefaultParagraphFont"/>
    <w:link w:val="Bodytext100"/>
    <w:rsid w:val="0042047B"/>
    <w:rPr>
      <w:rFonts w:ascii="Arial Narrow" w:eastAsia="Arial Narrow" w:hAnsi="Arial Narrow" w:cs="Arial Narrow"/>
      <w:sz w:val="14"/>
      <w:szCs w:val="14"/>
      <w:shd w:val="clear" w:color="auto" w:fill="FFFFFF"/>
    </w:rPr>
  </w:style>
  <w:style w:type="character" w:customStyle="1" w:styleId="Bodytext11">
    <w:name w:val="Body text (11)_"/>
    <w:basedOn w:val="DefaultParagraphFont"/>
    <w:link w:val="Bodytext110"/>
    <w:rsid w:val="0042047B"/>
    <w:rPr>
      <w:rFonts w:ascii="Arial Narrow" w:eastAsia="Arial Narrow" w:hAnsi="Arial Narrow" w:cs="Arial Narrow"/>
      <w:sz w:val="12"/>
      <w:szCs w:val="12"/>
      <w:shd w:val="clear" w:color="auto" w:fill="FFFFFF"/>
    </w:rPr>
  </w:style>
  <w:style w:type="paragraph" w:customStyle="1" w:styleId="Heading11">
    <w:name w:val="Heading #1"/>
    <w:basedOn w:val="Normal"/>
    <w:link w:val="Heading10"/>
    <w:rsid w:val="0042047B"/>
    <w:pPr>
      <w:shd w:val="clear" w:color="auto" w:fill="FFFFFF"/>
      <w:spacing w:after="120" w:line="0" w:lineRule="atLeast"/>
      <w:ind w:firstLine="0"/>
      <w:jc w:val="center"/>
      <w:outlineLvl w:val="0"/>
    </w:pPr>
    <w:rPr>
      <w:rFonts w:ascii="Bookman Old Style" w:eastAsia="Bookman Old Style" w:hAnsi="Bookman Old Style" w:cs="Bookman Old Style"/>
      <w:sz w:val="37"/>
      <w:szCs w:val="37"/>
      <w:lang w:val="en-US"/>
    </w:rPr>
  </w:style>
  <w:style w:type="paragraph" w:customStyle="1" w:styleId="Heading31">
    <w:name w:val="Heading #3"/>
    <w:basedOn w:val="Normal"/>
    <w:link w:val="Heading30"/>
    <w:rsid w:val="0042047B"/>
    <w:pPr>
      <w:shd w:val="clear" w:color="auto" w:fill="FFFFFF"/>
      <w:spacing w:before="120" w:after="120" w:line="355" w:lineRule="exact"/>
      <w:ind w:firstLine="0"/>
      <w:outlineLvl w:val="2"/>
    </w:pPr>
    <w:rPr>
      <w:rFonts w:ascii="Bookman Old Style" w:eastAsia="Bookman Old Style" w:hAnsi="Bookman Old Style" w:cs="Bookman Old Style"/>
      <w:sz w:val="29"/>
      <w:szCs w:val="29"/>
      <w:lang w:val="en-US"/>
    </w:rPr>
  </w:style>
  <w:style w:type="paragraph" w:customStyle="1" w:styleId="Bodytext24">
    <w:name w:val="Body text (2)"/>
    <w:basedOn w:val="Normal"/>
    <w:link w:val="Bodytext20"/>
    <w:rsid w:val="0042047B"/>
    <w:pPr>
      <w:shd w:val="clear" w:color="auto" w:fill="FFFFFF"/>
      <w:spacing w:before="120" w:after="240" w:line="283" w:lineRule="exact"/>
      <w:ind w:hanging="520"/>
      <w:jc w:val="center"/>
    </w:pPr>
    <w:rPr>
      <w:rFonts w:ascii="Bookman Old Style" w:eastAsia="Bookman Old Style" w:hAnsi="Bookman Old Style" w:cs="Bookman Old Style"/>
      <w:sz w:val="23"/>
      <w:szCs w:val="23"/>
      <w:lang w:val="en-US"/>
    </w:rPr>
  </w:style>
  <w:style w:type="paragraph" w:customStyle="1" w:styleId="Headerorfooter0">
    <w:name w:val="Header or footer"/>
    <w:basedOn w:val="Normal"/>
    <w:link w:val="Headerorfooter"/>
    <w:rsid w:val="0042047B"/>
    <w:pPr>
      <w:shd w:val="clear" w:color="auto" w:fill="FFFFFF"/>
      <w:spacing w:after="0" w:line="240" w:lineRule="auto"/>
      <w:ind w:firstLine="0"/>
      <w:jc w:val="left"/>
    </w:pPr>
    <w:rPr>
      <w:rFonts w:ascii="Times New Roman" w:eastAsia="Times New Roman" w:hAnsi="Times New Roman"/>
      <w:sz w:val="20"/>
      <w:szCs w:val="20"/>
      <w:lang w:val="en-US"/>
    </w:rPr>
  </w:style>
  <w:style w:type="paragraph" w:customStyle="1" w:styleId="Bodytext31">
    <w:name w:val="Body text (3)"/>
    <w:basedOn w:val="Normal"/>
    <w:link w:val="Bodytext30"/>
    <w:rsid w:val="0042047B"/>
    <w:pPr>
      <w:shd w:val="clear" w:color="auto" w:fill="FFFFFF"/>
      <w:spacing w:after="0" w:line="0" w:lineRule="atLeast"/>
      <w:ind w:firstLine="0"/>
      <w:jc w:val="left"/>
    </w:pPr>
    <w:rPr>
      <w:rFonts w:ascii="Bookman Old Style" w:eastAsia="Bookman Old Style" w:hAnsi="Bookman Old Style" w:cs="Bookman Old Style"/>
      <w:sz w:val="23"/>
      <w:szCs w:val="23"/>
      <w:lang w:val="en-US"/>
    </w:rPr>
  </w:style>
  <w:style w:type="paragraph" w:customStyle="1" w:styleId="Tablecaption0">
    <w:name w:val="Table caption"/>
    <w:basedOn w:val="Normal"/>
    <w:link w:val="Tablecaption"/>
    <w:rsid w:val="0042047B"/>
    <w:pPr>
      <w:shd w:val="clear" w:color="auto" w:fill="FFFFFF"/>
      <w:spacing w:after="0" w:line="278" w:lineRule="exact"/>
      <w:ind w:firstLine="0"/>
    </w:pPr>
    <w:rPr>
      <w:rFonts w:ascii="Bookman Old Style" w:eastAsia="Bookman Old Style" w:hAnsi="Bookman Old Style" w:cs="Bookman Old Style"/>
      <w:sz w:val="23"/>
      <w:szCs w:val="23"/>
      <w:lang w:val="en-US"/>
    </w:rPr>
  </w:style>
  <w:style w:type="paragraph" w:customStyle="1" w:styleId="Bodytext40">
    <w:name w:val="Body text (4)"/>
    <w:basedOn w:val="Normal"/>
    <w:link w:val="Bodytext4"/>
    <w:rsid w:val="0042047B"/>
    <w:pPr>
      <w:shd w:val="clear" w:color="auto" w:fill="FFFFFF"/>
      <w:spacing w:after="0" w:line="0" w:lineRule="atLeast"/>
      <w:ind w:firstLine="0"/>
      <w:jc w:val="left"/>
    </w:pPr>
    <w:rPr>
      <w:rFonts w:ascii="Times New Roman" w:eastAsia="Times New Roman" w:hAnsi="Times New Roman"/>
      <w:sz w:val="20"/>
      <w:szCs w:val="20"/>
      <w:lang w:val="en-US"/>
    </w:rPr>
  </w:style>
  <w:style w:type="paragraph" w:customStyle="1" w:styleId="Bodytext60">
    <w:name w:val="Body text (6)"/>
    <w:basedOn w:val="Normal"/>
    <w:link w:val="Bodytext6"/>
    <w:rsid w:val="0042047B"/>
    <w:pPr>
      <w:shd w:val="clear" w:color="auto" w:fill="FFFFFF"/>
      <w:spacing w:after="60" w:line="0" w:lineRule="atLeast"/>
      <w:ind w:firstLine="0"/>
      <w:jc w:val="left"/>
    </w:pPr>
    <w:rPr>
      <w:rFonts w:ascii="Arial Narrow" w:eastAsia="Arial Narrow" w:hAnsi="Arial Narrow" w:cs="Arial Narrow"/>
      <w:sz w:val="19"/>
      <w:szCs w:val="19"/>
      <w:lang w:val="en-US"/>
    </w:rPr>
  </w:style>
  <w:style w:type="paragraph" w:customStyle="1" w:styleId="Bodytext70">
    <w:name w:val="Body text (7)"/>
    <w:basedOn w:val="Normal"/>
    <w:link w:val="Bodytext7"/>
    <w:rsid w:val="0042047B"/>
    <w:pPr>
      <w:shd w:val="clear" w:color="auto" w:fill="FFFFFF"/>
      <w:spacing w:before="60" w:after="0" w:line="0" w:lineRule="atLeast"/>
      <w:ind w:firstLine="0"/>
      <w:jc w:val="left"/>
    </w:pPr>
    <w:rPr>
      <w:rFonts w:ascii="Arial Narrow" w:eastAsia="Arial Narrow" w:hAnsi="Arial Narrow" w:cs="Arial Narrow"/>
      <w:sz w:val="14"/>
      <w:szCs w:val="14"/>
      <w:lang w:val="en-US"/>
    </w:rPr>
  </w:style>
  <w:style w:type="paragraph" w:customStyle="1" w:styleId="Heading21">
    <w:name w:val="Heading #2"/>
    <w:basedOn w:val="Normal"/>
    <w:link w:val="Heading20"/>
    <w:rsid w:val="0042047B"/>
    <w:pPr>
      <w:shd w:val="clear" w:color="auto" w:fill="FFFFFF"/>
      <w:spacing w:after="720" w:line="0" w:lineRule="atLeast"/>
      <w:ind w:firstLine="0"/>
      <w:jc w:val="left"/>
      <w:outlineLvl w:val="1"/>
    </w:pPr>
    <w:rPr>
      <w:rFonts w:ascii="Bookman Old Style" w:eastAsia="Bookman Old Style" w:hAnsi="Bookman Old Style" w:cs="Bookman Old Style"/>
      <w:sz w:val="33"/>
      <w:szCs w:val="33"/>
      <w:lang w:val="en-US"/>
    </w:rPr>
  </w:style>
  <w:style w:type="paragraph" w:customStyle="1" w:styleId="Bodytext50">
    <w:name w:val="Body text (5)"/>
    <w:basedOn w:val="Normal"/>
    <w:link w:val="Bodytext5"/>
    <w:rsid w:val="0042047B"/>
    <w:pPr>
      <w:shd w:val="clear" w:color="auto" w:fill="FFFFFF"/>
      <w:spacing w:before="720" w:after="60" w:line="274" w:lineRule="exact"/>
      <w:ind w:hanging="360"/>
    </w:pPr>
    <w:rPr>
      <w:rFonts w:ascii="Arial Narrow" w:eastAsia="Arial Narrow" w:hAnsi="Arial Narrow" w:cs="Arial Narrow"/>
      <w:sz w:val="19"/>
      <w:szCs w:val="19"/>
      <w:lang w:val="en-US"/>
    </w:rPr>
  </w:style>
  <w:style w:type="paragraph" w:customStyle="1" w:styleId="Bodytext80">
    <w:name w:val="Body text (8)"/>
    <w:basedOn w:val="Normal"/>
    <w:link w:val="Bodytext8"/>
    <w:rsid w:val="0042047B"/>
    <w:pPr>
      <w:shd w:val="clear" w:color="auto" w:fill="FFFFFF"/>
      <w:spacing w:after="0" w:line="0" w:lineRule="atLeast"/>
      <w:ind w:firstLine="0"/>
      <w:jc w:val="left"/>
    </w:pPr>
    <w:rPr>
      <w:rFonts w:ascii="Arial Narrow" w:eastAsia="Arial Narrow" w:hAnsi="Arial Narrow" w:cs="Arial Narrow"/>
      <w:sz w:val="19"/>
      <w:szCs w:val="19"/>
      <w:lang w:val="en-US"/>
    </w:rPr>
  </w:style>
  <w:style w:type="paragraph" w:customStyle="1" w:styleId="Bodytext90">
    <w:name w:val="Body text (9)"/>
    <w:basedOn w:val="Normal"/>
    <w:link w:val="Bodytext9"/>
    <w:rsid w:val="0042047B"/>
    <w:pPr>
      <w:shd w:val="clear" w:color="auto" w:fill="FFFFFF"/>
      <w:spacing w:before="60" w:after="240" w:line="0" w:lineRule="atLeast"/>
      <w:ind w:firstLine="0"/>
      <w:jc w:val="left"/>
    </w:pPr>
    <w:rPr>
      <w:rFonts w:ascii="Arial Narrow" w:eastAsia="Arial Narrow" w:hAnsi="Arial Narrow" w:cs="Arial Narrow"/>
      <w:sz w:val="18"/>
      <w:szCs w:val="18"/>
      <w:lang w:val="en-US"/>
    </w:rPr>
  </w:style>
  <w:style w:type="paragraph" w:customStyle="1" w:styleId="Bodytext100">
    <w:name w:val="Body text (10)"/>
    <w:basedOn w:val="Normal"/>
    <w:link w:val="Bodytext10"/>
    <w:rsid w:val="0042047B"/>
    <w:pPr>
      <w:shd w:val="clear" w:color="auto" w:fill="FFFFFF"/>
      <w:spacing w:before="60" w:after="780" w:line="0" w:lineRule="atLeast"/>
      <w:ind w:firstLine="0"/>
      <w:jc w:val="left"/>
    </w:pPr>
    <w:rPr>
      <w:rFonts w:ascii="Arial Narrow" w:eastAsia="Arial Narrow" w:hAnsi="Arial Narrow" w:cs="Arial Narrow"/>
      <w:sz w:val="14"/>
      <w:szCs w:val="14"/>
      <w:lang w:val="en-US"/>
    </w:rPr>
  </w:style>
  <w:style w:type="paragraph" w:customStyle="1" w:styleId="Bodytext110">
    <w:name w:val="Body text (11)"/>
    <w:basedOn w:val="Normal"/>
    <w:link w:val="Bodytext11"/>
    <w:rsid w:val="0042047B"/>
    <w:pPr>
      <w:shd w:val="clear" w:color="auto" w:fill="FFFFFF"/>
      <w:spacing w:before="60" w:after="0" w:line="0" w:lineRule="atLeast"/>
      <w:ind w:firstLine="0"/>
      <w:jc w:val="left"/>
    </w:pPr>
    <w:rPr>
      <w:rFonts w:ascii="Arial Narrow" w:eastAsia="Arial Narrow" w:hAnsi="Arial Narrow" w:cs="Arial Narrow"/>
      <w:sz w:val="12"/>
      <w:szCs w:val="12"/>
      <w:lang w:val="en-US"/>
    </w:rPr>
  </w:style>
  <w:style w:type="character" w:customStyle="1" w:styleId="MessageHeaderLabel">
    <w:name w:val="Message Header Label"/>
    <w:rsid w:val="0042047B"/>
    <w:rPr>
      <w:b/>
      <w:sz w:val="18"/>
    </w:rPr>
  </w:style>
  <w:style w:type="character" w:styleId="IntenseEmphasis">
    <w:name w:val="Intense Emphasis"/>
    <w:basedOn w:val="DefaultParagraphFont"/>
    <w:uiPriority w:val="21"/>
    <w:qFormat/>
    <w:rsid w:val="0042047B"/>
    <w:rPr>
      <w:b/>
      <w:bCs/>
      <w:i/>
      <w:iCs/>
      <w:color w:val="4F81BD"/>
    </w:rPr>
  </w:style>
  <w:style w:type="paragraph" w:customStyle="1" w:styleId="title-doc-first">
    <w:name w:val="title-doc-first"/>
    <w:basedOn w:val="Normal"/>
    <w:rsid w:val="00A70F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doc-last">
    <w:name w:val="title-doc-last"/>
    <w:basedOn w:val="Normal"/>
    <w:rsid w:val="00A70FA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doc-oj-reference">
    <w:name w:val="title-doc-oj-reference"/>
    <w:basedOn w:val="Normal"/>
    <w:rsid w:val="00A70FA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dyTextChar1">
    <w:name w:val="Body Text Char1"/>
    <w:uiPriority w:val="99"/>
    <w:locked/>
    <w:rsid w:val="00A70FA1"/>
    <w:rPr>
      <w:rFonts w:ascii="Times New Roman" w:hAnsi="Times New Roman" w:cs="Times New Roman"/>
      <w:sz w:val="18"/>
      <w:szCs w:val="18"/>
      <w:u w:val="none"/>
    </w:rPr>
  </w:style>
  <w:style w:type="character" w:customStyle="1" w:styleId="Bodytext7pt1">
    <w:name w:val="Body text + 7 pt1"/>
    <w:uiPriority w:val="99"/>
    <w:rsid w:val="00A70FA1"/>
    <w:rPr>
      <w:rFonts w:ascii="Times New Roman" w:hAnsi="Times New Roman" w:cs="Times New Roman"/>
      <w:sz w:val="14"/>
      <w:szCs w:val="14"/>
      <w:u w:val="none"/>
    </w:rPr>
  </w:style>
  <w:style w:type="paragraph" w:customStyle="1" w:styleId="Bodytext210">
    <w:name w:val="Body text (2)1"/>
    <w:basedOn w:val="Normal"/>
    <w:uiPriority w:val="99"/>
    <w:rsid w:val="00A70FA1"/>
    <w:pPr>
      <w:widowControl w:val="0"/>
      <w:shd w:val="clear" w:color="auto" w:fill="FFFFFF"/>
      <w:spacing w:after="0" w:line="192" w:lineRule="exact"/>
      <w:ind w:hanging="2380"/>
      <w:jc w:val="center"/>
    </w:pPr>
    <w:rPr>
      <w:rFonts w:ascii="Times New Roman" w:eastAsiaTheme="minorHAnsi" w:hAnsi="Times New Roman"/>
      <w:sz w:val="14"/>
      <w:szCs w:val="14"/>
    </w:rPr>
  </w:style>
  <w:style w:type="character" w:customStyle="1" w:styleId="Bodytext7pt">
    <w:name w:val="Body text + 7 pt"/>
    <w:uiPriority w:val="99"/>
    <w:rsid w:val="00A70FA1"/>
    <w:rPr>
      <w:rFonts w:ascii="Times New Roman" w:hAnsi="Times New Roman" w:cs="Times New Roman"/>
      <w:sz w:val="14"/>
      <w:szCs w:val="14"/>
      <w:u w:val="none"/>
    </w:rPr>
  </w:style>
  <w:style w:type="character" w:customStyle="1" w:styleId="y2iqfc">
    <w:name w:val="y2iqfc"/>
    <w:rsid w:val="00A70FA1"/>
  </w:style>
  <w:style w:type="character" w:customStyle="1" w:styleId="Bodytext2Exact">
    <w:name w:val="Body text (2) Exact"/>
    <w:uiPriority w:val="99"/>
    <w:rsid w:val="00A70FA1"/>
    <w:rPr>
      <w:rFonts w:ascii="Times New Roman" w:hAnsi="Times New Roman" w:cs="Times New Roman"/>
      <w:spacing w:val="3"/>
      <w:sz w:val="13"/>
      <w:szCs w:val="13"/>
      <w:u w:val="none"/>
    </w:rPr>
  </w:style>
  <w:style w:type="character" w:customStyle="1" w:styleId="Bodytext24pt">
    <w:name w:val="Body text (2) + 4 pt"/>
    <w:aliases w:val="Spacing 0 pt Exact"/>
    <w:uiPriority w:val="99"/>
    <w:rsid w:val="00A70FA1"/>
    <w:rPr>
      <w:rFonts w:ascii="Times New Roman" w:hAnsi="Times New Roman" w:cs="Times New Roman"/>
      <w:spacing w:val="6"/>
      <w:sz w:val="8"/>
      <w:szCs w:val="8"/>
      <w:u w:val="none"/>
    </w:rPr>
  </w:style>
  <w:style w:type="character" w:customStyle="1" w:styleId="Bodytext2SmallCapsExact">
    <w:name w:val="Body text (2) + Small Caps Exact"/>
    <w:uiPriority w:val="99"/>
    <w:rsid w:val="00A70FA1"/>
    <w:rPr>
      <w:rFonts w:ascii="Times New Roman" w:hAnsi="Times New Roman" w:cs="Times New Roman"/>
      <w:smallCaps/>
      <w:spacing w:val="3"/>
      <w:sz w:val="13"/>
      <w:szCs w:val="13"/>
      <w:u w:val="none"/>
    </w:rPr>
  </w:style>
  <w:style w:type="character" w:customStyle="1" w:styleId="Bodytext2CenturySchoolbook">
    <w:name w:val="Body text (2) + Century Schoolbook"/>
    <w:aliases w:val="5 pt,Spacing 0 pt Exact1"/>
    <w:uiPriority w:val="99"/>
    <w:rsid w:val="00A70FA1"/>
    <w:rPr>
      <w:rFonts w:ascii="Century Schoolbook" w:hAnsi="Century Schoolbook" w:cs="Century Schoolbook"/>
      <w:noProof/>
      <w:sz w:val="10"/>
      <w:szCs w:val="10"/>
      <w:u w:val="none"/>
    </w:rPr>
  </w:style>
  <w:style w:type="character" w:customStyle="1" w:styleId="Bodytext3Exact">
    <w:name w:val="Body text (3) Exact"/>
    <w:uiPriority w:val="99"/>
    <w:rsid w:val="00A70FA1"/>
    <w:rPr>
      <w:rFonts w:ascii="Times New Roman" w:hAnsi="Times New Roman" w:cs="Times New Roman"/>
      <w:b/>
      <w:bCs/>
      <w:spacing w:val="-2"/>
      <w:sz w:val="17"/>
      <w:szCs w:val="17"/>
      <w:u w:val="none"/>
    </w:rPr>
  </w:style>
  <w:style w:type="paragraph" w:customStyle="1" w:styleId="Bodytext61">
    <w:name w:val="Body text (6)1"/>
    <w:basedOn w:val="Normal"/>
    <w:uiPriority w:val="99"/>
    <w:rsid w:val="00A70FA1"/>
    <w:pPr>
      <w:widowControl w:val="0"/>
      <w:shd w:val="clear" w:color="auto" w:fill="FFFFFF"/>
      <w:spacing w:before="60" w:after="0" w:line="168" w:lineRule="exact"/>
      <w:ind w:hanging="640"/>
    </w:pPr>
    <w:rPr>
      <w:rFonts w:ascii="Times New Roman" w:eastAsiaTheme="minorHAnsi" w:hAnsi="Times New Roman"/>
      <w:sz w:val="14"/>
      <w:szCs w:val="14"/>
    </w:rPr>
  </w:style>
  <w:style w:type="character" w:customStyle="1" w:styleId="Tablecaption3">
    <w:name w:val="Table caption (3)_"/>
    <w:link w:val="Tablecaption30"/>
    <w:uiPriority w:val="99"/>
    <w:locked/>
    <w:rsid w:val="00A70FA1"/>
    <w:rPr>
      <w:rFonts w:ascii="Times New Roman" w:hAnsi="Times New Roman" w:cs="Times New Roman"/>
      <w:sz w:val="14"/>
      <w:szCs w:val="14"/>
      <w:shd w:val="clear" w:color="auto" w:fill="FFFFFF"/>
    </w:rPr>
  </w:style>
  <w:style w:type="paragraph" w:customStyle="1" w:styleId="Tablecaption30">
    <w:name w:val="Table caption (3)"/>
    <w:basedOn w:val="Normal"/>
    <w:link w:val="Tablecaption3"/>
    <w:uiPriority w:val="99"/>
    <w:rsid w:val="00A70FA1"/>
    <w:pPr>
      <w:widowControl w:val="0"/>
      <w:shd w:val="clear" w:color="auto" w:fill="FFFFFF"/>
      <w:spacing w:after="0" w:line="240" w:lineRule="atLeast"/>
      <w:ind w:firstLine="0"/>
      <w:jc w:val="left"/>
    </w:pPr>
    <w:rPr>
      <w:rFonts w:ascii="Times New Roman" w:eastAsiaTheme="minorHAnsi" w:hAnsi="Times New Roman"/>
      <w:sz w:val="14"/>
      <w:szCs w:val="14"/>
      <w:lang w:val="en-US"/>
    </w:rPr>
  </w:style>
  <w:style w:type="character" w:customStyle="1" w:styleId="Bodytext55pt">
    <w:name w:val="Body text + 5.5 pt"/>
    <w:uiPriority w:val="99"/>
    <w:rsid w:val="00A70FA1"/>
    <w:rPr>
      <w:rFonts w:ascii="Times New Roman" w:hAnsi="Times New Roman" w:cs="Times New Roman"/>
      <w:sz w:val="11"/>
      <w:szCs w:val="11"/>
      <w:u w:val="none"/>
    </w:rPr>
  </w:style>
  <w:style w:type="character" w:customStyle="1" w:styleId="Bodytext28pt">
    <w:name w:val="Body text (2) + 8 pt"/>
    <w:aliases w:val="Italic1"/>
    <w:uiPriority w:val="99"/>
    <w:rsid w:val="00A70FA1"/>
    <w:rPr>
      <w:rFonts w:ascii="Times New Roman" w:hAnsi="Times New Roman" w:cs="Times New Roman"/>
      <w:i/>
      <w:iCs/>
      <w:sz w:val="16"/>
      <w:szCs w:val="16"/>
      <w:u w:val="none"/>
    </w:rPr>
  </w:style>
  <w:style w:type="character" w:customStyle="1" w:styleId="Bodytext6Exact">
    <w:name w:val="Body text (6) Exact"/>
    <w:uiPriority w:val="99"/>
    <w:rsid w:val="00A70FA1"/>
    <w:rPr>
      <w:rFonts w:ascii="Times New Roman" w:hAnsi="Times New Roman" w:cs="Times New Roman"/>
      <w:spacing w:val="1"/>
      <w:sz w:val="13"/>
      <w:szCs w:val="13"/>
      <w:u w:val="none"/>
    </w:rPr>
  </w:style>
  <w:style w:type="table" w:customStyle="1" w:styleId="PlainTable41">
    <w:name w:val="Plain Table 41"/>
    <w:basedOn w:val="TableNormal"/>
    <w:uiPriority w:val="44"/>
    <w:rsid w:val="00A70FA1"/>
    <w:pPr>
      <w:jc w:val="left"/>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70FA1"/>
    <w:pPr>
      <w:jc w:val="left"/>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dds2/taric/goods_description.jsp?Lang=en&amp;LangDescr=en&amp;SimDate=20220729&amp;Taric=29043200" TargetMode="External"/><Relationship Id="rId18" Type="http://schemas.openxmlformats.org/officeDocument/2006/relationships/hyperlink" Target="http://ec.europa.eu/taxation_customs/dds2/taric/goods_description.jsp?Lang=en&amp;LangDescr=en&amp;SimDate=20140311&amp;Taric=29039990" TargetMode="External"/><Relationship Id="rId26" Type="http://schemas.openxmlformats.org/officeDocument/2006/relationships/hyperlink" Target="http://ec.europa.eu/taxation_customs/dds2/taric/goods_description.jsp?Lang=en&amp;LangDescr=en&amp;SimDate=20140311&amp;Taric=29049095" TargetMode="External"/><Relationship Id="rId3" Type="http://schemas.openxmlformats.org/officeDocument/2006/relationships/customXml" Target="../customXml/item3.xml"/><Relationship Id="rId21" Type="http://schemas.openxmlformats.org/officeDocument/2006/relationships/hyperlink" Target="http://www.commonchemistry.org/ChemicalDetail.aspx?ref=32534-81-9"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ec.europa.eu/taxation_customs/dds2/taric/goods_description.jsp?Lang=en&amp;LangDescr=en&amp;SimDate=20140311&amp;Taric=29329900" TargetMode="External"/><Relationship Id="rId25" Type="http://schemas.openxmlformats.org/officeDocument/2006/relationships/hyperlink" Target="http://ec.europa.eu/taxation_customs/dds2/taric/goods_description.jsp?Lang=en&amp;LangDescr=en&amp;SimDate=20140311&amp;Taric=29093038" TargetMode="External"/><Relationship Id="rId2" Type="http://schemas.openxmlformats.org/officeDocument/2006/relationships/customXml" Target="../customXml/item2.xml"/><Relationship Id="rId16" Type="http://schemas.openxmlformats.org/officeDocument/2006/relationships/hyperlink" Target="http://ec.europa.eu/taxation_customs/dds2/taric/goods_description.jsp?Lang=en&amp;LangDescr=en&amp;SimDate=20220729&amp;Taric=29062900" TargetMode="External"/><Relationship Id="rId20" Type="http://schemas.openxmlformats.org/officeDocument/2006/relationships/hyperlink" Target="http://www.guidechem.com/products/40088-47-9.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guidechem.com/products/36483-60-0.html" TargetMode="External"/><Relationship Id="rId5" Type="http://schemas.openxmlformats.org/officeDocument/2006/relationships/numbering" Target="numbering.xml"/><Relationship Id="rId15" Type="http://schemas.openxmlformats.org/officeDocument/2006/relationships/hyperlink" Target="http://ec.europa.eu/taxation_customs/dds2/taric/goods_description.jsp?Lang=en&amp;LangDescr=en&amp;SimDate=20220729&amp;Taric=29038980" TargetMode="External"/><Relationship Id="rId23" Type="http://schemas.openxmlformats.org/officeDocument/2006/relationships/hyperlink" Target="http://ec.europa.eu/taxation_customs/dds2/taric/goods_description.jsp?Lang=en&amp;LangDescr=en&amp;SimDate=20140311&amp;Taric=29093038"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ec.europa.eu/taxation_customs/dds2/taric/goods_description.jsp?Lang=en&amp;LangDescr=en&amp;SimDate=20140311&amp;Taric=2909303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dds2/taric/goods_description.jsp?Lang=en&amp;LangDescr=en&amp;SimDate=20220729&amp;Taric=29233000" TargetMode="External"/><Relationship Id="rId22" Type="http://schemas.openxmlformats.org/officeDocument/2006/relationships/hyperlink" Target="http://ec.europa.eu/taxation_customs/dds2/taric/goods_description.jsp?Lang=en&amp;LangDescr=en&amp;SimDate=20140311&amp;Taric=29093031" TargetMode="External"/><Relationship Id="rId27" Type="http://schemas.openxmlformats.org/officeDocument/2006/relationships/hyperlink" Target="http://ec.europa.eu/taxation_customs/dds2/taric/goods_description.jsp?Lang=en&amp;LangDescr=en&amp;SimDate=20140311&amp;Taric=29329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69A080B43F64F54A7DB94FE684FF1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2022-11-08T08:08:31Z</Data_x0020_e_x0020_Krijimit>
    <Modifikuesi xmlns="0e656187-b300-4fb0-8bf4-3a50f872073c">elona.baci</Modifikuesi>
    <Data_x0020_e_x0020_Modifikimit xmlns="0e656187-b300-4fb0-8bf4-3a50f872073c">2022-12-13T13:10:38Z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5599F-9A97-4966-BB7D-EEACD80CA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417FDF2-7759-4AB9-A2B1-CACEB68EA8F2}">
  <ds:schemaRefs>
    <ds:schemaRef ds:uri="http://purl.org/dc/dcmitype/"/>
    <ds:schemaRef ds:uri="http://purl.org/dc/term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0e656187-b300-4fb0-8bf4-3a50f872073c"/>
    <ds:schemaRef ds:uri="http://www.w3.org/XML/1998/namespace"/>
  </ds:schemaRefs>
</ds:datastoreItem>
</file>

<file path=customXml/itemProps3.xml><?xml version="1.0" encoding="utf-8"?>
<ds:datastoreItem xmlns:ds="http://schemas.openxmlformats.org/officeDocument/2006/customXml" ds:itemID="{D09B41BD-D63C-4FC5-BEEC-1934FC405C40}">
  <ds:schemaRefs>
    <ds:schemaRef ds:uri="http://schemas.microsoft.com/sharepoint/v3/contenttype/forms"/>
  </ds:schemaRefs>
</ds:datastoreItem>
</file>

<file path=customXml/itemProps4.xml><?xml version="1.0" encoding="utf-8"?>
<ds:datastoreItem xmlns:ds="http://schemas.openxmlformats.org/officeDocument/2006/customXml" ds:itemID="{6C37B337-8E61-4C91-8771-5CE1DA88F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9648</Words>
  <Characters>54996</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3</cp:revision>
  <cp:lastPrinted>2019-01-29T14:51:00Z</cp:lastPrinted>
  <dcterms:created xsi:type="dcterms:W3CDTF">2022-12-13T13:14:00Z</dcterms:created>
  <dcterms:modified xsi:type="dcterms:W3CDTF">2022-12-13T13:15:00Z</dcterms:modified>
</cp:coreProperties>
</file>