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CA5" w:rsidRPr="00F10913" w:rsidRDefault="00715CA5" w:rsidP="00715CA5">
      <w:pPr>
        <w:pStyle w:val="NeniTitull"/>
        <w:rPr>
          <w:lang w:val="sq-AL"/>
        </w:rPr>
      </w:pPr>
      <w:r w:rsidRPr="00F10913">
        <w:rPr>
          <w:lang w:val="sq-AL"/>
        </w:rPr>
        <w:t>VENDIM</w:t>
      </w:r>
    </w:p>
    <w:p w:rsidR="00715CA5" w:rsidRPr="00F10913" w:rsidRDefault="00715CA5" w:rsidP="00715CA5">
      <w:pPr>
        <w:pStyle w:val="NeniTitull"/>
        <w:rPr>
          <w:lang w:val="sq-AL"/>
        </w:rPr>
      </w:pPr>
      <w:r>
        <w:rPr>
          <w:lang w:val="sq-AL"/>
        </w:rPr>
        <w:t xml:space="preserve">Nr. </w:t>
      </w:r>
      <w:r w:rsidRPr="00F10913">
        <w:rPr>
          <w:lang w:val="sq-AL"/>
        </w:rPr>
        <w:t>381, datë 6.5.2015</w:t>
      </w:r>
    </w:p>
    <w:p w:rsidR="00715CA5" w:rsidRPr="006C0FD6" w:rsidRDefault="00715CA5" w:rsidP="00715CA5">
      <w:pPr>
        <w:pStyle w:val="NeniTitull"/>
        <w:rPr>
          <w:sz w:val="14"/>
          <w:lang w:val="sq-AL"/>
        </w:rPr>
      </w:pPr>
    </w:p>
    <w:p w:rsidR="00715CA5" w:rsidRPr="00F10913" w:rsidRDefault="00715CA5" w:rsidP="00715CA5">
      <w:pPr>
        <w:pStyle w:val="NeniTitull"/>
        <w:rPr>
          <w:lang w:val="sq-AL"/>
        </w:rPr>
      </w:pPr>
      <w:r w:rsidRPr="00F10913">
        <w:rPr>
          <w:lang w:val="sq-AL"/>
        </w:rPr>
        <w:t>PËR</w:t>
      </w:r>
      <w:r>
        <w:rPr>
          <w:lang w:val="sq-AL"/>
        </w:rPr>
        <w:t xml:space="preserve"> </w:t>
      </w:r>
      <w:r w:rsidRPr="00F10913">
        <w:rPr>
          <w:lang w:val="sq-AL"/>
        </w:rPr>
        <w:t>PJESËMARRJEN E SHQIPËRISË NË FORUMIN EKONOMIK</w:t>
      </w:r>
      <w:r>
        <w:rPr>
          <w:lang w:val="sq-AL"/>
        </w:rPr>
        <w:t xml:space="preserve"> </w:t>
      </w:r>
      <w:r w:rsidRPr="00F10913">
        <w:rPr>
          <w:lang w:val="sq-AL"/>
        </w:rPr>
        <w:t>TË VJENËS</w:t>
      </w:r>
      <w:r>
        <w:rPr>
          <w:lang w:val="sq-AL"/>
        </w:rPr>
        <w:t xml:space="preserve"> </w:t>
      </w:r>
    </w:p>
    <w:p w:rsidR="00715CA5" w:rsidRPr="006C0FD6" w:rsidRDefault="00715CA5" w:rsidP="00715CA5">
      <w:pPr>
        <w:pStyle w:val="Paragrafi"/>
        <w:rPr>
          <w:sz w:val="14"/>
          <w:lang w:val="sq-AL"/>
        </w:rPr>
      </w:pPr>
    </w:p>
    <w:p w:rsidR="00715CA5" w:rsidRPr="00F10913" w:rsidRDefault="00715CA5" w:rsidP="00715CA5">
      <w:pPr>
        <w:pStyle w:val="Paragrafi"/>
        <w:rPr>
          <w:lang w:val="sq-AL"/>
        </w:rPr>
      </w:pPr>
      <w:r w:rsidRPr="00F10913">
        <w:rPr>
          <w:lang w:val="sq-AL"/>
        </w:rPr>
        <w:t xml:space="preserve">Në mbështetje të nenit 100 të Kushtetutës, të ligjit </w:t>
      </w:r>
      <w:r>
        <w:rPr>
          <w:lang w:val="sq-AL"/>
        </w:rPr>
        <w:t xml:space="preserve">nr. </w:t>
      </w:r>
      <w:r w:rsidRPr="00F10913">
        <w:rPr>
          <w:lang w:val="sq-AL"/>
        </w:rPr>
        <w:t xml:space="preserve">9936, datë 26.6.2008, </w:t>
      </w:r>
      <w:r>
        <w:rPr>
          <w:lang w:val="sq-AL"/>
        </w:rPr>
        <w:t>“</w:t>
      </w:r>
      <w:r w:rsidRPr="00F10913">
        <w:rPr>
          <w:lang w:val="sq-AL"/>
        </w:rPr>
        <w:t>Për menaxhimin e sistemit buxhetor në Republikën e Shqipërisë</w:t>
      </w:r>
      <w:r>
        <w:rPr>
          <w:lang w:val="sq-AL"/>
        </w:rPr>
        <w:t>”</w:t>
      </w:r>
      <w:r w:rsidRPr="00F10913">
        <w:rPr>
          <w:lang w:val="sq-AL"/>
        </w:rPr>
        <w:t xml:space="preserve">, dhe të ligjit </w:t>
      </w:r>
      <w:r>
        <w:rPr>
          <w:lang w:val="sq-AL"/>
        </w:rPr>
        <w:t xml:space="preserve">nr. </w:t>
      </w:r>
      <w:r w:rsidRPr="00F10913">
        <w:rPr>
          <w:lang w:val="sq-AL"/>
        </w:rPr>
        <w:t xml:space="preserve">160/2014, </w:t>
      </w:r>
      <w:r>
        <w:rPr>
          <w:lang w:val="sq-AL"/>
        </w:rPr>
        <w:t>“</w:t>
      </w:r>
      <w:r w:rsidRPr="00F10913">
        <w:rPr>
          <w:lang w:val="sq-AL"/>
        </w:rPr>
        <w:t>Për buxhetin e vitit 2015</w:t>
      </w:r>
      <w:r>
        <w:rPr>
          <w:lang w:val="sq-AL"/>
        </w:rPr>
        <w:t>”</w:t>
      </w:r>
      <w:r w:rsidRPr="00F10913">
        <w:rPr>
          <w:lang w:val="sq-AL"/>
        </w:rPr>
        <w:t>, me propozimin e ministrit të Zhvillimit Ekonomik, Turizmit, Tregtisë dhe Sipërmarrjes, Këshilli i Ministrave</w:t>
      </w:r>
    </w:p>
    <w:p w:rsidR="00715CA5" w:rsidRPr="006C0FD6" w:rsidRDefault="00715CA5" w:rsidP="00715CA5">
      <w:pPr>
        <w:pStyle w:val="Paragrafi"/>
        <w:rPr>
          <w:sz w:val="14"/>
          <w:lang w:val="sq-AL"/>
        </w:rPr>
      </w:pPr>
    </w:p>
    <w:p w:rsidR="00715CA5" w:rsidRPr="00F10913" w:rsidRDefault="00715CA5" w:rsidP="00715CA5">
      <w:pPr>
        <w:pStyle w:val="NeniNr"/>
        <w:rPr>
          <w:lang w:val="sq-AL"/>
        </w:rPr>
      </w:pPr>
      <w:r w:rsidRPr="00F10913">
        <w:rPr>
          <w:lang w:val="sq-AL"/>
        </w:rPr>
        <w:t>VENDOSI:</w:t>
      </w:r>
    </w:p>
    <w:p w:rsidR="00715CA5" w:rsidRPr="006C0FD6" w:rsidRDefault="00715CA5" w:rsidP="00715CA5">
      <w:pPr>
        <w:pStyle w:val="Paragrafi"/>
        <w:rPr>
          <w:sz w:val="14"/>
          <w:lang w:val="sq-AL"/>
        </w:rPr>
      </w:pPr>
    </w:p>
    <w:p w:rsidR="00715CA5" w:rsidRPr="006C0FD6" w:rsidRDefault="00715CA5" w:rsidP="00715CA5">
      <w:pPr>
        <w:pStyle w:val="Paragrafi"/>
        <w:rPr>
          <w:spacing w:val="-4"/>
          <w:lang w:val="sq-AL"/>
        </w:rPr>
      </w:pPr>
      <w:r w:rsidRPr="006C0FD6">
        <w:rPr>
          <w:spacing w:val="-4"/>
          <w:lang w:val="sq-AL"/>
        </w:rPr>
        <w:t>1. Pjesëmarrjen e Shqipërisë në Forumin Ekonomik “Vienna Economic Forum-Tirana Talks 2015”.</w:t>
      </w:r>
    </w:p>
    <w:p w:rsidR="00715CA5" w:rsidRPr="006C0FD6" w:rsidRDefault="00715CA5" w:rsidP="00715CA5">
      <w:pPr>
        <w:pStyle w:val="Paragrafi"/>
        <w:rPr>
          <w:spacing w:val="-4"/>
          <w:lang w:val="sq-AL"/>
        </w:rPr>
      </w:pPr>
      <w:r w:rsidRPr="006C0FD6">
        <w:rPr>
          <w:spacing w:val="-4"/>
          <w:lang w:val="sq-AL"/>
        </w:rPr>
        <w:t xml:space="preserve">2. Autorizohet Agjencia Shqiptare e Zhvillimit të Investimeve (AIDA) për mbulimin e shpenzimeve të organizimit të këtij Forumi, në shumën 23 000 (njëzet e tre mijë) euro. </w:t>
      </w:r>
    </w:p>
    <w:p w:rsidR="00715CA5" w:rsidRPr="006C0FD6" w:rsidRDefault="00715CA5" w:rsidP="00715CA5">
      <w:pPr>
        <w:pStyle w:val="Paragrafi"/>
        <w:rPr>
          <w:spacing w:val="-4"/>
          <w:lang w:val="sq-AL"/>
        </w:rPr>
      </w:pPr>
      <w:r w:rsidRPr="006C0FD6">
        <w:rPr>
          <w:spacing w:val="-4"/>
          <w:lang w:val="sq-AL"/>
        </w:rPr>
        <w:t>3. Ky fond të përballohet nga buxheti i planifikuar për këtë Agjenci, për vitin 2015.</w:t>
      </w:r>
    </w:p>
    <w:p w:rsidR="00715CA5" w:rsidRPr="006C0FD6" w:rsidRDefault="00715CA5" w:rsidP="00715CA5">
      <w:pPr>
        <w:pStyle w:val="Paragrafi"/>
        <w:rPr>
          <w:spacing w:val="-4"/>
          <w:lang w:val="sq-AL"/>
        </w:rPr>
      </w:pPr>
      <w:r w:rsidRPr="006C0FD6">
        <w:rPr>
          <w:spacing w:val="-4"/>
          <w:lang w:val="sq-AL"/>
        </w:rPr>
        <w:t>4. Lejohet AIDA të transferojë këtë fond në llogarinë e Forumit Ekonomik të Vjenës.</w:t>
      </w:r>
    </w:p>
    <w:p w:rsidR="00715CA5" w:rsidRPr="006C0FD6" w:rsidRDefault="00715CA5" w:rsidP="00715CA5">
      <w:pPr>
        <w:pStyle w:val="Paragrafi"/>
        <w:rPr>
          <w:spacing w:val="-4"/>
          <w:lang w:val="sq-AL"/>
        </w:rPr>
      </w:pPr>
      <w:r w:rsidRPr="006C0FD6">
        <w:rPr>
          <w:spacing w:val="-4"/>
          <w:lang w:val="sq-AL"/>
        </w:rPr>
        <w:t>5. Ngarkohen Ministria e Zhvillimit Ekonomik, Turizmit, Tregtisë dhe Sipërmarrjes, Ministria e Financave dhe Agjencia Shqiptare e Zhvillimit të Investimeve për zbatimin e këtij vendimi.</w:t>
      </w:r>
    </w:p>
    <w:p w:rsidR="00715CA5" w:rsidRPr="006C0FD6" w:rsidRDefault="00715CA5" w:rsidP="00715CA5">
      <w:pPr>
        <w:pStyle w:val="Paragrafi"/>
        <w:rPr>
          <w:spacing w:val="-4"/>
          <w:lang w:val="sq-AL"/>
        </w:rPr>
      </w:pPr>
      <w:r w:rsidRPr="006C0FD6">
        <w:rPr>
          <w:spacing w:val="-4"/>
          <w:lang w:val="sq-AL"/>
        </w:rPr>
        <w:t xml:space="preserve"> Ky vendim hyn në fuqi menjëherë dhe botohet në Fletoren Zyrtare.</w:t>
      </w:r>
    </w:p>
    <w:p w:rsidR="00715CA5" w:rsidRPr="006C0FD6" w:rsidRDefault="00715CA5" w:rsidP="00715CA5">
      <w:pPr>
        <w:pStyle w:val="Paragrafi"/>
        <w:jc w:val="right"/>
        <w:rPr>
          <w:sz w:val="14"/>
          <w:lang w:val="sq-AL"/>
        </w:rPr>
      </w:pPr>
    </w:p>
    <w:p w:rsidR="00715CA5" w:rsidRPr="00F10913" w:rsidRDefault="00715CA5" w:rsidP="00715CA5">
      <w:pPr>
        <w:pStyle w:val="Paragrafi"/>
        <w:jc w:val="right"/>
        <w:rPr>
          <w:lang w:val="sq-AL"/>
        </w:rPr>
      </w:pPr>
      <w:r w:rsidRPr="00F10913">
        <w:rPr>
          <w:lang w:val="sq-AL"/>
        </w:rPr>
        <w:t>KRYEMINISTRI</w:t>
      </w:r>
    </w:p>
    <w:p w:rsidR="00715CA5" w:rsidRPr="00F10913" w:rsidRDefault="00715CA5" w:rsidP="00715CA5">
      <w:pPr>
        <w:pStyle w:val="Paragrafi"/>
        <w:jc w:val="right"/>
        <w:rPr>
          <w:b/>
          <w:lang w:val="sq-AL"/>
        </w:rPr>
      </w:pPr>
      <w:r w:rsidRPr="00F10913">
        <w:rPr>
          <w:b/>
          <w:lang w:val="sq-AL"/>
        </w:rPr>
        <w:t>Edi Rama</w:t>
      </w:r>
      <w:r>
        <w:rPr>
          <w:b/>
          <w:lang w:val="sq-AL"/>
        </w:rPr>
        <w:t xml:space="preserve"> </w:t>
      </w:r>
    </w:p>
    <w:p w:rsidR="00FD57DC" w:rsidRDefault="00715CA5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revisionView w:inkAnnotations="0"/>
  <w:defaultTabStop w:val="720"/>
  <w:characterSpacingControl w:val="doNotCompress"/>
  <w:compat/>
  <w:rsids>
    <w:rsidRoot w:val="00715CA5"/>
    <w:rsid w:val="00013606"/>
    <w:rsid w:val="00032E53"/>
    <w:rsid w:val="001D125B"/>
    <w:rsid w:val="002C0AA4"/>
    <w:rsid w:val="002E7553"/>
    <w:rsid w:val="00332E0F"/>
    <w:rsid w:val="00455FC5"/>
    <w:rsid w:val="004A4709"/>
    <w:rsid w:val="00627136"/>
    <w:rsid w:val="006815F0"/>
    <w:rsid w:val="00715CA5"/>
    <w:rsid w:val="007A33AA"/>
    <w:rsid w:val="00912120"/>
    <w:rsid w:val="00A3508F"/>
    <w:rsid w:val="00B441A3"/>
    <w:rsid w:val="00C74877"/>
    <w:rsid w:val="00D27DAF"/>
    <w:rsid w:val="00E12DC7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715CA5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715CA5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715CA5"/>
    <w:pPr>
      <w:keepNext/>
      <w:widowControl w:val="0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715CA5"/>
    <w:pPr>
      <w:keepNext/>
      <w:widowControl w:val="0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715CA5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958</Characters>
  <Application>Microsoft Office Word</Application>
  <DocSecurity>0</DocSecurity>
  <Lines>7</Lines>
  <Paragraphs>2</Paragraphs>
  <ScaleCrop>false</ScaleCrop>
  <Company>Grizli777</Company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2015-06-10T10:23:00Z</dcterms:created>
  <dcterms:modified xsi:type="dcterms:W3CDTF">2015-06-10T10:23:00Z</dcterms:modified>
</cp:coreProperties>
</file>