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FCC" w:rsidRPr="00F10913" w:rsidRDefault="00696FCC" w:rsidP="00696FCC">
      <w:pPr>
        <w:pStyle w:val="NeniTitull"/>
        <w:rPr>
          <w:lang w:val="sq-AL"/>
        </w:rPr>
      </w:pPr>
      <w:r w:rsidRPr="00F10913">
        <w:rPr>
          <w:lang w:val="sq-AL"/>
        </w:rPr>
        <w:t>VENDIM</w:t>
      </w:r>
    </w:p>
    <w:p w:rsidR="00696FCC" w:rsidRPr="00F10913" w:rsidRDefault="00696FCC" w:rsidP="00696FCC">
      <w:pPr>
        <w:pStyle w:val="NeniTitull"/>
        <w:rPr>
          <w:lang w:val="sq-AL"/>
        </w:rPr>
      </w:pPr>
      <w:r>
        <w:rPr>
          <w:lang w:val="sq-AL"/>
        </w:rPr>
        <w:t xml:space="preserve">Nr. </w:t>
      </w:r>
      <w:r w:rsidRPr="00F10913">
        <w:rPr>
          <w:lang w:val="sq-AL"/>
        </w:rPr>
        <w:t>382, datë 6.5.2015</w:t>
      </w:r>
    </w:p>
    <w:p w:rsidR="00696FCC" w:rsidRPr="006C0FD6" w:rsidRDefault="00696FCC" w:rsidP="00696FCC">
      <w:pPr>
        <w:pStyle w:val="NeniTitull"/>
        <w:rPr>
          <w:sz w:val="16"/>
          <w:lang w:val="sq-AL"/>
        </w:rPr>
      </w:pPr>
    </w:p>
    <w:p w:rsidR="00696FCC" w:rsidRPr="00F10913" w:rsidRDefault="00696FCC" w:rsidP="00696FCC">
      <w:pPr>
        <w:pStyle w:val="NeniTitull"/>
        <w:rPr>
          <w:lang w:val="sq-AL"/>
        </w:rPr>
      </w:pPr>
      <w:r w:rsidRPr="00F10913">
        <w:rPr>
          <w:lang w:val="sq-AL"/>
        </w:rPr>
        <w:t xml:space="preserve">PËR NJË NDRYSHIM NË VENDIMIN </w:t>
      </w:r>
      <w:r>
        <w:rPr>
          <w:lang w:val="sq-AL"/>
        </w:rPr>
        <w:t xml:space="preserve">NR. </w:t>
      </w:r>
      <w:r w:rsidRPr="00F10913">
        <w:rPr>
          <w:lang w:val="sq-AL"/>
        </w:rPr>
        <w:t>710, DATË 29.10.2014,</w:t>
      </w:r>
      <w:r>
        <w:rPr>
          <w:lang w:val="sq-AL"/>
        </w:rPr>
        <w:t xml:space="preserve"> </w:t>
      </w:r>
      <w:r w:rsidRPr="00F10913">
        <w:rPr>
          <w:lang w:val="sq-AL"/>
        </w:rPr>
        <w:t xml:space="preserve">TË KËSHILLIT TË MINISTRAVE, </w:t>
      </w:r>
      <w:r>
        <w:rPr>
          <w:lang w:val="sq-AL"/>
        </w:rPr>
        <w:t>“</w:t>
      </w:r>
      <w:r w:rsidRPr="00F10913">
        <w:rPr>
          <w:lang w:val="sq-AL"/>
        </w:rPr>
        <w:t>PËR KUOTAT</w:t>
      </w:r>
      <w:r>
        <w:rPr>
          <w:lang w:val="sq-AL"/>
        </w:rPr>
        <w:t xml:space="preserve"> </w:t>
      </w:r>
      <w:r w:rsidRPr="00F10913">
        <w:rPr>
          <w:lang w:val="sq-AL"/>
        </w:rPr>
        <w:t>FINANCIARE</w:t>
      </w:r>
      <w:r>
        <w:rPr>
          <w:lang w:val="sq-AL"/>
        </w:rPr>
        <w:t xml:space="preserve"> </w:t>
      </w:r>
      <w:r w:rsidRPr="00F10913">
        <w:rPr>
          <w:lang w:val="sq-AL"/>
        </w:rPr>
        <w:t>TË USHQIMIT NË MENSA E KONVIKTE,</w:t>
      </w:r>
      <w:r>
        <w:rPr>
          <w:lang w:val="sq-AL"/>
        </w:rPr>
        <w:t xml:space="preserve"> </w:t>
      </w:r>
      <w:r w:rsidRPr="00F10913">
        <w:rPr>
          <w:lang w:val="sq-AL"/>
        </w:rPr>
        <w:t>BURSAT E SHTETIT</w:t>
      </w:r>
      <w:r>
        <w:rPr>
          <w:lang w:val="sq-AL"/>
        </w:rPr>
        <w:t xml:space="preserve"> </w:t>
      </w:r>
      <w:r w:rsidRPr="00F10913">
        <w:rPr>
          <w:lang w:val="sq-AL"/>
        </w:rPr>
        <w:t>DHE PAGESAT E NXËNËSVE</w:t>
      </w:r>
      <w:r>
        <w:rPr>
          <w:lang w:val="sq-AL"/>
        </w:rPr>
        <w:t xml:space="preserve"> </w:t>
      </w:r>
      <w:r w:rsidRPr="00F10913">
        <w:rPr>
          <w:lang w:val="sq-AL"/>
        </w:rPr>
        <w:t>E TË STUDENTËVE NË INSTITUCIONET ARSIMORE</w:t>
      </w:r>
      <w:r>
        <w:rPr>
          <w:lang w:val="sq-AL"/>
        </w:rPr>
        <w:t xml:space="preserve"> </w:t>
      </w:r>
      <w:r w:rsidRPr="00F10913">
        <w:rPr>
          <w:lang w:val="sq-AL"/>
        </w:rPr>
        <w:t>PUBLIKE, PËR VITIN SHKOLLOR 2014 - 2015</w:t>
      </w:r>
      <w:r>
        <w:rPr>
          <w:lang w:val="sq-AL"/>
        </w:rPr>
        <w:t>”</w:t>
      </w:r>
    </w:p>
    <w:p w:rsidR="00696FCC" w:rsidRPr="006C0FD6" w:rsidRDefault="00696FCC" w:rsidP="00696FCC">
      <w:pPr>
        <w:pStyle w:val="Paragrafi"/>
        <w:rPr>
          <w:sz w:val="16"/>
          <w:lang w:val="sq-AL"/>
        </w:rPr>
      </w:pPr>
    </w:p>
    <w:p w:rsidR="00696FCC" w:rsidRPr="00F10913" w:rsidRDefault="00696FCC" w:rsidP="00696FCC">
      <w:pPr>
        <w:pStyle w:val="Paragrafi"/>
        <w:rPr>
          <w:lang w:val="sq-AL"/>
        </w:rPr>
      </w:pPr>
      <w:r w:rsidRPr="00F10913">
        <w:rPr>
          <w:lang w:val="sq-AL"/>
        </w:rPr>
        <w:t>Në mbështetje t</w:t>
      </w:r>
      <w:r>
        <w:rPr>
          <w:lang w:val="sq-AL"/>
        </w:rPr>
        <w:t>ë</w:t>
      </w:r>
      <w:r w:rsidRPr="00F10913">
        <w:rPr>
          <w:lang w:val="sq-AL"/>
        </w:rPr>
        <w:t xml:space="preserve"> nenit 100 t</w:t>
      </w:r>
      <w:r>
        <w:rPr>
          <w:lang w:val="sq-AL"/>
        </w:rPr>
        <w:t>ë</w:t>
      </w:r>
      <w:r w:rsidRPr="00F10913">
        <w:rPr>
          <w:lang w:val="sq-AL"/>
        </w:rPr>
        <w:t xml:space="preserve"> Kushtetutës, t</w:t>
      </w:r>
      <w:r>
        <w:rPr>
          <w:lang w:val="sq-AL"/>
        </w:rPr>
        <w:t>ë</w:t>
      </w:r>
      <w:r w:rsidRPr="00F10913">
        <w:rPr>
          <w:lang w:val="sq-AL"/>
        </w:rPr>
        <w:t xml:space="preserve"> neneve 6, 19 e 28, të ligjit </w:t>
      </w:r>
      <w:r>
        <w:rPr>
          <w:lang w:val="sq-AL"/>
        </w:rPr>
        <w:t xml:space="preserve">nr. </w:t>
      </w:r>
      <w:r w:rsidRPr="00F10913">
        <w:rPr>
          <w:lang w:val="sq-AL"/>
        </w:rPr>
        <w:t xml:space="preserve">69/2012, </w:t>
      </w:r>
      <w:r>
        <w:rPr>
          <w:lang w:val="sq-AL"/>
        </w:rPr>
        <w:t>“</w:t>
      </w:r>
      <w:r w:rsidRPr="00F10913">
        <w:rPr>
          <w:lang w:val="sq-AL"/>
        </w:rPr>
        <w:t>Për sistemin arsimor parauniversitar në Republikën e Shqipërisë</w:t>
      </w:r>
      <w:r>
        <w:rPr>
          <w:lang w:val="sq-AL"/>
        </w:rPr>
        <w:t>”</w:t>
      </w:r>
      <w:r w:rsidRPr="00F10913">
        <w:rPr>
          <w:lang w:val="sq-AL"/>
        </w:rPr>
        <w:t xml:space="preserve">, të nenit 57, të ligjit </w:t>
      </w:r>
      <w:r>
        <w:rPr>
          <w:lang w:val="sq-AL"/>
        </w:rPr>
        <w:t xml:space="preserve">nr. </w:t>
      </w:r>
      <w:r w:rsidRPr="00F10913">
        <w:rPr>
          <w:lang w:val="sq-AL"/>
        </w:rPr>
        <w:t xml:space="preserve">9741, datë 21.5.2007, </w:t>
      </w:r>
      <w:r>
        <w:rPr>
          <w:lang w:val="sq-AL"/>
        </w:rPr>
        <w:t>“</w:t>
      </w:r>
      <w:r w:rsidRPr="00F10913">
        <w:rPr>
          <w:lang w:val="sq-AL"/>
        </w:rPr>
        <w:t>Për arsimin e lartë në Republikën e Shqipërisë</w:t>
      </w:r>
      <w:r>
        <w:rPr>
          <w:lang w:val="sq-AL"/>
        </w:rPr>
        <w:t>”</w:t>
      </w:r>
      <w:r w:rsidRPr="00F10913">
        <w:rPr>
          <w:lang w:val="sq-AL"/>
        </w:rPr>
        <w:t xml:space="preserve">, të ndryshuar, të neneve 1 e 5, të ligjit </w:t>
      </w:r>
      <w:r>
        <w:rPr>
          <w:lang w:val="sq-AL"/>
        </w:rPr>
        <w:t xml:space="preserve">nr. </w:t>
      </w:r>
      <w:r w:rsidRPr="00F10913">
        <w:rPr>
          <w:lang w:val="sq-AL"/>
        </w:rPr>
        <w:t xml:space="preserve">10289, datë 17.6.2010, </w:t>
      </w:r>
      <w:r>
        <w:rPr>
          <w:lang w:val="sq-AL"/>
        </w:rPr>
        <w:t>“</w:t>
      </w:r>
      <w:r w:rsidRPr="00F10913">
        <w:rPr>
          <w:lang w:val="sq-AL"/>
        </w:rPr>
        <w:t xml:space="preserve">Për mënyrën e trajtimit ekonomik e financiar dhe për dhënie ndihme të menjëhershme familjeve të punonjësve të Policisë së Shtetit, të Gardës së Republikës, të Shërbimit </w:t>
      </w:r>
      <w:r>
        <w:rPr>
          <w:lang w:val="sq-AL"/>
        </w:rPr>
        <w:t>të</w:t>
      </w:r>
      <w:r w:rsidRPr="00F10913">
        <w:rPr>
          <w:lang w:val="sq-AL"/>
        </w:rPr>
        <w:t xml:space="preserve"> Kontrollit të Brendshëm, të Policisë së Mbrojtjes nga Zjarri dhe të Shpëtimit, të Forcave të Armatosura, të Shërbimit Informativ Shtetëror dhe të Policisë së Burgjeve, që humbin jetën në krye apo për shkak të detyrës</w:t>
      </w:r>
      <w:r>
        <w:rPr>
          <w:lang w:val="sq-AL"/>
        </w:rPr>
        <w:t>”</w:t>
      </w:r>
      <w:r w:rsidRPr="00F10913">
        <w:rPr>
          <w:lang w:val="sq-AL"/>
        </w:rPr>
        <w:t>, t</w:t>
      </w:r>
      <w:r>
        <w:rPr>
          <w:lang w:val="sq-AL"/>
        </w:rPr>
        <w:t>ë</w:t>
      </w:r>
      <w:r w:rsidRPr="00F10913">
        <w:rPr>
          <w:lang w:val="sq-AL"/>
        </w:rPr>
        <w:t xml:space="preserve"> nenit 29, t</w:t>
      </w:r>
      <w:r>
        <w:rPr>
          <w:lang w:val="sq-AL"/>
        </w:rPr>
        <w:t>ë</w:t>
      </w:r>
      <w:r w:rsidRPr="00F10913">
        <w:rPr>
          <w:lang w:val="sq-AL"/>
        </w:rPr>
        <w:t xml:space="preserve"> ligjit </w:t>
      </w:r>
      <w:r>
        <w:rPr>
          <w:lang w:val="sq-AL"/>
        </w:rPr>
        <w:t xml:space="preserve">nr. </w:t>
      </w:r>
      <w:r w:rsidRPr="00F10913">
        <w:rPr>
          <w:lang w:val="sq-AL"/>
        </w:rPr>
        <w:t xml:space="preserve">8872, datë 29.3.2002, </w:t>
      </w:r>
      <w:r>
        <w:rPr>
          <w:lang w:val="sq-AL"/>
        </w:rPr>
        <w:t>“</w:t>
      </w:r>
      <w:r w:rsidRPr="00F10913">
        <w:rPr>
          <w:lang w:val="sq-AL"/>
        </w:rPr>
        <w:t>Për arsimin dhe formimin profesional në Republikën e Shqipërisë</w:t>
      </w:r>
      <w:r>
        <w:rPr>
          <w:lang w:val="sq-AL"/>
        </w:rPr>
        <w:t>”</w:t>
      </w:r>
      <w:r w:rsidRPr="00F10913">
        <w:rPr>
          <w:lang w:val="sq-AL"/>
        </w:rPr>
        <w:t xml:space="preserve">, të ndryshuar, të ligjit </w:t>
      </w:r>
      <w:r>
        <w:rPr>
          <w:lang w:val="sq-AL"/>
        </w:rPr>
        <w:t xml:space="preserve">nr. </w:t>
      </w:r>
      <w:r w:rsidRPr="00F10913">
        <w:rPr>
          <w:lang w:val="sq-AL"/>
        </w:rPr>
        <w:t xml:space="preserve">7889, datë 14.12.1994, </w:t>
      </w:r>
      <w:r>
        <w:rPr>
          <w:lang w:val="sq-AL"/>
        </w:rPr>
        <w:t>“</w:t>
      </w:r>
      <w:r w:rsidRPr="00F10913">
        <w:rPr>
          <w:lang w:val="sq-AL"/>
        </w:rPr>
        <w:t>Për statusin e invalidit</w:t>
      </w:r>
      <w:r>
        <w:rPr>
          <w:lang w:val="sq-AL"/>
        </w:rPr>
        <w:t>”</w:t>
      </w:r>
      <w:r w:rsidRPr="00F10913">
        <w:rPr>
          <w:lang w:val="sq-AL"/>
        </w:rPr>
        <w:t>, të ndryshuar, t</w:t>
      </w:r>
      <w:r>
        <w:rPr>
          <w:lang w:val="sq-AL"/>
        </w:rPr>
        <w:t xml:space="preserve">ë </w:t>
      </w:r>
      <w:r w:rsidRPr="00F10913">
        <w:rPr>
          <w:lang w:val="sq-AL"/>
        </w:rPr>
        <w:t xml:space="preserve">ligjit </w:t>
      </w:r>
      <w:r>
        <w:rPr>
          <w:lang w:val="sq-AL"/>
        </w:rPr>
        <w:t xml:space="preserve">nr. </w:t>
      </w:r>
      <w:r w:rsidRPr="00F10913">
        <w:rPr>
          <w:lang w:val="sq-AL"/>
        </w:rPr>
        <w:t xml:space="preserve">8153, datë 31.10.1996, </w:t>
      </w:r>
      <w:r>
        <w:rPr>
          <w:lang w:val="sq-AL"/>
        </w:rPr>
        <w:t>“</w:t>
      </w:r>
      <w:r w:rsidRPr="00F10913">
        <w:rPr>
          <w:lang w:val="sq-AL"/>
        </w:rPr>
        <w:t>Për statusin e jetimit</w:t>
      </w:r>
      <w:r>
        <w:rPr>
          <w:lang w:val="sq-AL"/>
        </w:rPr>
        <w:t>”</w:t>
      </w:r>
      <w:r w:rsidRPr="00F10913">
        <w:rPr>
          <w:lang w:val="sq-AL"/>
        </w:rPr>
        <w:t xml:space="preserve">, të ndryshuar, dhe të ligjit </w:t>
      </w:r>
      <w:r>
        <w:rPr>
          <w:lang w:val="sq-AL"/>
        </w:rPr>
        <w:t xml:space="preserve">nr. </w:t>
      </w:r>
      <w:r w:rsidRPr="00F10913">
        <w:rPr>
          <w:lang w:val="sq-AL"/>
        </w:rPr>
        <w:t xml:space="preserve">185/2013, </w:t>
      </w:r>
      <w:r>
        <w:rPr>
          <w:lang w:val="sq-AL"/>
        </w:rPr>
        <w:t>“</w:t>
      </w:r>
      <w:r w:rsidRPr="00F10913">
        <w:rPr>
          <w:lang w:val="sq-AL"/>
        </w:rPr>
        <w:t>Për buxhetin e vitit 2014</w:t>
      </w:r>
      <w:r>
        <w:rPr>
          <w:lang w:val="sq-AL"/>
        </w:rPr>
        <w:t>”</w:t>
      </w:r>
      <w:r w:rsidRPr="00F10913">
        <w:rPr>
          <w:lang w:val="sq-AL"/>
        </w:rPr>
        <w:t>, me propozimin e ministrit t</w:t>
      </w:r>
      <w:r>
        <w:rPr>
          <w:lang w:val="sq-AL"/>
        </w:rPr>
        <w:t>ë</w:t>
      </w:r>
      <w:r w:rsidRPr="00F10913">
        <w:rPr>
          <w:lang w:val="sq-AL"/>
        </w:rPr>
        <w:t xml:space="preserve"> Mirëqenies Sociale dhe Rinisë dhe ministrit të Arsimit dhe Sportit, Këshilli i Ministrave</w:t>
      </w:r>
    </w:p>
    <w:p w:rsidR="00696FCC" w:rsidRPr="006C0FD6" w:rsidRDefault="00696FCC" w:rsidP="00696FCC">
      <w:pPr>
        <w:pStyle w:val="Paragrafi"/>
        <w:rPr>
          <w:sz w:val="16"/>
          <w:lang w:val="sq-AL"/>
        </w:rPr>
      </w:pPr>
    </w:p>
    <w:p w:rsidR="00696FCC" w:rsidRPr="00F10913" w:rsidRDefault="00696FCC" w:rsidP="00696FCC">
      <w:pPr>
        <w:pStyle w:val="NeniNr"/>
        <w:rPr>
          <w:lang w:val="sq-AL"/>
        </w:rPr>
      </w:pPr>
      <w:r w:rsidRPr="00F10913">
        <w:rPr>
          <w:lang w:val="sq-AL"/>
        </w:rPr>
        <w:t>VENDOSI:</w:t>
      </w:r>
    </w:p>
    <w:p w:rsidR="00696FCC" w:rsidRPr="006C0FD6" w:rsidRDefault="00696FCC" w:rsidP="00696FCC">
      <w:pPr>
        <w:pStyle w:val="Paragrafi"/>
        <w:rPr>
          <w:sz w:val="16"/>
          <w:lang w:val="sq-AL"/>
        </w:rPr>
      </w:pPr>
    </w:p>
    <w:p w:rsidR="00696FCC" w:rsidRPr="00F10913" w:rsidRDefault="00696FCC" w:rsidP="00696FCC">
      <w:pPr>
        <w:pStyle w:val="Paragrafi"/>
        <w:rPr>
          <w:lang w:val="sq-AL"/>
        </w:rPr>
      </w:pPr>
      <w:r>
        <w:rPr>
          <w:lang w:val="sq-AL"/>
        </w:rPr>
        <w:t>Pika 15</w:t>
      </w:r>
      <w:r w:rsidRPr="00F10913">
        <w:rPr>
          <w:lang w:val="sq-AL"/>
        </w:rPr>
        <w:t xml:space="preserve"> e vendimit </w:t>
      </w:r>
      <w:r>
        <w:rPr>
          <w:lang w:val="sq-AL"/>
        </w:rPr>
        <w:t xml:space="preserve">nr. </w:t>
      </w:r>
      <w:r w:rsidRPr="00F10913">
        <w:rPr>
          <w:lang w:val="sq-AL"/>
        </w:rPr>
        <w:t xml:space="preserve">672, datë 7.8.2013, të Këshillit të </w:t>
      </w:r>
      <w:r>
        <w:rPr>
          <w:lang w:val="sq-AL"/>
        </w:rPr>
        <w:t>Ministrave, ndryshohet</w:t>
      </w:r>
      <w:r w:rsidRPr="00F10913">
        <w:rPr>
          <w:lang w:val="sq-AL"/>
        </w:rPr>
        <w:t xml:space="preserve"> si më poshtë vijon:</w:t>
      </w:r>
    </w:p>
    <w:p w:rsidR="00696FCC" w:rsidRPr="00F10913" w:rsidRDefault="00696FCC" w:rsidP="00696FCC">
      <w:pPr>
        <w:pStyle w:val="Paragrafi"/>
        <w:rPr>
          <w:lang w:val="sq-AL"/>
        </w:rPr>
      </w:pPr>
      <w:r>
        <w:rPr>
          <w:lang w:val="sq-AL"/>
        </w:rPr>
        <w:t>“</w:t>
      </w:r>
      <w:r w:rsidRPr="00F10913">
        <w:rPr>
          <w:lang w:val="sq-AL"/>
        </w:rPr>
        <w:t>15. Afati përfundimtar për shqyrtimin dhe miratimin e bursave, për vitet e para, është data 31 dhjetor 2014, për të gjitha kategoritë e shkollave, ndërsa për vitin e dytë e lart është data 15 nëntor 2014. Miratimi i bursave nga këshillat bashkiak</w:t>
      </w:r>
      <w:r>
        <w:rPr>
          <w:lang w:val="sq-AL"/>
        </w:rPr>
        <w:t>ë</w:t>
      </w:r>
      <w:r w:rsidRPr="00F10913">
        <w:rPr>
          <w:lang w:val="sq-AL"/>
        </w:rPr>
        <w:t xml:space="preserve"> apo </w:t>
      </w:r>
      <w:r w:rsidRPr="00C0092B">
        <w:rPr>
          <w:lang w:val="sq-AL"/>
        </w:rPr>
        <w:t>të komunës</w:t>
      </w:r>
      <w:r w:rsidRPr="00F10913">
        <w:rPr>
          <w:lang w:val="sq-AL"/>
        </w:rPr>
        <w:t>, për këtë vit shkollor, për t</w:t>
      </w:r>
      <w:r>
        <w:rPr>
          <w:lang w:val="sq-AL"/>
        </w:rPr>
        <w:t>ë</w:t>
      </w:r>
      <w:r w:rsidRPr="00F10913">
        <w:rPr>
          <w:lang w:val="sq-AL"/>
        </w:rPr>
        <w:t xml:space="preserve"> gjitha kategoritë e shkollave/institucioneve të arsimit të lartë, duhet t</w:t>
      </w:r>
      <w:r>
        <w:rPr>
          <w:lang w:val="sq-AL"/>
        </w:rPr>
        <w:t>ë</w:t>
      </w:r>
      <w:r w:rsidRPr="00F10913">
        <w:rPr>
          <w:lang w:val="sq-AL"/>
        </w:rPr>
        <w:t xml:space="preserve"> përfundojë deri në datën 30 prill 2015.</w:t>
      </w:r>
      <w:r>
        <w:rPr>
          <w:lang w:val="sq-AL"/>
        </w:rPr>
        <w:t>”</w:t>
      </w:r>
      <w:r w:rsidRPr="00F10913">
        <w:rPr>
          <w:lang w:val="sq-AL"/>
        </w:rPr>
        <w:t>.</w:t>
      </w:r>
    </w:p>
    <w:p w:rsidR="00696FCC" w:rsidRPr="00F10913" w:rsidRDefault="00696FCC" w:rsidP="00696FCC">
      <w:pPr>
        <w:pStyle w:val="Paragrafi"/>
        <w:rPr>
          <w:lang w:val="sq-AL"/>
        </w:rPr>
      </w:pPr>
      <w:r w:rsidRPr="00F10913">
        <w:rPr>
          <w:lang w:val="sq-AL"/>
        </w:rPr>
        <w:t>Ky vendim hyn në fuqi pas botimit në Fletoren Zyrtare.</w:t>
      </w:r>
    </w:p>
    <w:p w:rsidR="00696FCC" w:rsidRPr="00F10913" w:rsidRDefault="00696FCC" w:rsidP="00696FCC">
      <w:pPr>
        <w:pStyle w:val="Paragrafi"/>
        <w:jc w:val="right"/>
        <w:rPr>
          <w:lang w:val="sq-AL"/>
        </w:rPr>
      </w:pPr>
      <w:r w:rsidRPr="00F10913">
        <w:rPr>
          <w:lang w:val="sq-AL"/>
        </w:rPr>
        <w:t>KRYEMINISTRI</w:t>
      </w:r>
    </w:p>
    <w:p w:rsidR="00696FCC" w:rsidRPr="00F10913" w:rsidRDefault="00696FCC" w:rsidP="00696FCC">
      <w:pPr>
        <w:pStyle w:val="Paragrafi"/>
        <w:jc w:val="right"/>
        <w:rPr>
          <w:b/>
          <w:lang w:val="sq-AL"/>
        </w:rPr>
      </w:pPr>
      <w:r w:rsidRPr="00F10913">
        <w:rPr>
          <w:b/>
          <w:lang w:val="sq-AL"/>
        </w:rPr>
        <w:t>Edi Rama</w:t>
      </w:r>
      <w:r>
        <w:rPr>
          <w:b/>
          <w:lang w:val="sq-AL"/>
        </w:rPr>
        <w:t xml:space="preserve"> </w:t>
      </w:r>
    </w:p>
    <w:p w:rsidR="00FD57DC" w:rsidRDefault="00696FCC"/>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revisionView w:inkAnnotations="0"/>
  <w:defaultTabStop w:val="720"/>
  <w:characterSpacingControl w:val="doNotCompress"/>
  <w:compat/>
  <w:rsids>
    <w:rsidRoot w:val="00696FCC"/>
    <w:rsid w:val="00013606"/>
    <w:rsid w:val="00032E53"/>
    <w:rsid w:val="001D125B"/>
    <w:rsid w:val="002C0AA4"/>
    <w:rsid w:val="002E7553"/>
    <w:rsid w:val="00332E0F"/>
    <w:rsid w:val="00455FC5"/>
    <w:rsid w:val="004A4709"/>
    <w:rsid w:val="00627136"/>
    <w:rsid w:val="006815F0"/>
    <w:rsid w:val="00696FCC"/>
    <w:rsid w:val="007A33AA"/>
    <w:rsid w:val="00912120"/>
    <w:rsid w:val="00A3508F"/>
    <w:rsid w:val="00B441A3"/>
    <w:rsid w:val="00C74877"/>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96FCC"/>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696FCC"/>
    <w:rPr>
      <w:rFonts w:ascii="Garamond" w:eastAsia="MS Mincho" w:hAnsi="Garamond" w:cs="CG Times"/>
      <w:sz w:val="24"/>
    </w:rPr>
  </w:style>
  <w:style w:type="paragraph" w:customStyle="1" w:styleId="NeniNr">
    <w:name w:val="Neni_Nr"/>
    <w:next w:val="Normal"/>
    <w:link w:val="NeniNrChar"/>
    <w:rsid w:val="00696FCC"/>
    <w:pPr>
      <w:keepNext/>
      <w:widowControl w:val="0"/>
      <w:jc w:val="center"/>
    </w:pPr>
    <w:rPr>
      <w:rFonts w:ascii="Garamond" w:eastAsia="MS Mincho" w:hAnsi="Garamond" w:cs="CG Times"/>
      <w:sz w:val="24"/>
      <w:lang w:val="en-GB"/>
    </w:rPr>
  </w:style>
  <w:style w:type="paragraph" w:customStyle="1" w:styleId="NeniTitull">
    <w:name w:val="Neni_Titull"/>
    <w:next w:val="Normal"/>
    <w:rsid w:val="00696FCC"/>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96FCC"/>
    <w:rPr>
      <w:rFonts w:ascii="Garamond" w:eastAsia="MS Mincho" w:hAnsi="Garamond" w:cs="CG Times"/>
      <w:sz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1765</Characters>
  <Application>Microsoft Office Word</Application>
  <DocSecurity>0</DocSecurity>
  <Lines>14</Lines>
  <Paragraphs>4</Paragraphs>
  <ScaleCrop>false</ScaleCrop>
  <Company>Grizli777</Company>
  <LinksUpToDate>false</LinksUpToDate>
  <CharactersWithSpaces>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2015-06-10T10:23:00Z</dcterms:created>
  <dcterms:modified xsi:type="dcterms:W3CDTF">2015-06-10T10:24:00Z</dcterms:modified>
</cp:coreProperties>
</file>