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C8C" w:rsidRPr="00C16654" w:rsidRDefault="00133C8C" w:rsidP="00133C8C">
      <w:pPr>
        <w:pStyle w:val="NeniTitull"/>
        <w:rPr>
          <w:color w:val="000000" w:themeColor="text1"/>
          <w:lang w:val="sq-AL"/>
        </w:rPr>
      </w:pPr>
      <w:r w:rsidRPr="00C16654">
        <w:rPr>
          <w:color w:val="000000" w:themeColor="text1"/>
          <w:lang w:val="sq-AL"/>
        </w:rPr>
        <w:t>VENDIM</w:t>
      </w:r>
    </w:p>
    <w:p w:rsidR="00133C8C" w:rsidRPr="00C16654" w:rsidRDefault="00133C8C" w:rsidP="00133C8C">
      <w:pPr>
        <w:pStyle w:val="NeniTitull"/>
        <w:rPr>
          <w:color w:val="000000" w:themeColor="text1"/>
          <w:lang w:val="sq-AL"/>
        </w:rPr>
      </w:pPr>
      <w:r>
        <w:rPr>
          <w:color w:val="000000" w:themeColor="text1"/>
          <w:lang w:val="sq-AL"/>
        </w:rPr>
        <w:t xml:space="preserve">Nr. </w:t>
      </w:r>
      <w:r w:rsidRPr="00C16654">
        <w:rPr>
          <w:color w:val="000000" w:themeColor="text1"/>
          <w:lang w:val="sq-AL"/>
        </w:rPr>
        <w:t xml:space="preserve">429, datë 20.5.2015 </w:t>
      </w:r>
    </w:p>
    <w:p w:rsidR="00133C8C" w:rsidRPr="00C16654" w:rsidRDefault="00133C8C" w:rsidP="00133C8C">
      <w:pPr>
        <w:pStyle w:val="Hapesira7"/>
      </w:pPr>
    </w:p>
    <w:p w:rsidR="00133C8C" w:rsidRDefault="00133C8C" w:rsidP="00133C8C">
      <w:pPr>
        <w:pStyle w:val="NeniTitull"/>
        <w:rPr>
          <w:color w:val="000000" w:themeColor="text1"/>
          <w:lang w:val="sq-AL"/>
        </w:rPr>
      </w:pPr>
      <w:r w:rsidRPr="00C16654">
        <w:rPr>
          <w:color w:val="000000" w:themeColor="text1"/>
          <w:lang w:val="sq-AL"/>
        </w:rPr>
        <w:t>PËR MIRATIMIN E MARRËVESHJES, NDËRMJET KËSHILLIT</w:t>
      </w:r>
      <w:r>
        <w:rPr>
          <w:color w:val="000000" w:themeColor="text1"/>
          <w:lang w:val="sq-AL"/>
        </w:rPr>
        <w:t xml:space="preserve"> </w:t>
      </w:r>
      <w:r w:rsidRPr="00C16654">
        <w:rPr>
          <w:color w:val="000000" w:themeColor="text1"/>
          <w:lang w:val="sq-AL"/>
        </w:rPr>
        <w:t>TË MINISTRAVE TË REPUBLIKËS SË SHQIPËRISË DHE QEVERISË SË REPUBLIKËS SË KOSOVËS, PËR BASHKËPUNIM</w:t>
      </w:r>
      <w:r>
        <w:rPr>
          <w:color w:val="000000" w:themeColor="text1"/>
          <w:lang w:val="sq-AL"/>
        </w:rPr>
        <w:t xml:space="preserve"> </w:t>
      </w:r>
      <w:r w:rsidRPr="00C16654">
        <w:rPr>
          <w:color w:val="000000" w:themeColor="text1"/>
          <w:lang w:val="sq-AL"/>
        </w:rPr>
        <w:t xml:space="preserve"> TË NDËRSJELLË </w:t>
      </w:r>
    </w:p>
    <w:p w:rsidR="00133C8C" w:rsidRPr="00C16654" w:rsidRDefault="00133C8C" w:rsidP="00133C8C">
      <w:pPr>
        <w:pStyle w:val="NeniTitull"/>
        <w:rPr>
          <w:color w:val="000000" w:themeColor="text1"/>
          <w:lang w:val="sq-AL"/>
        </w:rPr>
      </w:pPr>
      <w:r w:rsidRPr="00C16654">
        <w:rPr>
          <w:color w:val="000000" w:themeColor="text1"/>
          <w:lang w:val="sq-AL"/>
        </w:rPr>
        <w:t>NË FUSHËN E SIGURISË</w:t>
      </w:r>
    </w:p>
    <w:p w:rsidR="00133C8C" w:rsidRPr="00C16654" w:rsidRDefault="00133C8C" w:rsidP="00133C8C">
      <w:pPr>
        <w:pStyle w:val="Hapesira7"/>
      </w:pPr>
    </w:p>
    <w:p w:rsidR="00133C8C" w:rsidRPr="00BF059D" w:rsidRDefault="00133C8C" w:rsidP="00133C8C">
      <w:pPr>
        <w:pStyle w:val="Paragrafi"/>
        <w:rPr>
          <w:color w:val="000000" w:themeColor="text1"/>
          <w:spacing w:val="-4"/>
          <w:lang w:val="sq-AL"/>
        </w:rPr>
      </w:pPr>
      <w:r w:rsidRPr="00BF059D">
        <w:rPr>
          <w:color w:val="000000" w:themeColor="text1"/>
          <w:spacing w:val="-4"/>
          <w:lang w:val="sq-AL"/>
        </w:rPr>
        <w:t xml:space="preserve">Në mbështetje të nenit 100 të Kushtetutës dhe të neneve 17 e 23, të ligjit nr. 8371, datë 9.7.1998, “Për lidhjen e traktateve dhe marrëveshjeve ndërkombëtare”, me propozimin e ministrit të Punëve të Jashtme, Këshilli i Ministrave </w:t>
      </w:r>
    </w:p>
    <w:p w:rsidR="00133C8C" w:rsidRPr="00C16654" w:rsidRDefault="00133C8C" w:rsidP="00133C8C">
      <w:pPr>
        <w:pStyle w:val="Hapesira7"/>
      </w:pPr>
    </w:p>
    <w:p w:rsidR="00133C8C" w:rsidRPr="00C16654" w:rsidRDefault="00133C8C" w:rsidP="00133C8C">
      <w:pPr>
        <w:pStyle w:val="NeniNr"/>
        <w:rPr>
          <w:color w:val="000000" w:themeColor="text1"/>
          <w:lang w:val="sq-AL"/>
        </w:rPr>
      </w:pPr>
      <w:r w:rsidRPr="00C16654">
        <w:rPr>
          <w:color w:val="000000" w:themeColor="text1"/>
          <w:lang w:val="sq-AL"/>
        </w:rPr>
        <w:t xml:space="preserve">VENDOSI: </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Miratimin e marrëveshjes, ndërmjet Këshillit të Ministrave të Republikës së Shqipërisë dhe qeverisë së Republikës së Kosovës, për bashkëpunim të ndërsjellë në fushën e sigurisë, sipas tekstit bashkëlidhur këtij vendimi.</w:t>
      </w:r>
    </w:p>
    <w:p w:rsidR="00133C8C" w:rsidRPr="00C16654" w:rsidRDefault="00133C8C" w:rsidP="00133C8C">
      <w:pPr>
        <w:pStyle w:val="Paragrafi"/>
        <w:rPr>
          <w:color w:val="000000" w:themeColor="text1"/>
          <w:lang w:val="sq-AL"/>
        </w:rPr>
      </w:pPr>
      <w:r w:rsidRPr="00C16654">
        <w:rPr>
          <w:color w:val="000000" w:themeColor="text1"/>
          <w:lang w:val="sq-AL"/>
        </w:rPr>
        <w:t>Ky vendim hyn në fuqi pas botimit në Fletoren Zyrtare.</w:t>
      </w:r>
    </w:p>
    <w:p w:rsidR="00133C8C" w:rsidRDefault="00133C8C" w:rsidP="00133C8C">
      <w:pPr>
        <w:pStyle w:val="Hapesira7"/>
      </w:pPr>
    </w:p>
    <w:p w:rsidR="00133C8C" w:rsidRPr="00C16654" w:rsidRDefault="00133C8C" w:rsidP="00133C8C">
      <w:pPr>
        <w:pStyle w:val="Paragrafi"/>
        <w:jc w:val="right"/>
        <w:rPr>
          <w:color w:val="000000" w:themeColor="text1"/>
          <w:lang w:val="sq-AL"/>
        </w:rPr>
      </w:pPr>
      <w:r w:rsidRPr="00C16654">
        <w:rPr>
          <w:color w:val="000000" w:themeColor="text1"/>
          <w:lang w:val="sq-AL"/>
        </w:rPr>
        <w:t>KRYEMINISTRI</w:t>
      </w:r>
    </w:p>
    <w:p w:rsidR="00133C8C" w:rsidRPr="00C16654" w:rsidRDefault="00133C8C" w:rsidP="00133C8C">
      <w:pPr>
        <w:pStyle w:val="Paragrafi"/>
        <w:jc w:val="right"/>
        <w:rPr>
          <w:color w:val="000000" w:themeColor="text1"/>
          <w:lang w:val="sq-AL"/>
        </w:rPr>
      </w:pPr>
      <w:r w:rsidRPr="00C16654">
        <w:rPr>
          <w:b/>
          <w:color w:val="000000" w:themeColor="text1"/>
          <w:lang w:val="sq-AL"/>
        </w:rPr>
        <w:t>Edi Rama</w:t>
      </w:r>
    </w:p>
    <w:p w:rsidR="00133C8C" w:rsidRPr="00C16654" w:rsidRDefault="00133C8C" w:rsidP="00133C8C">
      <w:pPr>
        <w:pStyle w:val="Paragrafi"/>
        <w:rPr>
          <w:color w:val="000000" w:themeColor="text1"/>
          <w:lang w:val="sq-AL"/>
        </w:rPr>
      </w:pPr>
    </w:p>
    <w:p w:rsidR="00133C8C" w:rsidRPr="00C16654" w:rsidRDefault="00133C8C" w:rsidP="00133C8C">
      <w:pPr>
        <w:pStyle w:val="NeniTitull"/>
        <w:rPr>
          <w:color w:val="000000" w:themeColor="text1"/>
          <w:szCs w:val="35"/>
          <w:lang w:val="sq-AL"/>
        </w:rPr>
      </w:pPr>
      <w:bookmarkStart w:id="0" w:name="_GoBack"/>
      <w:bookmarkEnd w:id="0"/>
      <w:r w:rsidRPr="00C16654">
        <w:rPr>
          <w:color w:val="000000" w:themeColor="text1"/>
          <w:szCs w:val="35"/>
          <w:lang w:val="sq-AL"/>
        </w:rPr>
        <w:t>MARRËVESHJE</w:t>
      </w:r>
    </w:p>
    <w:p w:rsidR="00133C8C" w:rsidRPr="00C16654" w:rsidRDefault="00133C8C" w:rsidP="00133C8C">
      <w:pPr>
        <w:pStyle w:val="NeniNr"/>
        <w:rPr>
          <w:color w:val="000000" w:themeColor="text1"/>
          <w:lang w:val="sq-AL"/>
        </w:rPr>
      </w:pPr>
      <w:r w:rsidRPr="00C16654">
        <w:rPr>
          <w:color w:val="000000" w:themeColor="text1"/>
          <w:lang w:val="sq-AL"/>
        </w:rPr>
        <w:t>NDËRMJET KËSHILLIT TË MINISTRAVE TË REPUBLIKËS SË SHQIPËRISË</w:t>
      </w:r>
    </w:p>
    <w:p w:rsidR="00133C8C" w:rsidRPr="00C16654" w:rsidRDefault="00133C8C" w:rsidP="00133C8C">
      <w:pPr>
        <w:pStyle w:val="NeniNr"/>
        <w:rPr>
          <w:color w:val="000000" w:themeColor="text1"/>
          <w:lang w:val="sq-AL"/>
        </w:rPr>
      </w:pPr>
      <w:r w:rsidRPr="00C16654">
        <w:rPr>
          <w:color w:val="000000" w:themeColor="text1"/>
          <w:lang w:val="sq-AL"/>
        </w:rPr>
        <w:t>DHE QEVERISË SË REPUBLIKËS SË KOSOVËS PËR BASHKËPUNIM TË NDËRSJELLË NË FUSHËN E SIGURISË</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Këshilli i Ministrave i Republikës së Shqipërisë dhe Qeveria e Republikës së Kosovës më poshtë të referuara si "Palët";</w:t>
      </w:r>
    </w:p>
    <w:p w:rsidR="00133C8C" w:rsidRPr="00C16654" w:rsidRDefault="00133C8C" w:rsidP="00133C8C">
      <w:pPr>
        <w:pStyle w:val="Paragrafi"/>
        <w:rPr>
          <w:color w:val="000000" w:themeColor="text1"/>
          <w:lang w:val="sq-AL"/>
        </w:rPr>
      </w:pPr>
      <w:r>
        <w:rPr>
          <w:i/>
          <w:color w:val="000000" w:themeColor="text1"/>
          <w:lang w:val="sq-AL"/>
        </w:rPr>
        <w:t>n</w:t>
      </w:r>
      <w:r w:rsidRPr="00C16654">
        <w:rPr>
          <w:i/>
          <w:color w:val="000000" w:themeColor="text1"/>
          <w:lang w:val="sq-AL"/>
        </w:rPr>
        <w:t>ë kuadër</w:t>
      </w:r>
      <w:r w:rsidRPr="00C16654">
        <w:rPr>
          <w:color w:val="000000" w:themeColor="text1"/>
          <w:lang w:val="sq-AL"/>
        </w:rPr>
        <w:t xml:space="preserve"> të marrëdhënieve të shkëlqyera që ekzistojnë ndërmjet dy vendeve sovrane;</w:t>
      </w:r>
    </w:p>
    <w:p w:rsidR="00133C8C" w:rsidRPr="00C16654" w:rsidRDefault="00133C8C" w:rsidP="00133C8C">
      <w:pPr>
        <w:pStyle w:val="Paragrafi"/>
        <w:rPr>
          <w:color w:val="000000" w:themeColor="text1"/>
          <w:lang w:val="sq-AL"/>
        </w:rPr>
      </w:pPr>
      <w:r>
        <w:rPr>
          <w:i/>
          <w:color w:val="000000" w:themeColor="text1"/>
          <w:lang w:val="sq-AL"/>
        </w:rPr>
        <w:t>t</w:t>
      </w:r>
      <w:r w:rsidRPr="00C16654">
        <w:rPr>
          <w:i/>
          <w:color w:val="000000" w:themeColor="text1"/>
          <w:lang w:val="sq-AL"/>
        </w:rPr>
        <w:t>ë shqetësuar</w:t>
      </w:r>
      <w:r w:rsidRPr="00C16654">
        <w:rPr>
          <w:color w:val="000000" w:themeColor="text1"/>
          <w:lang w:val="sq-AL"/>
        </w:rPr>
        <w:t xml:space="preserve"> për rritjen në shkallë botërore të akteve terroriste në nivel ndërkombëtar dhe të krimit ndërkombëtar, krimet e lidhura me lëndët narkotike dhe trafikimin e paligjshëm të tyre;</w:t>
      </w:r>
    </w:p>
    <w:p w:rsidR="00133C8C" w:rsidRPr="00C16654" w:rsidRDefault="00133C8C" w:rsidP="00133C8C">
      <w:pPr>
        <w:pStyle w:val="Paragrafi"/>
        <w:rPr>
          <w:color w:val="000000" w:themeColor="text1"/>
          <w:lang w:val="sq-AL"/>
        </w:rPr>
      </w:pPr>
      <w:r>
        <w:rPr>
          <w:i/>
          <w:color w:val="000000" w:themeColor="text1"/>
          <w:lang w:val="sq-AL"/>
        </w:rPr>
        <w:t>d</w:t>
      </w:r>
      <w:r w:rsidRPr="00C16654">
        <w:rPr>
          <w:i/>
          <w:color w:val="000000" w:themeColor="text1"/>
          <w:lang w:val="sq-AL"/>
        </w:rPr>
        <w:t>uke vepruar</w:t>
      </w:r>
      <w:r w:rsidRPr="00C16654">
        <w:rPr>
          <w:color w:val="000000" w:themeColor="text1"/>
          <w:lang w:val="sq-AL"/>
        </w:rPr>
        <w:t xml:space="preserve"> sipas parimit të barazisë dhe interesit reciprok, në përputhje me legjislacionin e brendshëm, rregullat dhe procedurat e vendeve të tyre, si dhe në përputhje me dispozitat e traktateve dhe marrëveshjeve ndërkombëtare të zbatueshme, pa cenuar interesat e ndonjë </w:t>
      </w:r>
      <w:r w:rsidRPr="00B06CD1">
        <w:rPr>
          <w:rFonts w:eastAsia="Arial" w:cs="Arial"/>
          <w:color w:val="000000" w:themeColor="text1"/>
          <w:lang w:val="sq-AL"/>
        </w:rPr>
        <w:t>pale</w:t>
      </w:r>
      <w:r w:rsidRPr="00C16654">
        <w:rPr>
          <w:rFonts w:eastAsia="Arial" w:cs="Arial"/>
          <w:i/>
          <w:color w:val="000000" w:themeColor="text1"/>
          <w:lang w:val="sq-AL"/>
        </w:rPr>
        <w:t xml:space="preserve"> </w:t>
      </w:r>
      <w:r w:rsidRPr="00C16654">
        <w:rPr>
          <w:color w:val="000000" w:themeColor="text1"/>
          <w:lang w:val="sq-AL"/>
        </w:rPr>
        <w:t>të tretë;</w:t>
      </w:r>
    </w:p>
    <w:p w:rsidR="00133C8C" w:rsidRPr="00C16654" w:rsidRDefault="00133C8C" w:rsidP="00133C8C">
      <w:pPr>
        <w:pStyle w:val="Paragrafi"/>
        <w:rPr>
          <w:color w:val="000000" w:themeColor="text1"/>
          <w:lang w:val="sq-AL"/>
        </w:rPr>
      </w:pPr>
      <w:r>
        <w:rPr>
          <w:i/>
          <w:color w:val="000000" w:themeColor="text1"/>
          <w:lang w:val="sq-AL"/>
        </w:rPr>
        <w:t>d</w:t>
      </w:r>
      <w:r w:rsidRPr="00C16654">
        <w:rPr>
          <w:i/>
          <w:color w:val="000000" w:themeColor="text1"/>
          <w:lang w:val="sq-AL"/>
        </w:rPr>
        <w:t>uke synuar</w:t>
      </w:r>
      <w:r w:rsidRPr="00C16654">
        <w:rPr>
          <w:color w:val="000000" w:themeColor="text1"/>
          <w:lang w:val="sq-AL"/>
        </w:rPr>
        <w:t xml:space="preserve"> përmirësimin e mëtejshëm të nivelit të bashkëpunimit brenda kuadrit të bashkëpunimit në fushën e sigurisë së rendit publik ndërmjet Republikës së Shqipërisë dhe Republikës së Kosovës</w:t>
      </w:r>
      <w:r>
        <w:rPr>
          <w:color w:val="000000" w:themeColor="text1"/>
          <w:lang w:val="sq-AL"/>
        </w:rPr>
        <w:t>,</w:t>
      </w:r>
    </w:p>
    <w:p w:rsidR="00133C8C" w:rsidRPr="00C16654" w:rsidRDefault="00133C8C" w:rsidP="00133C8C">
      <w:pPr>
        <w:pStyle w:val="Paragrafi"/>
        <w:rPr>
          <w:color w:val="000000" w:themeColor="text1"/>
          <w:lang w:val="sq-AL"/>
        </w:rPr>
      </w:pPr>
      <w:r>
        <w:rPr>
          <w:color w:val="000000" w:themeColor="text1"/>
          <w:lang w:val="sq-AL"/>
        </w:rPr>
        <w:t>k</w:t>
      </w:r>
      <w:r w:rsidRPr="00C16654">
        <w:rPr>
          <w:color w:val="000000" w:themeColor="text1"/>
          <w:lang w:val="sq-AL"/>
        </w:rPr>
        <w:t>anë rënë dakord sa vijon:</w:t>
      </w:r>
    </w:p>
    <w:p w:rsidR="00133C8C" w:rsidRPr="00C16654" w:rsidRDefault="00133C8C" w:rsidP="00133C8C">
      <w:pPr>
        <w:pStyle w:val="Hapesira7"/>
      </w:pPr>
    </w:p>
    <w:p w:rsidR="00133C8C" w:rsidRPr="00C16654" w:rsidRDefault="00133C8C" w:rsidP="00133C8C">
      <w:pPr>
        <w:pStyle w:val="NeniNr"/>
        <w:rPr>
          <w:lang w:val="sq-AL"/>
        </w:rPr>
      </w:pPr>
      <w:r w:rsidRPr="00C16654">
        <w:rPr>
          <w:lang w:val="sq-AL"/>
        </w:rPr>
        <w:t>Neni 1</w:t>
      </w:r>
    </w:p>
    <w:p w:rsidR="00133C8C" w:rsidRPr="00C16654" w:rsidRDefault="00133C8C" w:rsidP="00133C8C">
      <w:pPr>
        <w:pStyle w:val="NeniTitull"/>
        <w:rPr>
          <w:lang w:val="sq-AL"/>
        </w:rPr>
      </w:pPr>
      <w:r w:rsidRPr="00C16654">
        <w:rPr>
          <w:lang w:val="sq-AL"/>
        </w:rPr>
        <w:t xml:space="preserve">Fushat </w:t>
      </w:r>
      <w:r w:rsidRPr="00C16654">
        <w:rPr>
          <w:rFonts w:eastAsia="Arial" w:cs="Arial"/>
          <w:lang w:val="sq-AL"/>
        </w:rPr>
        <w:t xml:space="preserve">e </w:t>
      </w:r>
      <w:r w:rsidRPr="00C16654">
        <w:rPr>
          <w:lang w:val="sq-AL"/>
        </w:rPr>
        <w:t>bashkëpunimit</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 xml:space="preserve">1. </w:t>
      </w:r>
      <w:r w:rsidRPr="00C16654">
        <w:rPr>
          <w:rFonts w:eastAsia="Arial" w:cs="Arial"/>
          <w:color w:val="000000" w:themeColor="text1"/>
          <w:lang w:val="sq-AL"/>
        </w:rPr>
        <w:t>Palët</w:t>
      </w:r>
      <w:r w:rsidRPr="00C16654">
        <w:rPr>
          <w:rFonts w:eastAsia="Arial" w:cs="Arial"/>
          <w:i/>
          <w:color w:val="000000" w:themeColor="text1"/>
          <w:lang w:val="sq-AL"/>
        </w:rPr>
        <w:t xml:space="preserve">, </w:t>
      </w:r>
      <w:r w:rsidRPr="00C16654">
        <w:rPr>
          <w:color w:val="000000" w:themeColor="text1"/>
          <w:lang w:val="sq-AL"/>
        </w:rPr>
        <w:t>në përputhje me legjislacionin kombëtar dhe nëpërmjet autoriteteve të tyre kompetente</w:t>
      </w:r>
      <w:r>
        <w:rPr>
          <w:color w:val="000000" w:themeColor="text1"/>
          <w:lang w:val="sq-AL"/>
        </w:rPr>
        <w:t>,</w:t>
      </w:r>
      <w:r w:rsidRPr="00C16654">
        <w:rPr>
          <w:color w:val="000000" w:themeColor="text1"/>
          <w:lang w:val="sq-AL"/>
        </w:rPr>
        <w:t xml:space="preserve"> angazhohen të bashkëpunojnë në fushën e parandalimit të kërcënimeve ndaj rendit dhe sigurisë publike, të japin ndihmë të ndërsjellë në parandalimin dhe zbulimin e veprave penale dhe në kërkimin e personave që janë autorë të këtyre veprave penale.</w:t>
      </w:r>
    </w:p>
    <w:p w:rsidR="00133C8C" w:rsidRPr="00C16654" w:rsidRDefault="00133C8C" w:rsidP="00133C8C">
      <w:pPr>
        <w:pStyle w:val="Paragrafi"/>
        <w:rPr>
          <w:color w:val="000000" w:themeColor="text1"/>
          <w:lang w:val="sq-AL"/>
        </w:rPr>
      </w:pPr>
      <w:r w:rsidRPr="00C16654">
        <w:rPr>
          <w:color w:val="000000" w:themeColor="text1"/>
          <w:lang w:val="sq-AL"/>
        </w:rPr>
        <w:t>2. Fushat e bashkëpunimit, siç përcaktohen në legjislacionet kombëtare të secilës Palë</w:t>
      </w:r>
      <w:r>
        <w:rPr>
          <w:color w:val="000000" w:themeColor="text1"/>
          <w:lang w:val="sq-AL"/>
        </w:rPr>
        <w:t>,</w:t>
      </w:r>
      <w:r w:rsidRPr="00C16654">
        <w:rPr>
          <w:color w:val="000000" w:themeColor="text1"/>
          <w:lang w:val="sq-AL"/>
        </w:rPr>
        <w:t xml:space="preserve"> janë si më poshtë:</w:t>
      </w:r>
    </w:p>
    <w:p w:rsidR="00133C8C" w:rsidRPr="00C16654" w:rsidRDefault="00133C8C" w:rsidP="00133C8C">
      <w:pPr>
        <w:pStyle w:val="Paragrafi"/>
        <w:rPr>
          <w:color w:val="000000" w:themeColor="text1"/>
          <w:lang w:val="sq-AL"/>
        </w:rPr>
      </w:pPr>
      <w:r w:rsidRPr="00C16654">
        <w:rPr>
          <w:color w:val="000000" w:themeColor="text1"/>
          <w:lang w:val="sq-AL"/>
        </w:rPr>
        <w:t>a) Veprat penale kundër jetës, shëndetit, lirisë, dinjitetit njerëzor dhe pronës;</w:t>
      </w:r>
    </w:p>
    <w:p w:rsidR="00133C8C" w:rsidRPr="00C16654" w:rsidRDefault="00133C8C" w:rsidP="00133C8C">
      <w:pPr>
        <w:pStyle w:val="Paragrafi"/>
        <w:rPr>
          <w:color w:val="000000" w:themeColor="text1"/>
          <w:lang w:val="sq-AL"/>
        </w:rPr>
      </w:pPr>
      <w:r w:rsidRPr="00C16654">
        <w:rPr>
          <w:color w:val="000000" w:themeColor="text1"/>
          <w:lang w:val="sq-AL"/>
        </w:rPr>
        <w:t>b) Krimi i organizuar;</w:t>
      </w:r>
    </w:p>
    <w:p w:rsidR="00133C8C" w:rsidRPr="00C16654" w:rsidRDefault="00133C8C" w:rsidP="00133C8C">
      <w:pPr>
        <w:pStyle w:val="Paragrafi"/>
        <w:rPr>
          <w:color w:val="000000" w:themeColor="text1"/>
          <w:lang w:val="sq-AL"/>
        </w:rPr>
      </w:pPr>
      <w:r w:rsidRPr="00C16654">
        <w:rPr>
          <w:color w:val="000000" w:themeColor="text1"/>
          <w:lang w:val="sq-AL"/>
        </w:rPr>
        <w:lastRenderedPageBreak/>
        <w:t>c) Terrorizmi dhe financimi i terrorizmit;</w:t>
      </w:r>
    </w:p>
    <w:p w:rsidR="00133C8C" w:rsidRPr="00C16654" w:rsidRDefault="00133C8C" w:rsidP="00133C8C">
      <w:pPr>
        <w:pStyle w:val="Paragrafi"/>
        <w:rPr>
          <w:color w:val="000000" w:themeColor="text1"/>
          <w:lang w:val="sq-AL"/>
        </w:rPr>
      </w:pPr>
      <w:r w:rsidRPr="00C16654">
        <w:rPr>
          <w:color w:val="000000" w:themeColor="text1"/>
          <w:lang w:val="sq-AL"/>
        </w:rPr>
        <w:t>d) Prodhimi i paligjshëm dhe trafikimi lëndëve narkotike, substancave psikotrope dhe prekur</w:t>
      </w:r>
      <w:r>
        <w:rPr>
          <w:color w:val="000000" w:themeColor="text1"/>
          <w:lang w:val="sq-AL"/>
        </w:rPr>
        <w:t>-</w:t>
      </w:r>
      <w:r w:rsidRPr="00C16654">
        <w:rPr>
          <w:color w:val="000000" w:themeColor="text1"/>
          <w:lang w:val="sq-AL"/>
        </w:rPr>
        <w:t>sor</w:t>
      </w:r>
      <w:r>
        <w:rPr>
          <w:color w:val="000000" w:themeColor="text1"/>
          <w:lang w:val="sq-AL"/>
        </w:rPr>
        <w:t>ë</w:t>
      </w:r>
      <w:r w:rsidRPr="00C16654">
        <w:rPr>
          <w:color w:val="000000" w:themeColor="text1"/>
          <w:lang w:val="sq-AL"/>
        </w:rPr>
        <w:t>ve të tyre;</w:t>
      </w:r>
    </w:p>
    <w:p w:rsidR="00133C8C" w:rsidRPr="00C16654" w:rsidRDefault="00133C8C" w:rsidP="00133C8C">
      <w:pPr>
        <w:pStyle w:val="Paragrafi"/>
        <w:rPr>
          <w:color w:val="000000" w:themeColor="text1"/>
          <w:lang w:val="sq-AL"/>
        </w:rPr>
      </w:pPr>
      <w:r w:rsidRPr="00C16654">
        <w:rPr>
          <w:color w:val="000000" w:themeColor="text1"/>
          <w:lang w:val="sq-AL"/>
        </w:rPr>
        <w:t>e) Ulja e kërkesës për përdorimin e drogës;</w:t>
      </w:r>
    </w:p>
    <w:p w:rsidR="00133C8C" w:rsidRPr="00C16654" w:rsidRDefault="00133C8C" w:rsidP="00133C8C">
      <w:pPr>
        <w:pStyle w:val="Paragrafi"/>
        <w:rPr>
          <w:color w:val="000000" w:themeColor="text1"/>
          <w:lang w:val="sq-AL"/>
        </w:rPr>
      </w:pPr>
      <w:r w:rsidRPr="00C16654">
        <w:rPr>
          <w:rFonts w:eastAsia="Arial" w:cs="Arial"/>
          <w:color w:val="000000" w:themeColor="text1"/>
          <w:lang w:val="sq-AL"/>
        </w:rPr>
        <w:t xml:space="preserve">f) </w:t>
      </w:r>
      <w:r w:rsidRPr="00C16654">
        <w:rPr>
          <w:color w:val="000000" w:themeColor="text1"/>
          <w:lang w:val="sq-AL"/>
        </w:rPr>
        <w:t>Korrupsioni, veprat penale qe lidhen me</w:t>
      </w:r>
      <w:r w:rsidRPr="00C16654">
        <w:rPr>
          <w:color w:val="000000" w:themeColor="text1"/>
          <w:lang w:val="sq-AL"/>
        </w:rPr>
        <w:tab/>
        <w:t>aktivitetet financiare dhe ekonomike;</w:t>
      </w:r>
    </w:p>
    <w:p w:rsidR="00133C8C" w:rsidRPr="00C16654" w:rsidRDefault="00133C8C" w:rsidP="00133C8C">
      <w:pPr>
        <w:pStyle w:val="Paragrafi"/>
        <w:rPr>
          <w:color w:val="000000" w:themeColor="text1"/>
          <w:lang w:val="sq-AL"/>
        </w:rPr>
      </w:pPr>
      <w:r w:rsidRPr="00C16654">
        <w:rPr>
          <w:color w:val="000000" w:themeColor="text1"/>
          <w:lang w:val="sq-AL"/>
        </w:rPr>
        <w:t>g) Migracioni i paligjshëm</w:t>
      </w:r>
      <w:r>
        <w:rPr>
          <w:color w:val="000000" w:themeColor="text1"/>
          <w:lang w:val="sq-AL"/>
        </w:rPr>
        <w:t xml:space="preserve"> </w:t>
      </w:r>
      <w:r w:rsidRPr="00C16654">
        <w:rPr>
          <w:color w:val="000000" w:themeColor="text1"/>
          <w:lang w:val="sq-AL"/>
        </w:rPr>
        <w:t xml:space="preserve">dhe trafikimi </w:t>
      </w:r>
      <w:r w:rsidRPr="00C16654">
        <w:rPr>
          <w:rFonts w:eastAsia="Arial" w:cs="Arial"/>
          <w:color w:val="000000" w:themeColor="text1"/>
          <w:lang w:val="sq-AL"/>
        </w:rPr>
        <w:t xml:space="preserve">i </w:t>
      </w:r>
      <w:r w:rsidRPr="00C16654">
        <w:rPr>
          <w:color w:val="000000" w:themeColor="text1"/>
          <w:lang w:val="sq-AL"/>
        </w:rPr>
        <w:t>qenieve njerëzore;</w:t>
      </w:r>
    </w:p>
    <w:p w:rsidR="00133C8C" w:rsidRPr="00C16654" w:rsidRDefault="00133C8C" w:rsidP="00133C8C">
      <w:pPr>
        <w:pStyle w:val="Paragrafi"/>
        <w:rPr>
          <w:color w:val="000000" w:themeColor="text1"/>
          <w:lang w:val="sq-AL"/>
        </w:rPr>
      </w:pPr>
      <w:r w:rsidRPr="00C16654">
        <w:rPr>
          <w:color w:val="000000" w:themeColor="text1"/>
          <w:lang w:val="sq-AL"/>
        </w:rPr>
        <w:t>h) Tregtimi dhe trafikimi i qelizave, indeve dhe organeve t</w:t>
      </w:r>
      <w:r>
        <w:rPr>
          <w:color w:val="000000" w:themeColor="text1"/>
          <w:lang w:val="sq-AL"/>
        </w:rPr>
        <w:t>ë</w:t>
      </w:r>
      <w:r w:rsidRPr="00C16654">
        <w:rPr>
          <w:color w:val="000000" w:themeColor="text1"/>
          <w:lang w:val="sq-AL"/>
        </w:rPr>
        <w:t xml:space="preserve"> njeriut;</w:t>
      </w:r>
    </w:p>
    <w:p w:rsidR="00133C8C" w:rsidRPr="008124C2" w:rsidRDefault="00133C8C" w:rsidP="00133C8C">
      <w:pPr>
        <w:pStyle w:val="Paragrafi"/>
        <w:rPr>
          <w:color w:val="000000" w:themeColor="text1"/>
          <w:spacing w:val="-4"/>
          <w:lang w:val="sq-AL"/>
        </w:rPr>
      </w:pPr>
      <w:r w:rsidRPr="008124C2">
        <w:rPr>
          <w:rFonts w:eastAsia="Arial" w:cs="Arial"/>
          <w:color w:val="000000" w:themeColor="text1"/>
          <w:spacing w:val="-4"/>
          <w:lang w:val="sq-AL"/>
        </w:rPr>
        <w:t xml:space="preserve">i) </w:t>
      </w:r>
      <w:r w:rsidRPr="008124C2">
        <w:rPr>
          <w:color w:val="000000" w:themeColor="text1"/>
          <w:spacing w:val="-4"/>
          <w:lang w:val="sq-AL"/>
        </w:rPr>
        <w:t xml:space="preserve">Prodhimi, tregtimi </w:t>
      </w:r>
      <w:r w:rsidRPr="008124C2">
        <w:rPr>
          <w:rFonts w:eastAsia="Arial" w:cs="Arial"/>
          <w:color w:val="000000" w:themeColor="text1"/>
          <w:spacing w:val="-4"/>
          <w:lang w:val="sq-AL"/>
        </w:rPr>
        <w:t xml:space="preserve">i </w:t>
      </w:r>
      <w:r w:rsidRPr="008124C2">
        <w:rPr>
          <w:color w:val="000000" w:themeColor="text1"/>
          <w:spacing w:val="-4"/>
          <w:lang w:val="sq-AL"/>
        </w:rPr>
        <w:t>paligjshëm dhe kontrabanda e armëve, municioneve, eksplozivëve, materialeve bërthamore, radioaktive, kimike dhe biologjike, si edhe materialeve të tjera të rrezikshme, mallrave dhe teknologjive me përdorim të dyfishtë;</w:t>
      </w:r>
    </w:p>
    <w:p w:rsidR="00133C8C" w:rsidRPr="00C16654" w:rsidRDefault="00133C8C" w:rsidP="00133C8C">
      <w:pPr>
        <w:pStyle w:val="Paragrafi"/>
        <w:rPr>
          <w:color w:val="000000" w:themeColor="text1"/>
          <w:lang w:val="sq-AL"/>
        </w:rPr>
      </w:pPr>
      <w:r w:rsidRPr="00C16654">
        <w:rPr>
          <w:color w:val="000000" w:themeColor="text1"/>
          <w:lang w:val="sq-AL"/>
        </w:rPr>
        <w:t>j) Tregtimi i paligjshëm i aseteve historike dhe kulturore, veprave te artit dhe metaleve të çmuara;</w:t>
      </w:r>
    </w:p>
    <w:p w:rsidR="00133C8C" w:rsidRPr="00C16654" w:rsidRDefault="00133C8C" w:rsidP="00133C8C">
      <w:pPr>
        <w:pStyle w:val="Paragrafi"/>
        <w:rPr>
          <w:color w:val="000000" w:themeColor="text1"/>
          <w:lang w:val="sq-AL"/>
        </w:rPr>
      </w:pPr>
      <w:r w:rsidRPr="00C16654">
        <w:rPr>
          <w:rFonts w:eastAsia="Arial" w:cs="Arial"/>
          <w:color w:val="000000" w:themeColor="text1"/>
          <w:lang w:val="sq-AL"/>
        </w:rPr>
        <w:t xml:space="preserve">k) </w:t>
      </w:r>
      <w:r w:rsidRPr="00C16654">
        <w:rPr>
          <w:color w:val="000000" w:themeColor="text1"/>
          <w:lang w:val="sq-AL"/>
        </w:rPr>
        <w:t>Falsifikimi i parave, dokumentev</w:t>
      </w:r>
      <w:r>
        <w:rPr>
          <w:color w:val="000000" w:themeColor="text1"/>
          <w:lang w:val="sq-AL"/>
        </w:rPr>
        <w:t>e me</w:t>
      </w:r>
      <w:r w:rsidRPr="00C16654">
        <w:rPr>
          <w:color w:val="000000" w:themeColor="text1"/>
          <w:lang w:val="sq-AL"/>
        </w:rPr>
        <w:t xml:space="preserve"> vlerë, pasaportave, vizave dhe dokumenteve të tjera zyrtare;</w:t>
      </w:r>
    </w:p>
    <w:p w:rsidR="00133C8C" w:rsidRPr="00C16654" w:rsidRDefault="00133C8C" w:rsidP="00133C8C">
      <w:pPr>
        <w:pStyle w:val="Paragrafi"/>
        <w:rPr>
          <w:color w:val="000000" w:themeColor="text1"/>
          <w:lang w:val="sq-AL"/>
        </w:rPr>
      </w:pPr>
      <w:r w:rsidRPr="00C16654">
        <w:rPr>
          <w:rFonts w:eastAsia="Arial" w:cs="Arial"/>
          <w:color w:val="000000" w:themeColor="text1"/>
          <w:lang w:val="sq-AL"/>
        </w:rPr>
        <w:t xml:space="preserve">l) </w:t>
      </w:r>
      <w:r w:rsidRPr="00C16654">
        <w:rPr>
          <w:color w:val="000000" w:themeColor="text1"/>
          <w:lang w:val="sq-AL"/>
        </w:rPr>
        <w:t>Vepra penale në fushën e aktivitetit të huaj ekonomik;</w:t>
      </w:r>
    </w:p>
    <w:p w:rsidR="00133C8C" w:rsidRPr="00C16654" w:rsidRDefault="00133C8C" w:rsidP="00133C8C">
      <w:pPr>
        <w:pStyle w:val="Paragrafi"/>
        <w:rPr>
          <w:color w:val="000000" w:themeColor="text1"/>
          <w:lang w:val="sq-AL"/>
        </w:rPr>
      </w:pPr>
      <w:r w:rsidRPr="00C16654">
        <w:rPr>
          <w:color w:val="000000" w:themeColor="text1"/>
          <w:lang w:val="sq-AL"/>
        </w:rPr>
        <w:t>m) Pastrimi i të ardhurave që burojnë nga aktiviteti kriminal;</w:t>
      </w:r>
    </w:p>
    <w:p w:rsidR="00133C8C" w:rsidRPr="00C16654" w:rsidRDefault="00133C8C" w:rsidP="00133C8C">
      <w:pPr>
        <w:pStyle w:val="Paragrafi"/>
        <w:rPr>
          <w:color w:val="000000" w:themeColor="text1"/>
          <w:lang w:val="sq-AL"/>
        </w:rPr>
      </w:pPr>
      <w:r w:rsidRPr="00C16654">
        <w:rPr>
          <w:color w:val="000000" w:themeColor="text1"/>
          <w:lang w:val="sq-AL"/>
        </w:rPr>
        <w:t>n) Shkelje e së drejtës intelektuale dhe të pronësisë;</w:t>
      </w:r>
    </w:p>
    <w:p w:rsidR="00133C8C" w:rsidRPr="00C16654" w:rsidRDefault="00133C8C" w:rsidP="00133C8C">
      <w:pPr>
        <w:pStyle w:val="Paragrafi"/>
        <w:rPr>
          <w:color w:val="000000" w:themeColor="text1"/>
          <w:lang w:val="sq-AL"/>
        </w:rPr>
      </w:pPr>
      <w:r w:rsidRPr="00C16654">
        <w:rPr>
          <w:color w:val="000000" w:themeColor="text1"/>
          <w:lang w:val="sq-AL"/>
        </w:rPr>
        <w:t>o) Vepra penale kundër mjedisit;</w:t>
      </w:r>
    </w:p>
    <w:p w:rsidR="00133C8C" w:rsidRPr="00C16654" w:rsidRDefault="00133C8C" w:rsidP="00133C8C">
      <w:pPr>
        <w:pStyle w:val="Paragrafi"/>
        <w:rPr>
          <w:color w:val="000000" w:themeColor="text1"/>
          <w:lang w:val="sq-AL"/>
        </w:rPr>
      </w:pPr>
      <w:r w:rsidRPr="00C16654">
        <w:rPr>
          <w:color w:val="000000" w:themeColor="text1"/>
          <w:lang w:val="sq-AL"/>
        </w:rPr>
        <w:t>p) Krimet</w:t>
      </w:r>
      <w:r>
        <w:rPr>
          <w:color w:val="000000" w:themeColor="text1"/>
          <w:lang w:val="sq-AL"/>
        </w:rPr>
        <w:t xml:space="preserve"> </w:t>
      </w:r>
      <w:r w:rsidRPr="00C16654">
        <w:rPr>
          <w:color w:val="000000" w:themeColor="text1"/>
          <w:lang w:val="sq-AL"/>
        </w:rPr>
        <w:t>kompjuterike;</w:t>
      </w:r>
      <w:r w:rsidRPr="00C16654">
        <w:rPr>
          <w:color w:val="000000" w:themeColor="text1"/>
          <w:lang w:val="sq-AL"/>
        </w:rPr>
        <w:tab/>
        <w:t>·</w:t>
      </w:r>
    </w:p>
    <w:p w:rsidR="00133C8C" w:rsidRPr="00C16654" w:rsidRDefault="00133C8C" w:rsidP="00133C8C">
      <w:pPr>
        <w:pStyle w:val="Paragrafi"/>
        <w:rPr>
          <w:color w:val="000000" w:themeColor="text1"/>
          <w:lang w:val="sq-AL"/>
        </w:rPr>
      </w:pPr>
      <w:r w:rsidRPr="00C16654">
        <w:rPr>
          <w:color w:val="000000" w:themeColor="text1"/>
          <w:lang w:val="sq-AL"/>
        </w:rPr>
        <w:t>q) Vjedhjet e makinave;</w:t>
      </w:r>
    </w:p>
    <w:p w:rsidR="00133C8C" w:rsidRPr="00C16654" w:rsidRDefault="00133C8C" w:rsidP="00133C8C">
      <w:pPr>
        <w:pStyle w:val="Paragrafi"/>
        <w:rPr>
          <w:color w:val="000000" w:themeColor="text1"/>
          <w:lang w:val="sq-AL"/>
        </w:rPr>
      </w:pPr>
      <w:r w:rsidRPr="00C16654">
        <w:rPr>
          <w:color w:val="000000" w:themeColor="text1"/>
          <w:lang w:val="sq-AL"/>
        </w:rPr>
        <w:t>r) Veprat penale kryer ndaj të miturve;</w:t>
      </w:r>
    </w:p>
    <w:p w:rsidR="00133C8C" w:rsidRPr="00C16654" w:rsidRDefault="00133C8C" w:rsidP="00133C8C">
      <w:pPr>
        <w:pStyle w:val="Paragrafi"/>
        <w:rPr>
          <w:color w:val="000000" w:themeColor="text1"/>
          <w:lang w:val="sq-AL"/>
        </w:rPr>
      </w:pPr>
      <w:r w:rsidRPr="00C16654">
        <w:rPr>
          <w:color w:val="000000" w:themeColor="text1"/>
          <w:lang w:val="sq-AL"/>
        </w:rPr>
        <w:t>s) Të</w:t>
      </w:r>
      <w:r>
        <w:rPr>
          <w:color w:val="000000" w:themeColor="text1"/>
          <w:lang w:val="sq-AL"/>
        </w:rPr>
        <w:t xml:space="preserve"> </w:t>
      </w:r>
      <w:r w:rsidRPr="00C16654">
        <w:rPr>
          <w:color w:val="000000" w:themeColor="text1"/>
          <w:lang w:val="sq-AL"/>
        </w:rPr>
        <w:t>gjitha</w:t>
      </w:r>
      <w:r>
        <w:rPr>
          <w:color w:val="000000" w:themeColor="text1"/>
          <w:lang w:val="sq-AL"/>
        </w:rPr>
        <w:t xml:space="preserve"> </w:t>
      </w:r>
      <w:r w:rsidRPr="00C16654">
        <w:rPr>
          <w:color w:val="000000" w:themeColor="text1"/>
          <w:lang w:val="sq-AL"/>
        </w:rPr>
        <w:t>llojet</w:t>
      </w:r>
      <w:r>
        <w:rPr>
          <w:color w:val="000000" w:themeColor="text1"/>
          <w:lang w:val="sq-AL"/>
        </w:rPr>
        <w:t xml:space="preserve"> </w:t>
      </w:r>
      <w:r w:rsidRPr="00C16654">
        <w:rPr>
          <w:color w:val="000000" w:themeColor="text1"/>
          <w:lang w:val="sq-AL"/>
        </w:rPr>
        <w:t>e</w:t>
      </w:r>
      <w:r>
        <w:rPr>
          <w:color w:val="000000" w:themeColor="text1"/>
          <w:lang w:val="sq-AL"/>
        </w:rPr>
        <w:t xml:space="preserve"> </w:t>
      </w:r>
      <w:r w:rsidRPr="00C16654">
        <w:rPr>
          <w:color w:val="000000" w:themeColor="text1"/>
          <w:lang w:val="sq-AL"/>
        </w:rPr>
        <w:t>veprave</w:t>
      </w:r>
      <w:r>
        <w:rPr>
          <w:color w:val="000000" w:themeColor="text1"/>
          <w:lang w:val="sq-AL"/>
        </w:rPr>
        <w:t xml:space="preserve"> </w:t>
      </w:r>
      <w:r w:rsidRPr="00C16654">
        <w:rPr>
          <w:color w:val="000000" w:themeColor="text1"/>
          <w:lang w:val="sq-AL"/>
        </w:rPr>
        <w:t>të</w:t>
      </w:r>
      <w:r>
        <w:rPr>
          <w:color w:val="000000" w:themeColor="text1"/>
          <w:lang w:val="sq-AL"/>
        </w:rPr>
        <w:t xml:space="preserve"> </w:t>
      </w:r>
      <w:r w:rsidRPr="00C16654">
        <w:rPr>
          <w:color w:val="000000" w:themeColor="text1"/>
          <w:lang w:val="sq-AL"/>
        </w:rPr>
        <w:t>kontrabandës veçanërisht</w:t>
      </w:r>
      <w:r>
        <w:rPr>
          <w:color w:val="000000" w:themeColor="text1"/>
          <w:lang w:val="sq-AL"/>
        </w:rPr>
        <w:t xml:space="preserve"> </w:t>
      </w:r>
      <w:r w:rsidRPr="00C16654">
        <w:rPr>
          <w:color w:val="000000" w:themeColor="text1"/>
          <w:lang w:val="sq-AL"/>
        </w:rPr>
        <w:t>kontrabanda</w:t>
      </w:r>
      <w:r>
        <w:rPr>
          <w:color w:val="000000" w:themeColor="text1"/>
          <w:lang w:val="sq-AL"/>
        </w:rPr>
        <w:t xml:space="preserve"> </w:t>
      </w:r>
      <w:r w:rsidRPr="00C16654">
        <w:rPr>
          <w:color w:val="000000" w:themeColor="text1"/>
          <w:lang w:val="sq-AL"/>
        </w:rPr>
        <w:t>e cigareve dhe mallrave;</w:t>
      </w:r>
    </w:p>
    <w:p w:rsidR="00133C8C" w:rsidRPr="00C16654" w:rsidRDefault="00133C8C" w:rsidP="00133C8C">
      <w:pPr>
        <w:pStyle w:val="Paragrafi"/>
        <w:rPr>
          <w:color w:val="000000" w:themeColor="text1"/>
          <w:lang w:val="sq-AL"/>
        </w:rPr>
      </w:pPr>
      <w:r w:rsidRPr="00C16654">
        <w:rPr>
          <w:color w:val="000000" w:themeColor="text1"/>
          <w:lang w:val="sq-AL"/>
        </w:rPr>
        <w:t>t) Bashkëpunimi</w:t>
      </w:r>
      <w:r>
        <w:rPr>
          <w:color w:val="000000" w:themeColor="text1"/>
          <w:lang w:val="sq-AL"/>
        </w:rPr>
        <w:t xml:space="preserve"> </w:t>
      </w:r>
      <w:r w:rsidRPr="00C16654">
        <w:rPr>
          <w:color w:val="000000" w:themeColor="text1"/>
          <w:lang w:val="sq-AL"/>
        </w:rPr>
        <w:t>dypalësh</w:t>
      </w:r>
      <w:r>
        <w:rPr>
          <w:color w:val="000000" w:themeColor="text1"/>
          <w:lang w:val="sq-AL"/>
        </w:rPr>
        <w:t xml:space="preserve"> </w:t>
      </w:r>
      <w:r w:rsidRPr="00C16654">
        <w:rPr>
          <w:color w:val="000000" w:themeColor="text1"/>
          <w:lang w:val="sq-AL"/>
        </w:rPr>
        <w:t>dhe</w:t>
      </w:r>
      <w:r>
        <w:rPr>
          <w:color w:val="000000" w:themeColor="text1"/>
          <w:lang w:val="sq-AL"/>
        </w:rPr>
        <w:t xml:space="preserve"> </w:t>
      </w:r>
      <w:r w:rsidRPr="00C16654">
        <w:rPr>
          <w:color w:val="000000" w:themeColor="text1"/>
          <w:lang w:val="sq-AL"/>
        </w:rPr>
        <w:t>metodat</w:t>
      </w:r>
      <w:r>
        <w:rPr>
          <w:color w:val="000000" w:themeColor="text1"/>
          <w:lang w:val="sq-AL"/>
        </w:rPr>
        <w:t xml:space="preserve"> </w:t>
      </w:r>
      <w:r w:rsidRPr="00C16654">
        <w:rPr>
          <w:color w:val="000000" w:themeColor="text1"/>
          <w:lang w:val="sq-AL"/>
        </w:rPr>
        <w:t>e</w:t>
      </w:r>
      <w:r>
        <w:rPr>
          <w:color w:val="000000" w:themeColor="text1"/>
          <w:lang w:val="sq-AL"/>
        </w:rPr>
        <w:t xml:space="preserve"> </w:t>
      </w:r>
      <w:r w:rsidRPr="00C16654">
        <w:rPr>
          <w:color w:val="000000" w:themeColor="text1"/>
          <w:lang w:val="sq-AL"/>
        </w:rPr>
        <w:t>luftës</w:t>
      </w:r>
      <w:r>
        <w:rPr>
          <w:color w:val="000000" w:themeColor="text1"/>
          <w:lang w:val="sq-AL"/>
        </w:rPr>
        <w:t xml:space="preserve"> </w:t>
      </w:r>
      <w:r w:rsidRPr="00C16654">
        <w:rPr>
          <w:color w:val="000000" w:themeColor="text1"/>
          <w:lang w:val="sq-AL"/>
        </w:rPr>
        <w:t>në</w:t>
      </w:r>
      <w:r>
        <w:rPr>
          <w:color w:val="000000" w:themeColor="text1"/>
          <w:lang w:val="sq-AL"/>
        </w:rPr>
        <w:t xml:space="preserve"> </w:t>
      </w:r>
      <w:r w:rsidRPr="00C16654">
        <w:rPr>
          <w:color w:val="000000" w:themeColor="text1"/>
          <w:lang w:val="sq-AL"/>
        </w:rPr>
        <w:t>fushën</w:t>
      </w:r>
      <w:r>
        <w:rPr>
          <w:color w:val="000000" w:themeColor="text1"/>
          <w:lang w:val="sq-AL"/>
        </w:rPr>
        <w:t xml:space="preserve"> </w:t>
      </w:r>
      <w:r w:rsidRPr="00C16654">
        <w:rPr>
          <w:color w:val="000000" w:themeColor="text1"/>
          <w:lang w:val="sq-AL"/>
        </w:rPr>
        <w:t>e</w:t>
      </w:r>
      <w:r>
        <w:rPr>
          <w:color w:val="000000" w:themeColor="text1"/>
          <w:lang w:val="sq-AL"/>
        </w:rPr>
        <w:t xml:space="preserve"> </w:t>
      </w:r>
      <w:r w:rsidRPr="00C16654">
        <w:rPr>
          <w:color w:val="000000" w:themeColor="text1"/>
          <w:lang w:val="sq-AL"/>
        </w:rPr>
        <w:t>abuzimit</w:t>
      </w:r>
      <w:r>
        <w:rPr>
          <w:color w:val="000000" w:themeColor="text1"/>
          <w:lang w:val="sq-AL"/>
        </w:rPr>
        <w:t xml:space="preserve"> </w:t>
      </w:r>
      <w:r w:rsidRPr="00C16654">
        <w:rPr>
          <w:color w:val="000000" w:themeColor="text1"/>
          <w:lang w:val="sq-AL"/>
        </w:rPr>
        <w:t>të fëmijëve në internet;</w:t>
      </w:r>
    </w:p>
    <w:p w:rsidR="00133C8C" w:rsidRPr="00C16654" w:rsidRDefault="00133C8C" w:rsidP="00133C8C">
      <w:pPr>
        <w:pStyle w:val="Paragrafi"/>
        <w:rPr>
          <w:color w:val="000000" w:themeColor="text1"/>
          <w:lang w:val="sq-AL"/>
        </w:rPr>
      </w:pPr>
      <w:r w:rsidRPr="00C16654">
        <w:rPr>
          <w:color w:val="000000" w:themeColor="text1"/>
          <w:lang w:val="sq-AL"/>
        </w:rPr>
        <w:t xml:space="preserve">u) Krimet e vrasjes, </w:t>
      </w:r>
      <w:r>
        <w:rPr>
          <w:color w:val="000000" w:themeColor="text1"/>
          <w:lang w:val="sq-AL"/>
        </w:rPr>
        <w:t xml:space="preserve">të </w:t>
      </w:r>
      <w:r w:rsidRPr="00C16654">
        <w:rPr>
          <w:color w:val="000000" w:themeColor="text1"/>
          <w:lang w:val="sq-AL"/>
        </w:rPr>
        <w:t>vjedhjes;</w:t>
      </w:r>
    </w:p>
    <w:p w:rsidR="00133C8C" w:rsidRPr="00C16654" w:rsidRDefault="00133C8C" w:rsidP="00133C8C">
      <w:pPr>
        <w:pStyle w:val="Paragrafi"/>
        <w:rPr>
          <w:color w:val="000000" w:themeColor="text1"/>
          <w:lang w:val="sq-AL"/>
        </w:rPr>
      </w:pPr>
      <w:r w:rsidRPr="00C16654">
        <w:rPr>
          <w:color w:val="000000" w:themeColor="text1"/>
          <w:lang w:val="sq-AL"/>
        </w:rPr>
        <w:t>v) Njerëzit e humbur të kërkuar;</w:t>
      </w:r>
    </w:p>
    <w:p w:rsidR="00133C8C" w:rsidRPr="00C16654" w:rsidRDefault="00133C8C" w:rsidP="00133C8C">
      <w:pPr>
        <w:pStyle w:val="Paragrafi"/>
        <w:rPr>
          <w:color w:val="000000" w:themeColor="text1"/>
          <w:lang w:val="sq-AL"/>
        </w:rPr>
      </w:pPr>
      <w:r w:rsidRPr="00C16654">
        <w:rPr>
          <w:color w:val="000000" w:themeColor="text1"/>
          <w:lang w:val="sq-AL"/>
        </w:rPr>
        <w:t>w) Bashkëpunim në fushën e mbrojtjes së dëshmitarëve.</w:t>
      </w:r>
    </w:p>
    <w:p w:rsidR="00133C8C" w:rsidRPr="00C16654" w:rsidRDefault="00133C8C" w:rsidP="00133C8C">
      <w:pPr>
        <w:pStyle w:val="Paragrafi"/>
        <w:rPr>
          <w:color w:val="000000" w:themeColor="text1"/>
          <w:lang w:val="sq-AL"/>
        </w:rPr>
      </w:pPr>
      <w:r w:rsidRPr="00C16654">
        <w:rPr>
          <w:color w:val="000000" w:themeColor="text1"/>
          <w:lang w:val="sq-AL"/>
        </w:rPr>
        <w:t>3. Palët mund të caktojnë reciprokisht oficerë ndërlidhës në misionet e tyre diplomatike në mënyrë që të rritet efikasiteti i ndërveprimit dhe koordinimit të veprimeve të përbashkëta brenda kuadrit të kësaj Marrëveshjeje.</w:t>
      </w:r>
    </w:p>
    <w:p w:rsidR="00133C8C" w:rsidRPr="00C16654" w:rsidRDefault="00133C8C" w:rsidP="00133C8C">
      <w:pPr>
        <w:pStyle w:val="Paragrafi"/>
        <w:rPr>
          <w:color w:val="000000" w:themeColor="text1"/>
          <w:lang w:val="sq-AL"/>
        </w:rPr>
      </w:pPr>
      <w:r w:rsidRPr="00C16654">
        <w:rPr>
          <w:color w:val="000000" w:themeColor="text1"/>
          <w:lang w:val="sq-AL"/>
        </w:rPr>
        <w:t>4. Palët</w:t>
      </w:r>
      <w:r>
        <w:rPr>
          <w:color w:val="000000" w:themeColor="text1"/>
          <w:lang w:val="sq-AL"/>
        </w:rPr>
        <w:t>,</w:t>
      </w:r>
      <w:r w:rsidRPr="00C16654">
        <w:rPr>
          <w:color w:val="000000" w:themeColor="text1"/>
          <w:lang w:val="sq-AL"/>
        </w:rPr>
        <w:t xml:space="preserve"> në bazë të legjislacionit kombëtar dhe nëpërmjet autoriteteve të tyre kompetente</w:t>
      </w:r>
      <w:r>
        <w:rPr>
          <w:color w:val="000000" w:themeColor="text1"/>
          <w:lang w:val="sq-AL"/>
        </w:rPr>
        <w:t>,</w:t>
      </w:r>
      <w:r w:rsidRPr="00C16654">
        <w:rPr>
          <w:color w:val="000000" w:themeColor="text1"/>
          <w:lang w:val="sq-AL"/>
        </w:rPr>
        <w:t xml:space="preserve"> do të bashkëpunojnë për identifikimin, zbulimin, sekuestrimin me qëllim konfiskimin dhe rikuperimin e produkteve të krimit të organizuar, trafiqeve të paligjshme, terrorizmit dhe pastrimit të parave.</w:t>
      </w:r>
    </w:p>
    <w:p w:rsidR="00133C8C" w:rsidRPr="00C16654" w:rsidRDefault="00133C8C" w:rsidP="00133C8C">
      <w:pPr>
        <w:pStyle w:val="Hapesira7"/>
      </w:pPr>
    </w:p>
    <w:p w:rsidR="00133C8C" w:rsidRPr="00C16654" w:rsidRDefault="00133C8C" w:rsidP="00133C8C">
      <w:pPr>
        <w:pStyle w:val="NeniNr"/>
        <w:rPr>
          <w:lang w:val="sq-AL"/>
        </w:rPr>
      </w:pPr>
      <w:r w:rsidRPr="00C16654">
        <w:rPr>
          <w:lang w:val="sq-AL"/>
        </w:rPr>
        <w:t>Neni 2</w:t>
      </w:r>
    </w:p>
    <w:p w:rsidR="00133C8C" w:rsidRPr="00C16654" w:rsidRDefault="00133C8C" w:rsidP="00133C8C">
      <w:pPr>
        <w:pStyle w:val="NeniTitull"/>
        <w:rPr>
          <w:lang w:val="sq-AL"/>
        </w:rPr>
      </w:pPr>
      <w:r w:rsidRPr="00C16654">
        <w:rPr>
          <w:lang w:val="sq-AL"/>
        </w:rPr>
        <w:t>Format e bashkëpunimit</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1. Bashkëpunimi ndërmjet autoriteteve kompetente të Shteteve të Palëve kryhet në përputhje me legjislacionin kombëtar në format e mëposhtme:</w:t>
      </w:r>
    </w:p>
    <w:p w:rsidR="00133C8C" w:rsidRPr="00C16654" w:rsidRDefault="00133C8C" w:rsidP="00133C8C">
      <w:pPr>
        <w:pStyle w:val="Paragrafi"/>
        <w:rPr>
          <w:color w:val="000000" w:themeColor="text1"/>
          <w:lang w:val="sq-AL"/>
        </w:rPr>
      </w:pPr>
      <w:r w:rsidRPr="00C16654">
        <w:rPr>
          <w:color w:val="000000" w:themeColor="text1"/>
          <w:lang w:val="sq-AL"/>
        </w:rPr>
        <w:t>a) Shkëmbimi i informacionit mbi rrethanat që mund të ndihmojnë për të parandaluar kërcënimet ndaj rendit dhe sigurisë publike, si dhe për të parandaluar dhe zbuluar veprat penale;</w:t>
      </w:r>
    </w:p>
    <w:p w:rsidR="00133C8C" w:rsidRPr="00C16654" w:rsidRDefault="00133C8C" w:rsidP="00133C8C">
      <w:pPr>
        <w:pStyle w:val="Paragrafi"/>
        <w:rPr>
          <w:color w:val="000000" w:themeColor="text1"/>
          <w:lang w:val="sq-AL"/>
        </w:rPr>
      </w:pPr>
      <w:r w:rsidRPr="00C16654">
        <w:rPr>
          <w:color w:val="000000" w:themeColor="text1"/>
          <w:lang w:val="sq-AL"/>
        </w:rPr>
        <w:t>b) Shkëmbimi i eksperiencës në fushën e zbatimit të instrumenteve ligjore që kanë të bëjnë me parandalimin e krimit dhe luftën kundër terrorizmit dhe që aplikohen ndaj formave e metodave të reja, dhe mënyrave të kryerjes së ekzaminimeve mjeko -</w:t>
      </w:r>
      <w:r>
        <w:rPr>
          <w:color w:val="000000" w:themeColor="text1"/>
          <w:lang w:val="sq-AL"/>
        </w:rPr>
        <w:t xml:space="preserve"> </w:t>
      </w:r>
      <w:r w:rsidRPr="00C16654">
        <w:rPr>
          <w:color w:val="000000" w:themeColor="text1"/>
          <w:lang w:val="sq-AL"/>
        </w:rPr>
        <w:t>ligjore;</w:t>
      </w:r>
    </w:p>
    <w:p w:rsidR="00133C8C" w:rsidRPr="00C16654" w:rsidRDefault="00133C8C" w:rsidP="00133C8C">
      <w:pPr>
        <w:pStyle w:val="Paragrafi"/>
        <w:rPr>
          <w:color w:val="000000" w:themeColor="text1"/>
          <w:lang w:val="sq-AL"/>
        </w:rPr>
      </w:pPr>
      <w:r w:rsidRPr="00C16654">
        <w:rPr>
          <w:color w:val="000000" w:themeColor="text1"/>
          <w:lang w:val="sq-AL"/>
        </w:rPr>
        <w:t>c) Shkëmbimi</w:t>
      </w:r>
      <w:r>
        <w:rPr>
          <w:color w:val="000000" w:themeColor="text1"/>
          <w:lang w:val="sq-AL"/>
        </w:rPr>
        <w:t xml:space="preserve"> </w:t>
      </w:r>
      <w:r w:rsidRPr="00C16654">
        <w:rPr>
          <w:color w:val="000000" w:themeColor="text1"/>
          <w:lang w:val="sq-AL"/>
        </w:rPr>
        <w:t>i</w:t>
      </w:r>
      <w:r>
        <w:rPr>
          <w:color w:val="000000" w:themeColor="text1"/>
          <w:lang w:val="sq-AL"/>
        </w:rPr>
        <w:t xml:space="preserve"> </w:t>
      </w:r>
      <w:r w:rsidRPr="00C16654">
        <w:rPr>
          <w:color w:val="000000" w:themeColor="text1"/>
          <w:lang w:val="sq-AL"/>
        </w:rPr>
        <w:t>informacionit</w:t>
      </w:r>
      <w:r>
        <w:rPr>
          <w:color w:val="000000" w:themeColor="text1"/>
          <w:lang w:val="sq-AL"/>
        </w:rPr>
        <w:t xml:space="preserve"> </w:t>
      </w:r>
      <w:r w:rsidRPr="00C16654">
        <w:rPr>
          <w:color w:val="000000" w:themeColor="text1"/>
          <w:lang w:val="sq-AL"/>
        </w:rPr>
        <w:t>lidhur</w:t>
      </w:r>
      <w:r>
        <w:rPr>
          <w:color w:val="000000" w:themeColor="text1"/>
          <w:lang w:val="sq-AL"/>
        </w:rPr>
        <w:t xml:space="preserve"> </w:t>
      </w:r>
      <w:r w:rsidRPr="00C16654">
        <w:rPr>
          <w:color w:val="000000" w:themeColor="text1"/>
          <w:lang w:val="sq-AL"/>
        </w:rPr>
        <w:t>me</w:t>
      </w:r>
      <w:r>
        <w:rPr>
          <w:color w:val="000000" w:themeColor="text1"/>
          <w:lang w:val="sq-AL"/>
        </w:rPr>
        <w:t xml:space="preserve"> </w:t>
      </w:r>
      <w:r w:rsidRPr="00C16654">
        <w:rPr>
          <w:color w:val="000000" w:themeColor="text1"/>
          <w:lang w:val="sq-AL"/>
        </w:rPr>
        <w:t>format</w:t>
      </w:r>
      <w:r>
        <w:rPr>
          <w:color w:val="000000" w:themeColor="text1"/>
          <w:lang w:val="sq-AL"/>
        </w:rPr>
        <w:t xml:space="preserve"> </w:t>
      </w:r>
      <w:r w:rsidRPr="00C16654">
        <w:rPr>
          <w:color w:val="000000" w:themeColor="text1"/>
          <w:lang w:val="sq-AL"/>
        </w:rPr>
        <w:t>dhe metodat</w:t>
      </w:r>
      <w:r>
        <w:rPr>
          <w:color w:val="000000" w:themeColor="text1"/>
          <w:lang w:val="sq-AL"/>
        </w:rPr>
        <w:t xml:space="preserve"> </w:t>
      </w:r>
      <w:r w:rsidRPr="00C16654">
        <w:rPr>
          <w:color w:val="000000" w:themeColor="text1"/>
          <w:lang w:val="sq-AL"/>
        </w:rPr>
        <w:t>më</w:t>
      </w:r>
      <w:r>
        <w:rPr>
          <w:color w:val="000000" w:themeColor="text1"/>
          <w:lang w:val="sq-AL"/>
        </w:rPr>
        <w:t xml:space="preserve"> </w:t>
      </w:r>
      <w:r w:rsidRPr="00C16654">
        <w:rPr>
          <w:color w:val="000000" w:themeColor="text1"/>
          <w:lang w:val="sq-AL"/>
        </w:rPr>
        <w:t>efektive</w:t>
      </w:r>
      <w:r>
        <w:rPr>
          <w:color w:val="000000" w:themeColor="text1"/>
          <w:lang w:val="sq-AL"/>
        </w:rPr>
        <w:t xml:space="preserve"> </w:t>
      </w:r>
      <w:r w:rsidRPr="00C16654">
        <w:rPr>
          <w:color w:val="000000" w:themeColor="text1"/>
          <w:lang w:val="sq-AL"/>
        </w:rPr>
        <w:t>në luftën kundër krimit dhe terrorizmit;</w:t>
      </w:r>
    </w:p>
    <w:p w:rsidR="00133C8C" w:rsidRPr="00C16654" w:rsidRDefault="00133C8C" w:rsidP="00133C8C">
      <w:pPr>
        <w:pStyle w:val="Paragrafi"/>
        <w:rPr>
          <w:color w:val="000000" w:themeColor="text1"/>
          <w:lang w:val="sq-AL"/>
        </w:rPr>
      </w:pPr>
      <w:r w:rsidRPr="00C16654">
        <w:rPr>
          <w:color w:val="000000" w:themeColor="text1"/>
          <w:lang w:val="sq-AL"/>
        </w:rPr>
        <w:t>d) Kryerja e</w:t>
      </w:r>
      <w:r>
        <w:rPr>
          <w:color w:val="000000" w:themeColor="text1"/>
          <w:lang w:val="sq-AL"/>
        </w:rPr>
        <w:t xml:space="preserve"> </w:t>
      </w:r>
      <w:r w:rsidRPr="00C16654">
        <w:rPr>
          <w:color w:val="000000" w:themeColor="text1"/>
          <w:lang w:val="sq-AL"/>
        </w:rPr>
        <w:t>veprimeve të përbashkëta të koordinuara nga autoritetet kompetente të Shteteve të Palëv</w:t>
      </w:r>
      <w:r>
        <w:rPr>
          <w:color w:val="000000" w:themeColor="text1"/>
          <w:lang w:val="sq-AL"/>
        </w:rPr>
        <w:t>e</w:t>
      </w:r>
      <w:r w:rsidRPr="00C16654">
        <w:rPr>
          <w:color w:val="000000" w:themeColor="text1"/>
          <w:lang w:val="sq-AL"/>
        </w:rPr>
        <w:t xml:space="preserve"> që kanë për qëllim parandalimin e kërcënimeve ndaj rendit dhe sigurisë publike, parandalimin e akteve terroriste</w:t>
      </w:r>
      <w:r>
        <w:rPr>
          <w:color w:val="000000" w:themeColor="text1"/>
          <w:lang w:val="sq-AL"/>
        </w:rPr>
        <w:t>,</w:t>
      </w:r>
      <w:r w:rsidRPr="00C16654">
        <w:rPr>
          <w:color w:val="000000" w:themeColor="text1"/>
          <w:lang w:val="sq-AL"/>
        </w:rPr>
        <w:t xml:space="preserve"> si edhe parandalimin dhe zbulimin e veprave penale duke përfshirë dërgesat e kontrolluara;</w:t>
      </w:r>
    </w:p>
    <w:p w:rsidR="00133C8C" w:rsidRPr="00C16654" w:rsidRDefault="00133C8C" w:rsidP="00133C8C">
      <w:pPr>
        <w:pStyle w:val="Paragrafi"/>
        <w:rPr>
          <w:color w:val="000000" w:themeColor="text1"/>
          <w:lang w:val="sq-AL"/>
        </w:rPr>
      </w:pPr>
      <w:r w:rsidRPr="00C16654">
        <w:rPr>
          <w:color w:val="000000" w:themeColor="text1"/>
          <w:lang w:val="sq-AL"/>
        </w:rPr>
        <w:lastRenderedPageBreak/>
        <w:t>e) Shkëmbimi i informacionit mbi personat që u shmangën ndjekjes penale;</w:t>
      </w:r>
    </w:p>
    <w:p w:rsidR="00133C8C" w:rsidRPr="00C16654" w:rsidRDefault="00133C8C" w:rsidP="00133C8C">
      <w:pPr>
        <w:pStyle w:val="Paragrafi"/>
        <w:rPr>
          <w:color w:val="000000" w:themeColor="text1"/>
          <w:lang w:val="sq-AL"/>
        </w:rPr>
      </w:pPr>
      <w:r w:rsidRPr="00C16654">
        <w:rPr>
          <w:color w:val="000000" w:themeColor="text1"/>
          <w:lang w:val="sq-AL"/>
        </w:rPr>
        <w:t>f) Shkëmbimi i informacionit mbi identifikimin e kufomave të paidentifikuara;</w:t>
      </w:r>
    </w:p>
    <w:p w:rsidR="00133C8C" w:rsidRPr="00C16654" w:rsidRDefault="00133C8C" w:rsidP="00133C8C">
      <w:pPr>
        <w:pStyle w:val="Paragrafi"/>
        <w:rPr>
          <w:color w:val="000000" w:themeColor="text1"/>
          <w:lang w:val="sq-AL"/>
        </w:rPr>
      </w:pPr>
      <w:r w:rsidRPr="00C16654">
        <w:rPr>
          <w:color w:val="000000" w:themeColor="text1"/>
          <w:lang w:val="sq-AL"/>
        </w:rPr>
        <w:t>g) Shkëmbimi i eksperiencës, informacionit lidhur me identifikimin, zbulimin, sekuestrimin, konfiskimin, administrimin dhe kthimin e aseteve t</w:t>
      </w:r>
      <w:r>
        <w:rPr>
          <w:color w:val="000000" w:themeColor="text1"/>
          <w:lang w:val="sq-AL"/>
        </w:rPr>
        <w:t>ë</w:t>
      </w:r>
      <w:r w:rsidRPr="00C16654">
        <w:rPr>
          <w:color w:val="000000" w:themeColor="text1"/>
          <w:lang w:val="sq-AL"/>
        </w:rPr>
        <w:t xml:space="preserve"> krimit të organizuar, trafiqeve të paligjshme, terrorizmit dhe pastrimit të parave.</w:t>
      </w:r>
    </w:p>
    <w:p w:rsidR="00133C8C" w:rsidRPr="00C16654" w:rsidRDefault="00133C8C" w:rsidP="00133C8C">
      <w:pPr>
        <w:pStyle w:val="Hapesira7"/>
      </w:pPr>
    </w:p>
    <w:p w:rsidR="00133C8C" w:rsidRPr="00C16654" w:rsidRDefault="00133C8C" w:rsidP="00133C8C">
      <w:pPr>
        <w:pStyle w:val="NeniNr"/>
        <w:rPr>
          <w:lang w:val="sq-AL"/>
        </w:rPr>
      </w:pPr>
      <w:r w:rsidRPr="00C16654">
        <w:rPr>
          <w:lang w:val="sq-AL"/>
        </w:rPr>
        <w:t xml:space="preserve">Neni 3 </w:t>
      </w:r>
    </w:p>
    <w:p w:rsidR="00133C8C" w:rsidRPr="00C16654" w:rsidRDefault="00133C8C" w:rsidP="00133C8C">
      <w:pPr>
        <w:pStyle w:val="NeniTitull"/>
        <w:rPr>
          <w:lang w:val="sq-AL"/>
        </w:rPr>
      </w:pPr>
      <w:r w:rsidRPr="00C16654">
        <w:rPr>
          <w:lang w:val="sq-AL"/>
        </w:rPr>
        <w:t>Shkëmbimi i informacionit</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1. Autoritetet kompetente të Palëve ndihmojnë njëra</w:t>
      </w:r>
      <w:r>
        <w:rPr>
          <w:color w:val="000000" w:themeColor="text1"/>
          <w:lang w:val="sq-AL"/>
        </w:rPr>
        <w:t xml:space="preserve"> - </w:t>
      </w:r>
      <w:r w:rsidRPr="00C16654">
        <w:rPr>
          <w:color w:val="000000" w:themeColor="text1"/>
          <w:lang w:val="sq-AL"/>
        </w:rPr>
        <w:t>tjetr</w:t>
      </w:r>
      <w:r>
        <w:rPr>
          <w:color w:val="000000" w:themeColor="text1"/>
          <w:lang w:val="sq-AL"/>
        </w:rPr>
        <w:t>ë</w:t>
      </w:r>
      <w:r w:rsidRPr="00C16654">
        <w:rPr>
          <w:color w:val="000000" w:themeColor="text1"/>
          <w:lang w:val="sq-AL"/>
        </w:rPr>
        <w:t>n mbi bazë kërkese.</w:t>
      </w:r>
    </w:p>
    <w:p w:rsidR="00133C8C" w:rsidRPr="00C16654" w:rsidRDefault="00133C8C" w:rsidP="00133C8C">
      <w:pPr>
        <w:pStyle w:val="Paragrafi"/>
        <w:rPr>
          <w:color w:val="000000" w:themeColor="text1"/>
          <w:lang w:val="sq-AL"/>
        </w:rPr>
      </w:pPr>
      <w:r w:rsidRPr="00C16654">
        <w:rPr>
          <w:color w:val="000000" w:themeColor="text1"/>
          <w:lang w:val="sq-AL"/>
        </w:rPr>
        <w:t>2. Kërkesat për dhënie asistence dhe përgjigjet e tyre përcillen me shkrim. Në rast emergjence, kërkesat mund të dërgohen verbalisht, të pasuara menjëherë nga konfirmimi me shkrim me përdorimin e mënyrave teknike të dërgimit të dhënave.</w:t>
      </w:r>
    </w:p>
    <w:p w:rsidR="00133C8C" w:rsidRPr="00C16654" w:rsidRDefault="00133C8C" w:rsidP="00133C8C">
      <w:pPr>
        <w:pStyle w:val="Paragrafi"/>
        <w:rPr>
          <w:color w:val="000000" w:themeColor="text1"/>
          <w:lang w:val="sq-AL"/>
        </w:rPr>
      </w:pPr>
      <w:r w:rsidRPr="00C16654">
        <w:rPr>
          <w:color w:val="000000" w:themeColor="text1"/>
          <w:lang w:val="sq-AL"/>
        </w:rPr>
        <w:t>Kërkesa për ma</w:t>
      </w:r>
      <w:r>
        <w:rPr>
          <w:color w:val="000000" w:themeColor="text1"/>
          <w:lang w:val="sq-AL"/>
        </w:rPr>
        <w:t>rr</w:t>
      </w:r>
      <w:r w:rsidRPr="00C16654">
        <w:rPr>
          <w:color w:val="000000" w:themeColor="text1"/>
          <w:lang w:val="sq-AL"/>
        </w:rPr>
        <w:t>jen e informacionit përmban:</w:t>
      </w:r>
    </w:p>
    <w:p w:rsidR="00133C8C" w:rsidRPr="00C16654" w:rsidRDefault="00133C8C" w:rsidP="00133C8C">
      <w:pPr>
        <w:pStyle w:val="Paragrafi"/>
        <w:rPr>
          <w:color w:val="000000" w:themeColor="text1"/>
          <w:lang w:val="sq-AL"/>
        </w:rPr>
      </w:pPr>
      <w:r w:rsidRPr="00C16654">
        <w:rPr>
          <w:color w:val="000000" w:themeColor="text1"/>
          <w:lang w:val="sq-AL"/>
        </w:rPr>
        <w:t>-</w:t>
      </w:r>
      <w:r>
        <w:rPr>
          <w:color w:val="000000" w:themeColor="text1"/>
          <w:lang w:val="sq-AL"/>
        </w:rPr>
        <w:t xml:space="preserve"> </w:t>
      </w:r>
      <w:r w:rsidRPr="00C16654">
        <w:rPr>
          <w:color w:val="000000" w:themeColor="text1"/>
          <w:lang w:val="sq-AL"/>
        </w:rPr>
        <w:t>emrin e autoritetit kompetent k</w:t>
      </w:r>
      <w:r>
        <w:rPr>
          <w:color w:val="000000" w:themeColor="text1"/>
          <w:lang w:val="sq-AL"/>
        </w:rPr>
        <w:t>ë</w:t>
      </w:r>
      <w:r w:rsidRPr="00C16654">
        <w:rPr>
          <w:color w:val="000000" w:themeColor="text1"/>
          <w:lang w:val="sq-AL"/>
        </w:rPr>
        <w:t>rkues dhe autoritetin kompetent të kërkuar;</w:t>
      </w:r>
    </w:p>
    <w:p w:rsidR="00133C8C" w:rsidRPr="00C16654" w:rsidRDefault="00133C8C" w:rsidP="00133C8C">
      <w:pPr>
        <w:pStyle w:val="Paragrafi"/>
        <w:rPr>
          <w:color w:val="000000" w:themeColor="text1"/>
          <w:lang w:val="sq-AL"/>
        </w:rPr>
      </w:pPr>
      <w:r w:rsidRPr="00C16654">
        <w:rPr>
          <w:color w:val="000000" w:themeColor="text1"/>
          <w:lang w:val="sq-AL"/>
        </w:rPr>
        <w:t>-</w:t>
      </w:r>
      <w:r>
        <w:rPr>
          <w:color w:val="000000" w:themeColor="text1"/>
          <w:lang w:val="sq-AL"/>
        </w:rPr>
        <w:t xml:space="preserve"> </w:t>
      </w:r>
      <w:r w:rsidRPr="00C16654">
        <w:rPr>
          <w:color w:val="000000" w:themeColor="text1"/>
          <w:lang w:val="sq-AL"/>
        </w:rPr>
        <w:t>formulimin e thelbit të çështjes dhe arsyetimin për të, si dhe informacionin mbi ekzekutimin e saj.</w:t>
      </w:r>
    </w:p>
    <w:p w:rsidR="00133C8C" w:rsidRPr="00C16654" w:rsidRDefault="00133C8C" w:rsidP="00133C8C">
      <w:pPr>
        <w:pStyle w:val="Paragrafi"/>
        <w:rPr>
          <w:color w:val="000000" w:themeColor="text1"/>
          <w:lang w:val="sq-AL"/>
        </w:rPr>
      </w:pPr>
      <w:r w:rsidRPr="00C16654">
        <w:rPr>
          <w:color w:val="000000" w:themeColor="text1"/>
          <w:lang w:val="sq-AL"/>
        </w:rPr>
        <w:t>3. Informacioni dhe dokumentet, të marra në përputhje me kushtet e këtij neni, nuk i dërgohen një pale të tretë, pa marrë miratimin paraprak të Palës Dërguese.</w:t>
      </w:r>
    </w:p>
    <w:p w:rsidR="00133C8C" w:rsidRPr="00BF059D" w:rsidRDefault="00133C8C" w:rsidP="00133C8C">
      <w:pPr>
        <w:pStyle w:val="Paragrafi"/>
        <w:rPr>
          <w:color w:val="000000" w:themeColor="text1"/>
          <w:spacing w:val="-4"/>
          <w:lang w:val="sq-AL"/>
        </w:rPr>
      </w:pPr>
      <w:r w:rsidRPr="00BF059D">
        <w:rPr>
          <w:color w:val="000000" w:themeColor="text1"/>
          <w:spacing w:val="-4"/>
          <w:lang w:val="sq-AL"/>
        </w:rPr>
        <w:t>4. Në kuadrin e kësaj Marrëveshje, secila nga Palët mund të refuzojë, plotësisht ose pjesërisht, një kërkesë për ndihmë nëse Pala vlerëson se përmbushja e saj mund të kërcënojë sovranitetin, sigurinë dhe interesa të tjerë jetikë të shtetit të saj, ose nëse kërkesa nuk është në përputhje me legjislacionin kombëtar të shtetit të Palës, ose cenon detyrimet e saj që rrjedhin nga marrëveshje ndërkombëtare. Në këtë rast, Pala e kërkuar njofton menjëherë Palën Kërkuese mbi refuzimin dhe jep informacion ose shpjegon arsyet e saj.</w:t>
      </w:r>
    </w:p>
    <w:p w:rsidR="00133C8C" w:rsidRPr="00BF059D" w:rsidRDefault="00133C8C" w:rsidP="00133C8C">
      <w:pPr>
        <w:pStyle w:val="Paragrafi"/>
        <w:rPr>
          <w:color w:val="000000" w:themeColor="text1"/>
          <w:spacing w:val="-4"/>
          <w:lang w:val="sq-AL"/>
        </w:rPr>
      </w:pPr>
      <w:r w:rsidRPr="00BF059D">
        <w:rPr>
          <w:color w:val="000000" w:themeColor="text1"/>
          <w:spacing w:val="-4"/>
          <w:lang w:val="sq-AL"/>
        </w:rPr>
        <w:t>5. Në përputhje me këtë Marrëveshje, shkëmbimi i informacionit të kufizuar kryhet në përputhje me legjislacionin kombëtar të secilës Palë.</w:t>
      </w:r>
    </w:p>
    <w:p w:rsidR="00133C8C" w:rsidRPr="00C16654" w:rsidRDefault="00133C8C" w:rsidP="00133C8C">
      <w:pPr>
        <w:pStyle w:val="Hapesira7"/>
      </w:pPr>
    </w:p>
    <w:p w:rsidR="00133C8C" w:rsidRPr="00C16654" w:rsidRDefault="00133C8C" w:rsidP="00133C8C">
      <w:pPr>
        <w:pStyle w:val="NeniNr"/>
        <w:rPr>
          <w:lang w:val="sq-AL"/>
        </w:rPr>
      </w:pPr>
      <w:r w:rsidRPr="00C16654">
        <w:rPr>
          <w:lang w:val="sq-AL"/>
        </w:rPr>
        <w:t xml:space="preserve">Neni 4 </w:t>
      </w:r>
    </w:p>
    <w:p w:rsidR="00133C8C" w:rsidRPr="00C16654" w:rsidRDefault="00133C8C" w:rsidP="00133C8C">
      <w:pPr>
        <w:pStyle w:val="NeniTitull"/>
        <w:rPr>
          <w:lang w:val="sq-AL"/>
        </w:rPr>
      </w:pPr>
      <w:r w:rsidRPr="00C16654">
        <w:rPr>
          <w:lang w:val="sq-AL"/>
        </w:rPr>
        <w:t>Autoritetet kompetente</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1. Autoritetet kompetente të Palëve për zbatimin e kësaj Marrëveshje janë si më poshtë:</w:t>
      </w:r>
    </w:p>
    <w:p w:rsidR="00133C8C" w:rsidRPr="00C16654" w:rsidRDefault="00133C8C" w:rsidP="00133C8C">
      <w:pPr>
        <w:pStyle w:val="Paragrafi"/>
        <w:rPr>
          <w:color w:val="000000" w:themeColor="text1"/>
          <w:lang w:val="sq-AL"/>
        </w:rPr>
      </w:pPr>
      <w:r w:rsidRPr="00C16654">
        <w:rPr>
          <w:color w:val="000000" w:themeColor="text1"/>
          <w:lang w:val="sq-AL"/>
        </w:rPr>
        <w:t>Për Palën Shqiptare:</w:t>
      </w:r>
    </w:p>
    <w:p w:rsidR="00133C8C" w:rsidRPr="00C16654" w:rsidRDefault="00133C8C" w:rsidP="00133C8C">
      <w:pPr>
        <w:pStyle w:val="Paragrafi"/>
        <w:rPr>
          <w:color w:val="000000" w:themeColor="text1"/>
          <w:lang w:val="sq-AL"/>
        </w:rPr>
      </w:pPr>
      <w:r w:rsidRPr="00C16654">
        <w:rPr>
          <w:color w:val="000000" w:themeColor="text1"/>
          <w:lang w:val="sq-AL"/>
        </w:rPr>
        <w:t>Ministria e Punëve të Brendshme;</w:t>
      </w:r>
    </w:p>
    <w:p w:rsidR="00133C8C" w:rsidRPr="00C16654" w:rsidRDefault="00133C8C" w:rsidP="00133C8C">
      <w:pPr>
        <w:pStyle w:val="Paragrafi"/>
        <w:rPr>
          <w:color w:val="000000" w:themeColor="text1"/>
          <w:lang w:val="sq-AL"/>
        </w:rPr>
      </w:pPr>
      <w:r w:rsidRPr="00C16654">
        <w:rPr>
          <w:color w:val="000000" w:themeColor="text1"/>
          <w:lang w:val="sq-AL"/>
        </w:rPr>
        <w:t>Ministria e Financave;</w:t>
      </w:r>
    </w:p>
    <w:p w:rsidR="00133C8C" w:rsidRPr="00C16654" w:rsidRDefault="00133C8C" w:rsidP="00133C8C">
      <w:pPr>
        <w:pStyle w:val="Paragrafi"/>
        <w:rPr>
          <w:color w:val="000000" w:themeColor="text1"/>
          <w:lang w:val="sq-AL"/>
        </w:rPr>
      </w:pPr>
      <w:r w:rsidRPr="00C16654">
        <w:rPr>
          <w:color w:val="000000" w:themeColor="text1"/>
          <w:lang w:val="sq-AL"/>
        </w:rPr>
        <w:t>Ministria</w:t>
      </w:r>
      <w:r>
        <w:rPr>
          <w:color w:val="000000" w:themeColor="text1"/>
          <w:lang w:val="sq-AL"/>
        </w:rPr>
        <w:t xml:space="preserve"> </w:t>
      </w:r>
      <w:r w:rsidRPr="00C16654">
        <w:rPr>
          <w:color w:val="000000" w:themeColor="text1"/>
          <w:lang w:val="sq-AL"/>
        </w:rPr>
        <w:t>e</w:t>
      </w:r>
      <w:r>
        <w:rPr>
          <w:color w:val="000000" w:themeColor="text1"/>
          <w:lang w:val="sq-AL"/>
        </w:rPr>
        <w:t xml:space="preserve"> </w:t>
      </w:r>
      <w:r w:rsidRPr="00C16654">
        <w:rPr>
          <w:color w:val="000000" w:themeColor="text1"/>
          <w:lang w:val="sq-AL"/>
        </w:rPr>
        <w:t>Sh</w:t>
      </w:r>
      <w:r>
        <w:rPr>
          <w:color w:val="000000" w:themeColor="text1"/>
          <w:lang w:val="sq-AL"/>
        </w:rPr>
        <w:t>ë</w:t>
      </w:r>
      <w:r w:rsidRPr="00C16654">
        <w:rPr>
          <w:color w:val="000000" w:themeColor="text1"/>
          <w:lang w:val="sq-AL"/>
        </w:rPr>
        <w:t>nd</w:t>
      </w:r>
      <w:r>
        <w:rPr>
          <w:color w:val="000000" w:themeColor="text1"/>
          <w:lang w:val="sq-AL"/>
        </w:rPr>
        <w:t>e</w:t>
      </w:r>
      <w:r w:rsidRPr="00C16654">
        <w:rPr>
          <w:color w:val="000000" w:themeColor="text1"/>
          <w:lang w:val="sq-AL"/>
        </w:rPr>
        <w:t>t</w:t>
      </w:r>
      <w:r>
        <w:rPr>
          <w:color w:val="000000" w:themeColor="text1"/>
          <w:lang w:val="sq-AL"/>
        </w:rPr>
        <w:t>ë</w:t>
      </w:r>
      <w:r w:rsidRPr="00C16654">
        <w:rPr>
          <w:color w:val="000000" w:themeColor="text1"/>
          <w:lang w:val="sq-AL"/>
        </w:rPr>
        <w:t>sisë</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Për Palën Kosovare:</w:t>
      </w:r>
    </w:p>
    <w:p w:rsidR="00133C8C" w:rsidRPr="00C16654" w:rsidRDefault="00133C8C" w:rsidP="00133C8C">
      <w:pPr>
        <w:pStyle w:val="Paragrafi"/>
        <w:rPr>
          <w:color w:val="000000" w:themeColor="text1"/>
          <w:lang w:val="sq-AL"/>
        </w:rPr>
      </w:pPr>
      <w:r w:rsidRPr="00C16654">
        <w:rPr>
          <w:color w:val="000000" w:themeColor="text1"/>
          <w:lang w:val="sq-AL"/>
        </w:rPr>
        <w:t xml:space="preserve">Ministria e Punëve të Brendshme </w:t>
      </w:r>
    </w:p>
    <w:p w:rsidR="00133C8C" w:rsidRPr="00C16654" w:rsidRDefault="00133C8C" w:rsidP="00133C8C">
      <w:pPr>
        <w:pStyle w:val="Paragrafi"/>
        <w:rPr>
          <w:color w:val="000000" w:themeColor="text1"/>
          <w:lang w:val="sq-AL"/>
        </w:rPr>
      </w:pPr>
      <w:r w:rsidRPr="00C16654">
        <w:rPr>
          <w:color w:val="000000" w:themeColor="text1"/>
          <w:lang w:val="sq-AL"/>
        </w:rPr>
        <w:t>Ministria e Financave;</w:t>
      </w:r>
    </w:p>
    <w:p w:rsidR="00133C8C" w:rsidRPr="00C16654" w:rsidRDefault="00133C8C" w:rsidP="00133C8C">
      <w:pPr>
        <w:pStyle w:val="Paragrafi"/>
        <w:rPr>
          <w:color w:val="000000" w:themeColor="text1"/>
          <w:lang w:val="sq-AL"/>
        </w:rPr>
      </w:pPr>
      <w:r w:rsidRPr="00C16654">
        <w:rPr>
          <w:color w:val="000000" w:themeColor="text1"/>
          <w:lang w:val="sq-AL"/>
        </w:rPr>
        <w:t>Ministria e Shëndetësisë</w:t>
      </w:r>
      <w:r>
        <w:rPr>
          <w:color w:val="000000" w:themeColor="text1"/>
          <w:lang w:val="sq-AL"/>
        </w:rPr>
        <w:t>.</w:t>
      </w:r>
    </w:p>
    <w:p w:rsidR="00133C8C" w:rsidRPr="00C16654" w:rsidRDefault="00133C8C" w:rsidP="00133C8C">
      <w:pPr>
        <w:pStyle w:val="Hapesira7"/>
      </w:pPr>
    </w:p>
    <w:p w:rsidR="00133C8C" w:rsidRPr="00C16654" w:rsidRDefault="00133C8C" w:rsidP="00133C8C">
      <w:pPr>
        <w:pStyle w:val="NeniNr"/>
        <w:rPr>
          <w:lang w:val="sq-AL"/>
        </w:rPr>
      </w:pPr>
      <w:r w:rsidRPr="00C16654">
        <w:rPr>
          <w:lang w:val="sq-AL"/>
        </w:rPr>
        <w:t>Neni 5</w:t>
      </w:r>
    </w:p>
    <w:p w:rsidR="00133C8C" w:rsidRPr="00C16654" w:rsidRDefault="00133C8C" w:rsidP="00133C8C">
      <w:pPr>
        <w:pStyle w:val="NeniTitull"/>
        <w:rPr>
          <w:lang w:val="sq-AL"/>
        </w:rPr>
      </w:pPr>
      <w:r w:rsidRPr="00C16654">
        <w:rPr>
          <w:lang w:val="sq-AL"/>
        </w:rPr>
        <w:t>Format e bashkëpunimit në luftën kundër terrorizmit</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a) Secila</w:t>
      </w:r>
      <w:r>
        <w:rPr>
          <w:color w:val="000000" w:themeColor="text1"/>
          <w:lang w:val="sq-AL"/>
        </w:rPr>
        <w:t xml:space="preserve"> </w:t>
      </w:r>
      <w:r w:rsidRPr="00C16654">
        <w:rPr>
          <w:color w:val="000000" w:themeColor="text1"/>
          <w:lang w:val="sq-AL"/>
        </w:rPr>
        <w:t>Palë</w:t>
      </w:r>
      <w:r>
        <w:rPr>
          <w:color w:val="000000" w:themeColor="text1"/>
          <w:lang w:val="sq-AL"/>
        </w:rPr>
        <w:t xml:space="preserve"> </w:t>
      </w:r>
      <w:r w:rsidRPr="00C16654">
        <w:rPr>
          <w:color w:val="000000" w:themeColor="text1"/>
          <w:lang w:val="sq-AL"/>
        </w:rPr>
        <w:t>do</w:t>
      </w:r>
      <w:r>
        <w:rPr>
          <w:color w:val="000000" w:themeColor="text1"/>
          <w:lang w:val="sq-AL"/>
        </w:rPr>
        <w:t xml:space="preserve"> </w:t>
      </w:r>
      <w:r w:rsidRPr="00C16654">
        <w:rPr>
          <w:color w:val="000000" w:themeColor="text1"/>
          <w:lang w:val="sq-AL"/>
        </w:rPr>
        <w:t>të</w:t>
      </w:r>
      <w:r>
        <w:rPr>
          <w:color w:val="000000" w:themeColor="text1"/>
          <w:lang w:val="sq-AL"/>
        </w:rPr>
        <w:t xml:space="preserve"> </w:t>
      </w:r>
      <w:r w:rsidRPr="00C16654">
        <w:rPr>
          <w:color w:val="000000" w:themeColor="text1"/>
          <w:lang w:val="sq-AL"/>
        </w:rPr>
        <w:t>marrë</w:t>
      </w:r>
      <w:r>
        <w:rPr>
          <w:color w:val="000000" w:themeColor="text1"/>
          <w:lang w:val="sq-AL"/>
        </w:rPr>
        <w:t xml:space="preserve"> </w:t>
      </w:r>
      <w:r w:rsidRPr="00C16654">
        <w:rPr>
          <w:color w:val="000000" w:themeColor="text1"/>
          <w:lang w:val="sq-AL"/>
        </w:rPr>
        <w:t>masa</w:t>
      </w:r>
      <w:r>
        <w:rPr>
          <w:color w:val="000000" w:themeColor="text1"/>
          <w:lang w:val="sq-AL"/>
        </w:rPr>
        <w:t xml:space="preserve"> </w:t>
      </w:r>
      <w:r w:rsidRPr="00C16654">
        <w:rPr>
          <w:color w:val="000000" w:themeColor="text1"/>
          <w:lang w:val="sq-AL"/>
        </w:rPr>
        <w:t>eficente</w:t>
      </w:r>
      <w:r>
        <w:rPr>
          <w:color w:val="000000" w:themeColor="text1"/>
          <w:lang w:val="sq-AL"/>
        </w:rPr>
        <w:t xml:space="preserve"> </w:t>
      </w:r>
      <w:r w:rsidRPr="00C16654">
        <w:rPr>
          <w:color w:val="000000" w:themeColor="text1"/>
          <w:lang w:val="sq-AL"/>
        </w:rPr>
        <w:t>për</w:t>
      </w:r>
      <w:r>
        <w:rPr>
          <w:color w:val="000000" w:themeColor="text1"/>
          <w:lang w:val="sq-AL"/>
        </w:rPr>
        <w:t xml:space="preserve"> </w:t>
      </w:r>
      <w:r w:rsidRPr="00C16654">
        <w:rPr>
          <w:color w:val="000000" w:themeColor="text1"/>
          <w:lang w:val="sq-AL"/>
        </w:rPr>
        <w:t>parandalimin</w:t>
      </w:r>
      <w:r>
        <w:rPr>
          <w:color w:val="000000" w:themeColor="text1"/>
          <w:lang w:val="sq-AL"/>
        </w:rPr>
        <w:t xml:space="preserve"> </w:t>
      </w:r>
      <w:r w:rsidRPr="00C16654">
        <w:rPr>
          <w:color w:val="000000" w:themeColor="text1"/>
          <w:lang w:val="sq-AL"/>
        </w:rPr>
        <w:t xml:space="preserve"> e</w:t>
      </w:r>
      <w:r>
        <w:rPr>
          <w:color w:val="000000" w:themeColor="text1"/>
          <w:lang w:val="sq-AL"/>
        </w:rPr>
        <w:t xml:space="preserve"> </w:t>
      </w:r>
      <w:r w:rsidRPr="00C16654">
        <w:rPr>
          <w:color w:val="000000" w:themeColor="text1"/>
          <w:lang w:val="sq-AL"/>
        </w:rPr>
        <w:t>përgatitjes</w:t>
      </w:r>
      <w:r>
        <w:rPr>
          <w:color w:val="000000" w:themeColor="text1"/>
          <w:lang w:val="sq-AL"/>
        </w:rPr>
        <w:t xml:space="preserve"> </w:t>
      </w:r>
      <w:r w:rsidRPr="00C16654">
        <w:rPr>
          <w:color w:val="000000" w:themeColor="text1"/>
          <w:lang w:val="sq-AL"/>
        </w:rPr>
        <w:t>dhe kryerjes së akteve</w:t>
      </w:r>
      <w:r>
        <w:rPr>
          <w:color w:val="000000" w:themeColor="text1"/>
          <w:lang w:val="sq-AL"/>
        </w:rPr>
        <w:t xml:space="preserve"> </w:t>
      </w:r>
      <w:r w:rsidRPr="00C16654">
        <w:rPr>
          <w:color w:val="000000" w:themeColor="text1"/>
          <w:lang w:val="sq-AL"/>
        </w:rPr>
        <w:t>terroriste brenda territorit të tyre, kundër qytetarëve dhe sigurisë së Palës tjetër.</w:t>
      </w:r>
    </w:p>
    <w:p w:rsidR="00133C8C" w:rsidRPr="00C16654" w:rsidRDefault="00133C8C" w:rsidP="00133C8C">
      <w:pPr>
        <w:pStyle w:val="Paragrafi"/>
        <w:rPr>
          <w:color w:val="000000" w:themeColor="text1"/>
          <w:lang w:val="sq-AL"/>
        </w:rPr>
      </w:pPr>
      <w:r w:rsidRPr="00C16654">
        <w:rPr>
          <w:color w:val="000000" w:themeColor="text1"/>
          <w:lang w:val="sq-AL"/>
        </w:rPr>
        <w:t>b) Bashkëpunimi në luftën kundër terrorizmit do të mbulojë veçanërisht bashkëpunimin në shërbimin e informimit, zbulimit, vlerësimin</w:t>
      </w:r>
      <w:r>
        <w:rPr>
          <w:color w:val="000000" w:themeColor="text1"/>
          <w:lang w:val="sq-AL"/>
        </w:rPr>
        <w:t xml:space="preserve"> </w:t>
      </w:r>
      <w:r w:rsidRPr="00C16654">
        <w:rPr>
          <w:color w:val="000000" w:themeColor="text1"/>
          <w:lang w:val="sq-AL"/>
        </w:rPr>
        <w:t xml:space="preserve">e përbashkët dhe bashkëpunimin operacional në lidhje me organizatat terroriste dhe mënyrat e tyre të veprimit, aktet terroriste, financimin e terrorizmit, të </w:t>
      </w:r>
      <w:r w:rsidRPr="00C16654">
        <w:rPr>
          <w:color w:val="000000" w:themeColor="text1"/>
          <w:lang w:val="sq-AL"/>
        </w:rPr>
        <w:lastRenderedPageBreak/>
        <w:t>cilat c</w:t>
      </w:r>
      <w:r>
        <w:rPr>
          <w:color w:val="000000" w:themeColor="text1"/>
          <w:lang w:val="sq-AL"/>
        </w:rPr>
        <w:t>e</w:t>
      </w:r>
      <w:r w:rsidRPr="00C16654">
        <w:rPr>
          <w:color w:val="000000" w:themeColor="text1"/>
          <w:lang w:val="sq-AL"/>
        </w:rPr>
        <w:t>nojnë sigurinë e Palëve, teknikat e metodat e përdorura në luftën kundër terrorizmit.</w:t>
      </w:r>
    </w:p>
    <w:p w:rsidR="00133C8C" w:rsidRPr="00C16654" w:rsidRDefault="00133C8C" w:rsidP="00133C8C">
      <w:pPr>
        <w:pStyle w:val="Paragrafi"/>
        <w:rPr>
          <w:color w:val="000000" w:themeColor="text1"/>
          <w:lang w:val="sq-AL"/>
        </w:rPr>
      </w:pPr>
      <w:r w:rsidRPr="00C16654">
        <w:rPr>
          <w:color w:val="000000" w:themeColor="text1"/>
          <w:lang w:val="sq-AL"/>
        </w:rPr>
        <w:t>c) Palët në kuadër të luftës kundër terrorizmit, nuk do të lejojnë aktivitetet e strukturave të komunikimit, viziv</w:t>
      </w:r>
      <w:r>
        <w:rPr>
          <w:color w:val="000000" w:themeColor="text1"/>
          <w:lang w:val="sq-AL"/>
        </w:rPr>
        <w:t>e</w:t>
      </w:r>
      <w:r w:rsidRPr="00C16654">
        <w:rPr>
          <w:color w:val="000000" w:themeColor="text1"/>
          <w:lang w:val="sq-AL"/>
        </w:rPr>
        <w:t xml:space="preserve"> dhe të shkruara, të organizatave terroriste, që të veprojnë</w:t>
      </w:r>
      <w:r>
        <w:rPr>
          <w:color w:val="000000" w:themeColor="text1"/>
          <w:lang w:val="sq-AL"/>
        </w:rPr>
        <w:t xml:space="preserve"> </w:t>
      </w:r>
      <w:r w:rsidRPr="00C16654">
        <w:rPr>
          <w:color w:val="000000" w:themeColor="text1"/>
          <w:lang w:val="sq-AL"/>
        </w:rPr>
        <w:t>në</w:t>
      </w:r>
      <w:r>
        <w:rPr>
          <w:color w:val="000000" w:themeColor="text1"/>
          <w:lang w:val="sq-AL"/>
        </w:rPr>
        <w:t xml:space="preserve"> </w:t>
      </w:r>
      <w:r w:rsidRPr="00C16654">
        <w:rPr>
          <w:color w:val="000000" w:themeColor="text1"/>
          <w:lang w:val="sq-AL"/>
        </w:rPr>
        <w:t>territorin</w:t>
      </w:r>
      <w:r>
        <w:rPr>
          <w:color w:val="000000" w:themeColor="text1"/>
          <w:lang w:val="sq-AL"/>
        </w:rPr>
        <w:t xml:space="preserve"> </w:t>
      </w:r>
      <w:r w:rsidRPr="00C16654">
        <w:rPr>
          <w:color w:val="000000" w:themeColor="text1"/>
          <w:lang w:val="sq-AL"/>
        </w:rPr>
        <w:t>e palës</w:t>
      </w:r>
      <w:r>
        <w:rPr>
          <w:color w:val="000000" w:themeColor="text1"/>
          <w:lang w:val="sq-AL"/>
        </w:rPr>
        <w:t xml:space="preserve"> </w:t>
      </w:r>
      <w:r w:rsidRPr="00C16654">
        <w:rPr>
          <w:color w:val="000000" w:themeColor="text1"/>
          <w:lang w:val="sq-AL"/>
        </w:rPr>
        <w:t>tjetër. Palët do t'i konsiderojnë</w:t>
      </w:r>
      <w:r>
        <w:rPr>
          <w:color w:val="000000" w:themeColor="text1"/>
          <w:lang w:val="sq-AL"/>
        </w:rPr>
        <w:t xml:space="preserve"> </w:t>
      </w:r>
      <w:r w:rsidRPr="00C16654">
        <w:rPr>
          <w:color w:val="000000" w:themeColor="text1"/>
          <w:lang w:val="sq-AL"/>
        </w:rPr>
        <w:t>ato si organizata të paligjshme</w:t>
      </w:r>
      <w:r>
        <w:rPr>
          <w:color w:val="000000" w:themeColor="text1"/>
          <w:lang w:val="sq-AL"/>
        </w:rPr>
        <w:t xml:space="preserve"> </w:t>
      </w:r>
      <w:r w:rsidRPr="00C16654">
        <w:rPr>
          <w:color w:val="000000" w:themeColor="text1"/>
          <w:lang w:val="sq-AL"/>
        </w:rPr>
        <w:t>dhe do të marrin</w:t>
      </w:r>
      <w:r>
        <w:rPr>
          <w:color w:val="000000" w:themeColor="text1"/>
          <w:lang w:val="sq-AL"/>
        </w:rPr>
        <w:t xml:space="preserve"> </w:t>
      </w:r>
      <w:r w:rsidRPr="00C16654">
        <w:rPr>
          <w:color w:val="000000" w:themeColor="text1"/>
          <w:lang w:val="sq-AL"/>
        </w:rPr>
        <w:t>masat</w:t>
      </w:r>
      <w:r>
        <w:rPr>
          <w:color w:val="000000" w:themeColor="text1"/>
          <w:lang w:val="sq-AL"/>
        </w:rPr>
        <w:t xml:space="preserve"> </w:t>
      </w:r>
      <w:r w:rsidRPr="00C16654">
        <w:rPr>
          <w:color w:val="000000" w:themeColor="text1"/>
          <w:lang w:val="sq-AL"/>
        </w:rPr>
        <w:t>e duhura në këtë fushë në përputhje me legjislacionin e tyre.</w:t>
      </w:r>
    </w:p>
    <w:p w:rsidR="00133C8C" w:rsidRPr="00C16654" w:rsidRDefault="00133C8C" w:rsidP="00133C8C">
      <w:pPr>
        <w:pStyle w:val="Paragrafi"/>
        <w:rPr>
          <w:color w:val="000000" w:themeColor="text1"/>
          <w:lang w:val="sq-AL"/>
        </w:rPr>
      </w:pPr>
      <w:r w:rsidRPr="00C16654">
        <w:rPr>
          <w:color w:val="000000" w:themeColor="text1"/>
          <w:lang w:val="sq-AL"/>
        </w:rPr>
        <w:t xml:space="preserve">d) Palët do të zhvillojnë dhe </w:t>
      </w:r>
      <w:r>
        <w:rPr>
          <w:color w:val="000000" w:themeColor="text1"/>
          <w:lang w:val="sq-AL"/>
        </w:rPr>
        <w:t xml:space="preserve">do të </w:t>
      </w:r>
      <w:r w:rsidRPr="00C16654">
        <w:rPr>
          <w:color w:val="000000" w:themeColor="text1"/>
          <w:lang w:val="sq-AL"/>
        </w:rPr>
        <w:t>zbatojnë masa efektive të luftës në lidhje me personat dhe institucionet që sigurojnë mbështetje financiare si strehim, akomodim, trajnim dhe trajtim e mbështetje logjistike për organizatat terroriste në territoret e tyre.</w:t>
      </w:r>
    </w:p>
    <w:p w:rsidR="00133C8C" w:rsidRPr="00C16654" w:rsidRDefault="00133C8C" w:rsidP="00133C8C">
      <w:pPr>
        <w:pStyle w:val="Paragrafi"/>
        <w:rPr>
          <w:color w:val="000000" w:themeColor="text1"/>
          <w:lang w:val="sq-AL"/>
        </w:rPr>
      </w:pPr>
      <w:r w:rsidRPr="00C16654">
        <w:rPr>
          <w:color w:val="000000" w:themeColor="text1"/>
          <w:lang w:val="sq-AL"/>
        </w:rPr>
        <w:t>e) Palët do të shkëmbejnë informacion dhe përvojë në lidhje me metodat e parandalimit dhe luftës kundër terrorizmit duke përfshirë çështjet e pengmarrjeve dhe rrembimeve të avionit dhe do të kryëjnë studime të përbashkëta për çështjet e përmendura, faktet e qarkullimit të paligjshëm të materialeve nukleare, armëve kimike, bakteriologjike (biologjike) ose komponentet e tyre, substancave kimike toksike, sëmundjeshkaktuese, mikroorganizma.</w:t>
      </w:r>
    </w:p>
    <w:p w:rsidR="00133C8C" w:rsidRPr="00C16654" w:rsidRDefault="00133C8C" w:rsidP="00133C8C">
      <w:pPr>
        <w:pStyle w:val="Paragrafi"/>
        <w:rPr>
          <w:color w:val="000000" w:themeColor="text1"/>
          <w:lang w:val="sq-AL"/>
        </w:rPr>
      </w:pPr>
      <w:r w:rsidRPr="00C16654">
        <w:rPr>
          <w:color w:val="000000" w:themeColor="text1"/>
          <w:lang w:val="sq-AL"/>
        </w:rPr>
        <w:t>f) Palët do</w:t>
      </w:r>
      <w:r>
        <w:rPr>
          <w:color w:val="000000" w:themeColor="text1"/>
          <w:lang w:val="sq-AL"/>
        </w:rPr>
        <w:t xml:space="preserve"> </w:t>
      </w:r>
      <w:r w:rsidRPr="00C16654">
        <w:rPr>
          <w:color w:val="000000" w:themeColor="text1"/>
          <w:lang w:val="sq-AL"/>
        </w:rPr>
        <w:t xml:space="preserve">të shkëmbejnë informacion dhe përvojë ne lidhje me armët, pajisjet dhe instalimet teknike të përdorura në luftën kundër terrorizmit. Ato do të sigurojnë trajnime reciproke për personelin e njësive që merren me terrorizmin dhe në këtë drejtim ata do të organizojnë kurse trajnimi, seminare dhe takime konsultative duke bashkëpunuar në fushën e analizimit të natyrës, dinamikës dhe formave </w:t>
      </w:r>
      <w:r>
        <w:rPr>
          <w:color w:val="000000" w:themeColor="text1"/>
          <w:lang w:val="sq-AL"/>
        </w:rPr>
        <w:t>të</w:t>
      </w:r>
      <w:r w:rsidRPr="00C16654">
        <w:rPr>
          <w:color w:val="000000" w:themeColor="text1"/>
          <w:lang w:val="sq-AL"/>
        </w:rPr>
        <w:t xml:space="preserve"> terrorizmit.</w:t>
      </w:r>
    </w:p>
    <w:p w:rsidR="00133C8C" w:rsidRPr="00C16654" w:rsidRDefault="00133C8C" w:rsidP="00133C8C">
      <w:pPr>
        <w:pStyle w:val="Paragrafi"/>
        <w:rPr>
          <w:color w:val="000000" w:themeColor="text1"/>
          <w:lang w:val="sq-AL"/>
        </w:rPr>
      </w:pPr>
      <w:r w:rsidRPr="00C16654">
        <w:rPr>
          <w:color w:val="000000" w:themeColor="text1"/>
          <w:lang w:val="sq-AL"/>
        </w:rPr>
        <w:t>g) Palët</w:t>
      </w:r>
      <w:r>
        <w:rPr>
          <w:color w:val="000000" w:themeColor="text1"/>
          <w:lang w:val="sq-AL"/>
        </w:rPr>
        <w:t xml:space="preserve"> </w:t>
      </w:r>
      <w:r w:rsidRPr="00C16654">
        <w:rPr>
          <w:color w:val="000000" w:themeColor="text1"/>
          <w:lang w:val="sq-AL"/>
        </w:rPr>
        <w:t xml:space="preserve"> do</w:t>
      </w:r>
      <w:r>
        <w:rPr>
          <w:color w:val="000000" w:themeColor="text1"/>
          <w:lang w:val="sq-AL"/>
        </w:rPr>
        <w:t xml:space="preserve"> </w:t>
      </w:r>
      <w:r w:rsidRPr="00C16654">
        <w:rPr>
          <w:color w:val="000000" w:themeColor="text1"/>
          <w:lang w:val="sq-AL"/>
        </w:rPr>
        <w:t>të</w:t>
      </w:r>
      <w:r>
        <w:rPr>
          <w:color w:val="000000" w:themeColor="text1"/>
          <w:lang w:val="sq-AL"/>
        </w:rPr>
        <w:t xml:space="preserve"> </w:t>
      </w:r>
      <w:r w:rsidRPr="00C16654">
        <w:rPr>
          <w:color w:val="000000" w:themeColor="text1"/>
          <w:lang w:val="sq-AL"/>
        </w:rPr>
        <w:t xml:space="preserve"> shkëmbejnë</w:t>
      </w:r>
      <w:r>
        <w:rPr>
          <w:color w:val="000000" w:themeColor="text1"/>
          <w:lang w:val="sq-AL"/>
        </w:rPr>
        <w:t xml:space="preserve"> </w:t>
      </w:r>
      <w:r w:rsidRPr="00C16654">
        <w:rPr>
          <w:color w:val="000000" w:themeColor="text1"/>
          <w:lang w:val="sq-AL"/>
        </w:rPr>
        <w:t xml:space="preserve"> informacion</w:t>
      </w:r>
      <w:r>
        <w:rPr>
          <w:color w:val="000000" w:themeColor="text1"/>
          <w:lang w:val="sq-AL"/>
        </w:rPr>
        <w:t xml:space="preserve"> </w:t>
      </w:r>
      <w:r w:rsidRPr="00C16654">
        <w:rPr>
          <w:color w:val="000000" w:themeColor="text1"/>
          <w:lang w:val="sq-AL"/>
        </w:rPr>
        <w:t xml:space="preserve"> duke</w:t>
      </w:r>
      <w:r>
        <w:rPr>
          <w:color w:val="000000" w:themeColor="text1"/>
          <w:lang w:val="sq-AL"/>
        </w:rPr>
        <w:t xml:space="preserve"> </w:t>
      </w:r>
      <w:r w:rsidRPr="00C16654">
        <w:rPr>
          <w:color w:val="000000" w:themeColor="text1"/>
          <w:lang w:val="sq-AL"/>
        </w:rPr>
        <w:t>monitoruar</w:t>
      </w:r>
      <w:r>
        <w:rPr>
          <w:color w:val="000000" w:themeColor="text1"/>
          <w:lang w:val="sq-AL"/>
        </w:rPr>
        <w:t xml:space="preserve"> </w:t>
      </w:r>
      <w:r w:rsidRPr="00C16654">
        <w:rPr>
          <w:color w:val="000000" w:themeColor="text1"/>
          <w:lang w:val="sq-AL"/>
        </w:rPr>
        <w:t xml:space="preserve"> lëvizjet</w:t>
      </w:r>
      <w:r>
        <w:rPr>
          <w:color w:val="000000" w:themeColor="text1"/>
          <w:lang w:val="sq-AL"/>
        </w:rPr>
        <w:t xml:space="preserve"> </w:t>
      </w:r>
      <w:r w:rsidRPr="00C16654">
        <w:rPr>
          <w:color w:val="000000" w:themeColor="text1"/>
          <w:lang w:val="sq-AL"/>
        </w:rPr>
        <w:t xml:space="preserve"> e</w:t>
      </w:r>
      <w:r>
        <w:rPr>
          <w:color w:val="000000" w:themeColor="text1"/>
          <w:lang w:val="sq-AL"/>
        </w:rPr>
        <w:t xml:space="preserve"> </w:t>
      </w:r>
      <w:r w:rsidRPr="00C16654">
        <w:rPr>
          <w:color w:val="000000" w:themeColor="text1"/>
          <w:lang w:val="sq-AL"/>
        </w:rPr>
        <w:t>pajisjeve teknologjike, të gjitha llojev</w:t>
      </w:r>
      <w:r>
        <w:rPr>
          <w:color w:val="000000" w:themeColor="text1"/>
          <w:lang w:val="sq-AL"/>
        </w:rPr>
        <w:t>e</w:t>
      </w:r>
      <w:r w:rsidRPr="00C16654">
        <w:rPr>
          <w:color w:val="000000" w:themeColor="text1"/>
          <w:lang w:val="sq-AL"/>
        </w:rPr>
        <w:t xml:space="preserve"> të armëve dhe municioneve</w:t>
      </w:r>
      <w:r>
        <w:rPr>
          <w:color w:val="000000" w:themeColor="text1"/>
          <w:lang w:val="sq-AL"/>
        </w:rPr>
        <w:t>,</w:t>
      </w:r>
      <w:r w:rsidRPr="00C16654">
        <w:rPr>
          <w:color w:val="000000" w:themeColor="text1"/>
          <w:lang w:val="sq-AL"/>
        </w:rPr>
        <w:t xml:space="preserve"> të cilat mund të përdoren për përgatitjen e kryerjen e akteve terroriste me qëllim për parandalimin e organizatave terroriste nga blerja e këtyre pajisjeve.</w:t>
      </w:r>
    </w:p>
    <w:p w:rsidR="00133C8C" w:rsidRPr="008124C2" w:rsidRDefault="00133C8C" w:rsidP="00133C8C">
      <w:pPr>
        <w:pStyle w:val="Paragrafi"/>
        <w:rPr>
          <w:color w:val="000000" w:themeColor="text1"/>
          <w:spacing w:val="-4"/>
          <w:lang w:val="sq-AL"/>
        </w:rPr>
      </w:pPr>
      <w:r w:rsidRPr="008124C2">
        <w:rPr>
          <w:color w:val="000000" w:themeColor="text1"/>
          <w:spacing w:val="-4"/>
          <w:lang w:val="sq-AL"/>
        </w:rPr>
        <w:t>h) Palët do të shkëmbejnë informacion nëpërmjet autoriteteve të tyre kompetente për të bashkëpunuar për identifikimin, zbulimin, sekuestrimin me qëllim konfiskimin, administrimin dhe rikuperimin e produkteve të krimit të organizuar, trafiqeve të paligjshme, terrorizmit dhe pastrimit të parave.</w:t>
      </w:r>
    </w:p>
    <w:p w:rsidR="00133C8C" w:rsidRPr="00C16654" w:rsidRDefault="00133C8C" w:rsidP="00133C8C">
      <w:pPr>
        <w:pStyle w:val="Hapesira7"/>
      </w:pPr>
    </w:p>
    <w:p w:rsidR="00133C8C" w:rsidRPr="00C16654" w:rsidRDefault="00133C8C" w:rsidP="00133C8C">
      <w:pPr>
        <w:pStyle w:val="NeniNr"/>
        <w:rPr>
          <w:bCs/>
          <w:lang w:val="sq-AL"/>
        </w:rPr>
      </w:pPr>
      <w:r w:rsidRPr="00C16654">
        <w:rPr>
          <w:lang w:val="sq-AL"/>
        </w:rPr>
        <w:t>Neni 6</w:t>
      </w:r>
    </w:p>
    <w:p w:rsidR="00133C8C" w:rsidRPr="00C16654" w:rsidRDefault="00133C8C" w:rsidP="00133C8C">
      <w:pPr>
        <w:pStyle w:val="NeniTitull"/>
        <w:rPr>
          <w:lang w:val="sq-AL"/>
        </w:rPr>
      </w:pPr>
      <w:r w:rsidRPr="00C16654">
        <w:rPr>
          <w:lang w:val="sq-AL"/>
        </w:rPr>
        <w:t>Format specifike të bashkëpunimit në fushën e luftës kundër krimit</w:t>
      </w:r>
      <w:r>
        <w:rPr>
          <w:lang w:val="sq-AL"/>
        </w:rPr>
        <w:t xml:space="preserve"> </w:t>
      </w:r>
      <w:r w:rsidRPr="00C16654">
        <w:rPr>
          <w:lang w:val="sq-AL"/>
        </w:rPr>
        <w:t>të organizuar</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1. Në pajtim me legjislacionin e tyre kombëtar, autoritetet kompetente të Palëve do të shkëmbejnë informacion rreth:</w:t>
      </w:r>
      <w:r w:rsidRPr="00C16654">
        <w:rPr>
          <w:color w:val="000000" w:themeColor="text1"/>
          <w:lang w:val="sq-AL"/>
        </w:rPr>
        <w:tab/>
        <w:t>.·</w:t>
      </w:r>
    </w:p>
    <w:p w:rsidR="00133C8C" w:rsidRPr="00BD64FC" w:rsidRDefault="00133C8C" w:rsidP="00133C8C">
      <w:pPr>
        <w:pStyle w:val="Paragrafi"/>
        <w:rPr>
          <w:color w:val="000000" w:themeColor="text1"/>
          <w:spacing w:val="-4"/>
          <w:lang w:val="sq-AL"/>
        </w:rPr>
      </w:pPr>
      <w:r w:rsidRPr="00BD64FC">
        <w:rPr>
          <w:color w:val="000000" w:themeColor="text1"/>
          <w:spacing w:val="-4"/>
          <w:lang w:val="sq-AL"/>
        </w:rPr>
        <w:t>a) strukturës, përbërjes, fushave të aktivitetit dhe kontakteve të jashtme të grupeve të organizuara dhe organizatave kriminale, aktivitetet e të cilave kanë karakter ndërkombëtar;</w:t>
      </w:r>
    </w:p>
    <w:p w:rsidR="00133C8C" w:rsidRPr="00C16654" w:rsidRDefault="00133C8C" w:rsidP="00133C8C">
      <w:pPr>
        <w:pStyle w:val="Paragrafi"/>
        <w:rPr>
          <w:color w:val="000000" w:themeColor="text1"/>
          <w:lang w:val="sq-AL"/>
        </w:rPr>
      </w:pPr>
      <w:r w:rsidRPr="00C16654">
        <w:rPr>
          <w:color w:val="000000" w:themeColor="text1"/>
          <w:lang w:val="sq-AL"/>
        </w:rPr>
        <w:t>b) formave dhe metodave të kryerjes së aktiviteteve të paligjshme nga grupe të organizuara, duke përfshirë pastrimin e parave;</w:t>
      </w:r>
    </w:p>
    <w:p w:rsidR="00133C8C" w:rsidRPr="00C16654" w:rsidRDefault="00133C8C" w:rsidP="00133C8C">
      <w:pPr>
        <w:pStyle w:val="Paragrafi"/>
        <w:rPr>
          <w:color w:val="000000" w:themeColor="text1"/>
          <w:lang w:val="sq-AL"/>
        </w:rPr>
      </w:pPr>
      <w:r w:rsidRPr="00C16654">
        <w:rPr>
          <w:color w:val="000000" w:themeColor="text1"/>
          <w:lang w:val="sq-AL"/>
        </w:rPr>
        <w:t>c) aktivitetit konkret të paligjshëm,</w:t>
      </w:r>
      <w:r>
        <w:rPr>
          <w:color w:val="000000" w:themeColor="text1"/>
          <w:lang w:val="sq-AL"/>
        </w:rPr>
        <w:t xml:space="preserve"> </w:t>
      </w:r>
      <w:r w:rsidRPr="00C16654">
        <w:rPr>
          <w:color w:val="000000" w:themeColor="text1"/>
          <w:lang w:val="sq-AL"/>
        </w:rPr>
        <w:t xml:space="preserve">të planifikuar ose të kryer nga anëtaret e grupeve të organizuara dhe organizatat kriminale në territoret e shteteve të Palëve; </w:t>
      </w:r>
    </w:p>
    <w:p w:rsidR="00133C8C" w:rsidRPr="00C16654" w:rsidRDefault="00133C8C" w:rsidP="00133C8C">
      <w:pPr>
        <w:pStyle w:val="Paragrafi"/>
        <w:rPr>
          <w:color w:val="000000" w:themeColor="text1"/>
          <w:lang w:val="sq-AL"/>
        </w:rPr>
      </w:pPr>
      <w:r w:rsidRPr="00C16654">
        <w:rPr>
          <w:color w:val="000000" w:themeColor="text1"/>
          <w:lang w:val="sq-AL"/>
        </w:rPr>
        <w:t>d) kritereve të vlerësimit të situatës operative</w:t>
      </w:r>
      <w:r>
        <w:rPr>
          <w:color w:val="000000" w:themeColor="text1"/>
          <w:lang w:val="sq-AL"/>
        </w:rPr>
        <w:t xml:space="preserve"> </w:t>
      </w:r>
      <w:r w:rsidRPr="00C16654">
        <w:rPr>
          <w:color w:val="000000" w:themeColor="text1"/>
          <w:lang w:val="sq-AL"/>
        </w:rPr>
        <w:t>në luftën kundër</w:t>
      </w:r>
      <w:r>
        <w:rPr>
          <w:color w:val="000000" w:themeColor="text1"/>
          <w:lang w:val="sq-AL"/>
        </w:rPr>
        <w:t xml:space="preserve"> </w:t>
      </w:r>
      <w:r w:rsidRPr="00C16654">
        <w:rPr>
          <w:color w:val="000000" w:themeColor="text1"/>
          <w:lang w:val="sq-AL"/>
        </w:rPr>
        <w:t xml:space="preserve">krimit të </w:t>
      </w:r>
      <w:r>
        <w:rPr>
          <w:color w:val="000000" w:themeColor="text1"/>
          <w:lang w:val="sq-AL"/>
        </w:rPr>
        <w:t>organizuar</w:t>
      </w:r>
      <w:r w:rsidRPr="00C16654">
        <w:rPr>
          <w:color w:val="000000" w:themeColor="text1"/>
          <w:lang w:val="sq-AL"/>
        </w:rPr>
        <w:t>.</w:t>
      </w:r>
    </w:p>
    <w:p w:rsidR="00133C8C" w:rsidRPr="00C16654" w:rsidRDefault="00133C8C" w:rsidP="00133C8C">
      <w:pPr>
        <w:pStyle w:val="Hapesira7"/>
      </w:pPr>
      <w:r w:rsidRPr="00C16654">
        <w:t xml:space="preserve"> </w:t>
      </w:r>
    </w:p>
    <w:p w:rsidR="00133C8C" w:rsidRPr="00C16654" w:rsidRDefault="00133C8C" w:rsidP="00133C8C">
      <w:pPr>
        <w:pStyle w:val="NeniNr"/>
        <w:rPr>
          <w:bCs/>
          <w:lang w:val="sq-AL"/>
        </w:rPr>
      </w:pPr>
      <w:r w:rsidRPr="00C16654">
        <w:rPr>
          <w:lang w:val="sq-AL"/>
        </w:rPr>
        <w:t>Neni 7</w:t>
      </w:r>
    </w:p>
    <w:p w:rsidR="00133C8C" w:rsidRPr="00C16654" w:rsidRDefault="00133C8C" w:rsidP="00133C8C">
      <w:pPr>
        <w:pStyle w:val="NeniTitull"/>
        <w:rPr>
          <w:lang w:val="sq-AL"/>
        </w:rPr>
      </w:pPr>
      <w:r w:rsidRPr="00C16654">
        <w:rPr>
          <w:lang w:val="sq-AL"/>
        </w:rPr>
        <w:t>Format specifike të bashkëpunimit në fushën e kultivimit dhe trafikimit të paligjshëm të lëndëve narkotike dhe substancave psikotrope</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1. Në pajtim me legjislacionet e tyre kombëtare, autoritetet kompetente të Palëve bashkëpunojnë me synimin për të luftuar qarkullimin e paligjshëm të lëndëve narkotike, nëpërmjet:</w:t>
      </w:r>
    </w:p>
    <w:p w:rsidR="00133C8C" w:rsidRPr="00C16654" w:rsidRDefault="00133C8C" w:rsidP="00133C8C">
      <w:pPr>
        <w:pStyle w:val="Paragrafi"/>
        <w:rPr>
          <w:color w:val="000000" w:themeColor="text1"/>
          <w:lang w:val="sq-AL"/>
        </w:rPr>
      </w:pPr>
      <w:r w:rsidRPr="00C16654">
        <w:rPr>
          <w:color w:val="000000" w:themeColor="text1"/>
          <w:lang w:val="sq-AL"/>
        </w:rPr>
        <w:t>a) shkëmbimit të informacionit rr</w:t>
      </w:r>
      <w:r>
        <w:rPr>
          <w:color w:val="000000" w:themeColor="text1"/>
          <w:lang w:val="sq-AL"/>
        </w:rPr>
        <w:t>e</w:t>
      </w:r>
      <w:r w:rsidRPr="00C16654">
        <w:rPr>
          <w:color w:val="000000" w:themeColor="text1"/>
          <w:lang w:val="sq-AL"/>
        </w:rPr>
        <w:t>th përpjekjeve për të bërë kontrabandë të lëndëve narkotike ose substancave psikotrop</w:t>
      </w:r>
      <w:r>
        <w:rPr>
          <w:color w:val="000000" w:themeColor="text1"/>
          <w:lang w:val="sq-AL"/>
        </w:rPr>
        <w:t>e</w:t>
      </w:r>
      <w:r w:rsidRPr="00C16654">
        <w:rPr>
          <w:color w:val="000000" w:themeColor="text1"/>
          <w:lang w:val="sq-AL"/>
        </w:rPr>
        <w:t xml:space="preserve"> e në territorin e Shtetit</w:t>
      </w:r>
      <w:r>
        <w:rPr>
          <w:color w:val="000000" w:themeColor="text1"/>
          <w:lang w:val="sq-AL"/>
        </w:rPr>
        <w:t xml:space="preserve"> </w:t>
      </w:r>
      <w:r w:rsidRPr="00C16654">
        <w:rPr>
          <w:color w:val="000000" w:themeColor="text1"/>
          <w:lang w:val="sq-AL"/>
        </w:rPr>
        <w:t>të njërës prej Palëve;</w:t>
      </w:r>
    </w:p>
    <w:p w:rsidR="00133C8C" w:rsidRPr="00C16654" w:rsidRDefault="00133C8C" w:rsidP="00133C8C">
      <w:pPr>
        <w:pStyle w:val="Paragrafi"/>
        <w:rPr>
          <w:color w:val="000000" w:themeColor="text1"/>
          <w:lang w:val="sq-AL"/>
        </w:rPr>
      </w:pPr>
      <w:r w:rsidRPr="00C16654">
        <w:rPr>
          <w:color w:val="000000" w:themeColor="text1"/>
          <w:lang w:val="sq-AL"/>
        </w:rPr>
        <w:t>b) shkëmbimit të informacionit rreth mjeteve që janë përdorur gjatë kalimit kufitar, si edhe metodat për zbulimin e tyre;</w:t>
      </w:r>
    </w:p>
    <w:p w:rsidR="00133C8C" w:rsidRPr="00C16654" w:rsidRDefault="00133C8C" w:rsidP="00133C8C">
      <w:pPr>
        <w:pStyle w:val="Paragrafi"/>
        <w:rPr>
          <w:color w:val="000000" w:themeColor="text1"/>
          <w:lang w:val="sq-AL"/>
        </w:rPr>
      </w:pPr>
      <w:r w:rsidRPr="00C16654">
        <w:rPr>
          <w:color w:val="000000" w:themeColor="text1"/>
          <w:lang w:val="sq-AL"/>
        </w:rPr>
        <w:lastRenderedPageBreak/>
        <w:t>c) shkëmbimit të informacionit rreth personave që janë përfshirë në traf</w:t>
      </w:r>
      <w:r>
        <w:rPr>
          <w:color w:val="000000" w:themeColor="text1"/>
          <w:lang w:val="sq-AL"/>
        </w:rPr>
        <w:t>i</w:t>
      </w:r>
      <w:r w:rsidRPr="00C16654">
        <w:rPr>
          <w:color w:val="000000" w:themeColor="text1"/>
          <w:lang w:val="sq-AL"/>
        </w:rPr>
        <w:t>ki</w:t>
      </w:r>
      <w:r>
        <w:rPr>
          <w:color w:val="000000" w:themeColor="text1"/>
          <w:lang w:val="sq-AL"/>
        </w:rPr>
        <w:t>m</w:t>
      </w:r>
      <w:r w:rsidRPr="00C16654">
        <w:rPr>
          <w:color w:val="000000" w:themeColor="text1"/>
          <w:lang w:val="sq-AL"/>
        </w:rPr>
        <w:t>in e paligjshëm të lëndëve narkotike ose substancave stimuluese si dhe rreth itinerareve për transportimin e këtyre mjeteve dhe substancave;</w:t>
      </w:r>
    </w:p>
    <w:p w:rsidR="00133C8C" w:rsidRPr="00C16654" w:rsidRDefault="00133C8C" w:rsidP="00133C8C">
      <w:pPr>
        <w:pStyle w:val="Paragrafi"/>
        <w:rPr>
          <w:color w:val="000000" w:themeColor="text1"/>
          <w:lang w:val="sq-AL"/>
        </w:rPr>
      </w:pPr>
      <w:r w:rsidRPr="00C16654">
        <w:rPr>
          <w:color w:val="000000" w:themeColor="text1"/>
          <w:lang w:val="sq-AL"/>
        </w:rPr>
        <w:t>d) shkëmbimi</w:t>
      </w:r>
      <w:r>
        <w:rPr>
          <w:color w:val="000000" w:themeColor="text1"/>
          <w:lang w:val="sq-AL"/>
        </w:rPr>
        <w:t xml:space="preserve"> </w:t>
      </w:r>
      <w:r w:rsidRPr="00C16654">
        <w:rPr>
          <w:color w:val="000000" w:themeColor="text1"/>
          <w:lang w:val="sq-AL"/>
        </w:rPr>
        <w:t>i</w:t>
      </w:r>
      <w:r>
        <w:rPr>
          <w:color w:val="000000" w:themeColor="text1"/>
          <w:lang w:val="sq-AL"/>
        </w:rPr>
        <w:t xml:space="preserve"> </w:t>
      </w:r>
      <w:r w:rsidRPr="00C16654">
        <w:rPr>
          <w:color w:val="000000" w:themeColor="text1"/>
          <w:lang w:val="sq-AL"/>
        </w:rPr>
        <w:t>informacionit</w:t>
      </w:r>
      <w:r>
        <w:rPr>
          <w:color w:val="000000" w:themeColor="text1"/>
          <w:lang w:val="sq-AL"/>
        </w:rPr>
        <w:t xml:space="preserve"> </w:t>
      </w:r>
      <w:r w:rsidRPr="00C16654">
        <w:rPr>
          <w:color w:val="000000" w:themeColor="text1"/>
          <w:lang w:val="sq-AL"/>
        </w:rPr>
        <w:t>rreth</w:t>
      </w:r>
      <w:r>
        <w:rPr>
          <w:color w:val="000000" w:themeColor="text1"/>
          <w:lang w:val="sq-AL"/>
        </w:rPr>
        <w:t xml:space="preserve"> </w:t>
      </w:r>
      <w:r w:rsidRPr="00C16654">
        <w:rPr>
          <w:color w:val="000000" w:themeColor="text1"/>
          <w:lang w:val="sq-AL"/>
        </w:rPr>
        <w:t>formave</w:t>
      </w:r>
      <w:r>
        <w:rPr>
          <w:color w:val="000000" w:themeColor="text1"/>
          <w:lang w:val="sq-AL"/>
        </w:rPr>
        <w:t xml:space="preserve"> </w:t>
      </w:r>
      <w:r w:rsidRPr="00C16654">
        <w:rPr>
          <w:color w:val="000000" w:themeColor="text1"/>
          <w:lang w:val="sq-AL"/>
        </w:rPr>
        <w:t>dhe</w:t>
      </w:r>
      <w:r>
        <w:rPr>
          <w:color w:val="000000" w:themeColor="text1"/>
          <w:lang w:val="sq-AL"/>
        </w:rPr>
        <w:t xml:space="preserve"> </w:t>
      </w:r>
      <w:r w:rsidRPr="00C16654">
        <w:rPr>
          <w:color w:val="000000" w:themeColor="text1"/>
          <w:lang w:val="sq-AL"/>
        </w:rPr>
        <w:t>metodave</w:t>
      </w:r>
      <w:r>
        <w:rPr>
          <w:color w:val="000000" w:themeColor="text1"/>
          <w:lang w:val="sq-AL"/>
        </w:rPr>
        <w:t xml:space="preserve"> </w:t>
      </w:r>
      <w:r w:rsidRPr="00C16654">
        <w:rPr>
          <w:color w:val="000000" w:themeColor="text1"/>
          <w:lang w:val="sq-AL"/>
        </w:rPr>
        <w:t>të</w:t>
      </w:r>
      <w:r>
        <w:rPr>
          <w:color w:val="000000" w:themeColor="text1"/>
          <w:lang w:val="sq-AL"/>
        </w:rPr>
        <w:t xml:space="preserve"> </w:t>
      </w:r>
      <w:r w:rsidRPr="00C16654">
        <w:rPr>
          <w:color w:val="000000" w:themeColor="text1"/>
          <w:lang w:val="sq-AL"/>
        </w:rPr>
        <w:t>pastrimit</w:t>
      </w:r>
      <w:r>
        <w:rPr>
          <w:color w:val="000000" w:themeColor="text1"/>
          <w:lang w:val="sq-AL"/>
        </w:rPr>
        <w:t xml:space="preserve"> </w:t>
      </w:r>
      <w:r w:rsidRPr="00C16654">
        <w:rPr>
          <w:color w:val="000000" w:themeColor="text1"/>
          <w:lang w:val="sq-AL"/>
        </w:rPr>
        <w:t>të parave të fituara nga prodhimi dhe trafikimi i paligjshëm i lëndëve narkotike ose substancave psikotrope, substancat e tyre dhe prekursor</w:t>
      </w:r>
      <w:r>
        <w:rPr>
          <w:color w:val="000000" w:themeColor="text1"/>
          <w:lang w:val="sq-AL"/>
        </w:rPr>
        <w:t>ë</w:t>
      </w:r>
      <w:r w:rsidRPr="00C16654">
        <w:rPr>
          <w:color w:val="000000" w:themeColor="text1"/>
          <w:lang w:val="sq-AL"/>
        </w:rPr>
        <w:t>ve të përdorur në prodhimin e tyre;</w:t>
      </w:r>
    </w:p>
    <w:p w:rsidR="00133C8C" w:rsidRPr="00C16654" w:rsidRDefault="00133C8C" w:rsidP="00133C8C">
      <w:pPr>
        <w:pStyle w:val="Paragrafi"/>
        <w:rPr>
          <w:color w:val="000000" w:themeColor="text1"/>
          <w:lang w:val="sq-AL"/>
        </w:rPr>
      </w:pPr>
      <w:r w:rsidRPr="00C16654">
        <w:rPr>
          <w:color w:val="000000" w:themeColor="text1"/>
          <w:lang w:val="sq-AL"/>
        </w:rPr>
        <w:t>e) shkëmbimit të ndërsjellë të rezultateve të kërkimit mbi çështje që lidhen me luftën kundër qarkullimit të paligjshëm të lëndëve narkotike.</w:t>
      </w:r>
    </w:p>
    <w:p w:rsidR="00133C8C" w:rsidRPr="00C16654" w:rsidRDefault="00133C8C" w:rsidP="00133C8C">
      <w:pPr>
        <w:pStyle w:val="Paragrafi"/>
        <w:rPr>
          <w:color w:val="000000" w:themeColor="text1"/>
          <w:lang w:val="sq-AL"/>
        </w:rPr>
      </w:pPr>
      <w:r w:rsidRPr="00C16654">
        <w:rPr>
          <w:color w:val="000000" w:themeColor="text1"/>
          <w:lang w:val="sq-AL"/>
        </w:rPr>
        <w:t xml:space="preserve">2. Autoritetet kompetente, të cilat janë të </w:t>
      </w:r>
      <w:r>
        <w:rPr>
          <w:color w:val="000000" w:themeColor="text1"/>
          <w:lang w:val="sq-AL"/>
        </w:rPr>
        <w:t>autorizuara</w:t>
      </w:r>
      <w:r w:rsidRPr="00C16654">
        <w:rPr>
          <w:color w:val="000000" w:themeColor="text1"/>
          <w:lang w:val="sq-AL"/>
        </w:rPr>
        <w:t xml:space="preserve"> në përputhje</w:t>
      </w:r>
      <w:r>
        <w:rPr>
          <w:color w:val="000000" w:themeColor="text1"/>
          <w:lang w:val="sq-AL"/>
        </w:rPr>
        <w:t xml:space="preserve"> me legjislacionet e </w:t>
      </w:r>
      <w:r w:rsidRPr="00C16654">
        <w:rPr>
          <w:color w:val="000000" w:themeColor="text1"/>
          <w:lang w:val="sq-AL"/>
        </w:rPr>
        <w:t>tyre kombëtare, marrin në konsideratë mundësinë e përdorimit të metodës së dërgesave të kontrolluara.</w:t>
      </w:r>
    </w:p>
    <w:p w:rsidR="00133C8C" w:rsidRPr="00C16654" w:rsidRDefault="00133C8C" w:rsidP="00133C8C">
      <w:pPr>
        <w:pStyle w:val="Hapesira7"/>
      </w:pPr>
    </w:p>
    <w:p w:rsidR="00133C8C" w:rsidRPr="00C16654" w:rsidRDefault="00133C8C" w:rsidP="00133C8C">
      <w:pPr>
        <w:pStyle w:val="NeniNr"/>
        <w:rPr>
          <w:lang w:val="sq-AL"/>
        </w:rPr>
      </w:pPr>
      <w:r w:rsidRPr="00C16654">
        <w:rPr>
          <w:lang w:val="sq-AL"/>
        </w:rPr>
        <w:t>Neni 8</w:t>
      </w:r>
    </w:p>
    <w:p w:rsidR="00133C8C" w:rsidRPr="00C16654" w:rsidRDefault="00133C8C" w:rsidP="00133C8C">
      <w:pPr>
        <w:pStyle w:val="NeniTitull"/>
        <w:rPr>
          <w:lang w:val="sq-AL"/>
        </w:rPr>
      </w:pPr>
      <w:r w:rsidRPr="00C16654">
        <w:rPr>
          <w:lang w:val="sq-AL"/>
        </w:rPr>
        <w:t>Format specifike të bashkëpunimit në fushën e luftës kundër migracionit dhe trafikimit të paligjshëm të qenieve njerëzore</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 xml:space="preserve">1. Në pajtim me legjislacionet e tyre kombëtare, autoritetet kompetente të </w:t>
      </w:r>
      <w:r>
        <w:rPr>
          <w:color w:val="000000" w:themeColor="text1"/>
          <w:lang w:val="sq-AL"/>
        </w:rPr>
        <w:t>s</w:t>
      </w:r>
      <w:r w:rsidRPr="00C16654">
        <w:rPr>
          <w:color w:val="000000" w:themeColor="text1"/>
          <w:lang w:val="sq-AL"/>
        </w:rPr>
        <w:t>hteteve të Palëve shkëmbejnë informacion mbi metodat dhe itineraret e migracionit të paligjshëm të organizuar dhe gjithashtu informacion që lidhet me kontrollin e pasaportave dhe vizave dhe ekzemplarët e këtyre dokumenteve, të cilat legalizojnë kalimin e kufirit shtetëror; shtojcat e këtyre dokumenteve; llojet e vizave dhe simboleve. Informimi i ndërsjellë rreth lëvizjes së lirë dhe procedurës së lëshimit të pasaportave dhe rreth aspekteve të përdorimit të kufizimeve do të sigurohet nga Palët.</w:t>
      </w:r>
    </w:p>
    <w:p w:rsidR="00133C8C" w:rsidRPr="00C16654" w:rsidRDefault="00133C8C" w:rsidP="00133C8C">
      <w:pPr>
        <w:pStyle w:val="Paragrafi"/>
        <w:rPr>
          <w:color w:val="000000" w:themeColor="text1"/>
          <w:lang w:val="sq-AL"/>
        </w:rPr>
      </w:pPr>
      <w:r w:rsidRPr="00C16654">
        <w:rPr>
          <w:color w:val="000000" w:themeColor="text1"/>
          <w:lang w:val="sq-AL"/>
        </w:rPr>
        <w:t>2. Në pajtim me legjislacionin e tyre kombëtar, autoritetet kompetente të Shteteve të Palëve organizojnë bashkëveprimin e luftës kundër trafikimit të qenieve njerëzore, konkretisht:</w:t>
      </w:r>
    </w:p>
    <w:p w:rsidR="00133C8C" w:rsidRPr="00C16654" w:rsidRDefault="00133C8C" w:rsidP="00133C8C">
      <w:pPr>
        <w:pStyle w:val="Paragrafi"/>
        <w:rPr>
          <w:color w:val="000000" w:themeColor="text1"/>
          <w:lang w:val="sq-AL"/>
        </w:rPr>
      </w:pPr>
      <w:r w:rsidRPr="00C16654">
        <w:rPr>
          <w:color w:val="000000" w:themeColor="text1"/>
          <w:lang w:val="sq-AL"/>
        </w:rPr>
        <w:t>a) shkëmbimin e informacionit rreth trafikanteve të qenieve njerëzore dhe viktimave të aktiviteteve të tyre të paligjshme;</w:t>
      </w:r>
    </w:p>
    <w:p w:rsidR="00133C8C" w:rsidRPr="00C16654" w:rsidRDefault="00133C8C" w:rsidP="00133C8C">
      <w:pPr>
        <w:pStyle w:val="Paragrafi"/>
        <w:rPr>
          <w:color w:val="000000" w:themeColor="text1"/>
          <w:lang w:val="sq-AL"/>
        </w:rPr>
      </w:pPr>
      <w:r w:rsidRPr="00C16654">
        <w:rPr>
          <w:color w:val="000000" w:themeColor="text1"/>
          <w:lang w:val="sq-AL"/>
        </w:rPr>
        <w:t>b) organizimin e operacioneve rajonale mbi asgjësimin e kanaleve ndërkombëtare të trafikimit të qenieve njerëzore.</w:t>
      </w:r>
    </w:p>
    <w:p w:rsidR="00133C8C" w:rsidRPr="00C16654" w:rsidRDefault="00133C8C" w:rsidP="00133C8C">
      <w:pPr>
        <w:pStyle w:val="Hapesira7"/>
      </w:pPr>
    </w:p>
    <w:p w:rsidR="00133C8C" w:rsidRPr="00C16654" w:rsidRDefault="00133C8C" w:rsidP="00133C8C">
      <w:pPr>
        <w:pStyle w:val="NeniNr"/>
        <w:rPr>
          <w:lang w:val="sq-AL"/>
        </w:rPr>
      </w:pPr>
      <w:r w:rsidRPr="00C16654">
        <w:rPr>
          <w:lang w:val="sq-AL"/>
        </w:rPr>
        <w:t>Neni 9</w:t>
      </w:r>
    </w:p>
    <w:p w:rsidR="00133C8C" w:rsidRPr="00C16654" w:rsidRDefault="00133C8C" w:rsidP="00133C8C">
      <w:pPr>
        <w:pStyle w:val="NeniTitull"/>
        <w:rPr>
          <w:lang w:val="sq-AL"/>
        </w:rPr>
      </w:pPr>
      <w:r w:rsidRPr="00C16654">
        <w:rPr>
          <w:lang w:val="sq-AL"/>
        </w:rPr>
        <w:t>Format e veçanta të bashkëpunimit në luftën kundër krimeve kompjuterike</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1. Në pajtim me legjislacionin e tyre kombëtar, autoritetet kompetente të Palëve shkëmbejnë informacion mbi:</w:t>
      </w:r>
    </w:p>
    <w:p w:rsidR="00133C8C" w:rsidRPr="00BD64FC" w:rsidRDefault="00133C8C" w:rsidP="00133C8C">
      <w:pPr>
        <w:pStyle w:val="Paragrafi"/>
        <w:rPr>
          <w:color w:val="000000" w:themeColor="text1"/>
          <w:spacing w:val="-4"/>
          <w:lang w:val="sq-AL"/>
        </w:rPr>
      </w:pPr>
      <w:r w:rsidRPr="00BD64FC">
        <w:rPr>
          <w:color w:val="000000" w:themeColor="text1"/>
          <w:spacing w:val="-4"/>
          <w:lang w:val="sq-AL"/>
        </w:rPr>
        <w:t>a) aktivitetin e paligjshëm të organizatave, grupeve dhe personave të veçantë, të cilët veprojnë në fushën e përdorimit të kompjuterëve, sistemeve dhe rrjeteve kompjuterike si dhe rrjeteve të telekomunikimit të Palëve;</w:t>
      </w:r>
    </w:p>
    <w:p w:rsidR="00133C8C" w:rsidRPr="008124C2" w:rsidRDefault="00133C8C" w:rsidP="00133C8C">
      <w:pPr>
        <w:pStyle w:val="Paragrafi"/>
        <w:rPr>
          <w:color w:val="000000" w:themeColor="text1"/>
          <w:spacing w:val="-4"/>
          <w:lang w:val="sq-AL"/>
        </w:rPr>
      </w:pPr>
      <w:r w:rsidRPr="008124C2">
        <w:rPr>
          <w:color w:val="000000" w:themeColor="text1"/>
          <w:spacing w:val="-4"/>
          <w:lang w:val="sq-AL"/>
        </w:rPr>
        <w:t>b) viruset kompjuterike, programet kompjuterike (software), shënjues (bookmarks), hardare-software dhe hardware, si edhe mjeteve të tjera të dëmshme, të cilat mund të shkaktojnë çaktivizimin e objekteve me rëndësi jetësore ose përhapjen, humbjen dhe keqpërdorimin e informacionit të mbrojtur;</w:t>
      </w:r>
    </w:p>
    <w:p w:rsidR="00133C8C" w:rsidRPr="00C16654" w:rsidRDefault="00133C8C" w:rsidP="00133C8C">
      <w:pPr>
        <w:pStyle w:val="Paragrafi"/>
        <w:rPr>
          <w:color w:val="000000" w:themeColor="text1"/>
          <w:lang w:val="sq-AL"/>
        </w:rPr>
      </w:pPr>
      <w:r w:rsidRPr="00C16654">
        <w:rPr>
          <w:color w:val="000000" w:themeColor="text1"/>
          <w:lang w:val="sq-AL"/>
        </w:rPr>
        <w:t>c) metodat dhe mjetet e mbrojtjes kundër viruseve kompjuterike, sh</w:t>
      </w:r>
      <w:r>
        <w:rPr>
          <w:color w:val="000000" w:themeColor="text1"/>
          <w:lang w:val="sq-AL"/>
        </w:rPr>
        <w:t>ë</w:t>
      </w:r>
      <w:r w:rsidRPr="00C16654">
        <w:rPr>
          <w:color w:val="000000" w:themeColor="text1"/>
          <w:lang w:val="sq-AL"/>
        </w:rPr>
        <w:t>njuesve, dhe mjeteve të tjera të dëmshme kompjuterike, përfshirë ndikimit të padukshëm negativ të informacionit kompjuterik;</w:t>
      </w:r>
    </w:p>
    <w:p w:rsidR="00133C8C" w:rsidRPr="00C16654" w:rsidRDefault="00133C8C" w:rsidP="00133C8C">
      <w:pPr>
        <w:pStyle w:val="Paragrafi"/>
        <w:rPr>
          <w:color w:val="000000" w:themeColor="text1"/>
          <w:lang w:val="sq-AL"/>
        </w:rPr>
      </w:pPr>
      <w:r w:rsidRPr="00C16654">
        <w:rPr>
          <w:color w:val="000000" w:themeColor="text1"/>
          <w:lang w:val="sq-AL"/>
        </w:rPr>
        <w:t>d) materialet për sa i përket kryerjes së ekspertizës teknike të programit (mjeko</w:t>
      </w:r>
      <w:r>
        <w:rPr>
          <w:color w:val="000000" w:themeColor="text1"/>
          <w:lang w:val="sq-AL"/>
        </w:rPr>
        <w:t xml:space="preserve"> – </w:t>
      </w:r>
      <w:r w:rsidRPr="00C16654">
        <w:rPr>
          <w:color w:val="000000" w:themeColor="text1"/>
          <w:lang w:val="sq-AL"/>
        </w:rPr>
        <w:t>ligjore</w:t>
      </w:r>
      <w:r>
        <w:rPr>
          <w:color w:val="000000" w:themeColor="text1"/>
          <w:lang w:val="sq-AL"/>
        </w:rPr>
        <w:t xml:space="preserve"> </w:t>
      </w:r>
      <w:r w:rsidRPr="00C16654">
        <w:rPr>
          <w:color w:val="000000" w:themeColor="text1"/>
          <w:lang w:val="sq-AL"/>
        </w:rPr>
        <w:t>-kompjuterike) në procesin e hetimit të krimeve, i cili kryhet me përdorimin e teknologjive kompjuterike, metodave dhe teknikave të kërkimit të teknikës kompjuterike me synimin e dokumentimit të aktiviteteve kriminale;</w:t>
      </w:r>
    </w:p>
    <w:p w:rsidR="00133C8C" w:rsidRPr="00C16654" w:rsidRDefault="00133C8C" w:rsidP="00133C8C">
      <w:pPr>
        <w:pStyle w:val="Paragrafi"/>
        <w:rPr>
          <w:color w:val="000000" w:themeColor="text1"/>
          <w:lang w:val="sq-AL"/>
        </w:rPr>
      </w:pPr>
      <w:r w:rsidRPr="00C16654">
        <w:rPr>
          <w:color w:val="000000" w:themeColor="text1"/>
          <w:lang w:val="sq-AL"/>
        </w:rPr>
        <w:t>e) legjislacionin kombëtar, i cili rregullon çështjet përsa i përket parandalimit, zbulimit, dhe identifikimit të krimeve në fushën e përdorimit të kompjuterëve, sistemeve dhe rrjeteve kompjuterike si dhe rrjeteve të telekomunikimit dhe përmirësimit të legjislacionit.</w:t>
      </w:r>
    </w:p>
    <w:p w:rsidR="00133C8C" w:rsidRPr="00C16654" w:rsidRDefault="00133C8C" w:rsidP="00133C8C">
      <w:pPr>
        <w:pStyle w:val="Hapesira7"/>
      </w:pPr>
    </w:p>
    <w:p w:rsidR="00133C8C" w:rsidRPr="00C16654" w:rsidRDefault="00133C8C" w:rsidP="00133C8C">
      <w:pPr>
        <w:pStyle w:val="NeniNr"/>
        <w:rPr>
          <w:lang w:val="sq-AL"/>
        </w:rPr>
      </w:pPr>
      <w:r w:rsidRPr="00C16654">
        <w:rPr>
          <w:lang w:val="sq-AL"/>
        </w:rPr>
        <w:lastRenderedPageBreak/>
        <w:t>Neni</w:t>
      </w:r>
      <w:r>
        <w:rPr>
          <w:lang w:val="sq-AL"/>
        </w:rPr>
        <w:t xml:space="preserve"> </w:t>
      </w:r>
      <w:r w:rsidRPr="00C16654">
        <w:rPr>
          <w:lang w:val="sq-AL"/>
        </w:rPr>
        <w:t xml:space="preserve">10 </w:t>
      </w:r>
    </w:p>
    <w:p w:rsidR="00133C8C" w:rsidRPr="00C16654" w:rsidRDefault="00133C8C" w:rsidP="00133C8C">
      <w:pPr>
        <w:pStyle w:val="NeniTitull"/>
        <w:rPr>
          <w:lang w:val="sq-AL"/>
        </w:rPr>
      </w:pPr>
      <w:r w:rsidRPr="00C16654">
        <w:rPr>
          <w:lang w:val="sq-AL"/>
        </w:rPr>
        <w:t>Bashkëpunimi në trajnime</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Palët do të bashkëpunojnë me njëra tjetrën në fushat e mëposhtme të trajnimit:</w:t>
      </w:r>
    </w:p>
    <w:p w:rsidR="00133C8C" w:rsidRPr="00C16654" w:rsidRDefault="00133C8C" w:rsidP="00133C8C">
      <w:pPr>
        <w:pStyle w:val="Paragrafi"/>
        <w:rPr>
          <w:color w:val="000000" w:themeColor="text1"/>
          <w:lang w:val="sq-AL"/>
        </w:rPr>
      </w:pPr>
      <w:r w:rsidRPr="00C16654">
        <w:rPr>
          <w:color w:val="000000" w:themeColor="text1"/>
          <w:lang w:val="sq-AL"/>
        </w:rPr>
        <w:t xml:space="preserve">1. </w:t>
      </w:r>
      <w:r>
        <w:rPr>
          <w:color w:val="000000" w:themeColor="text1"/>
          <w:lang w:val="sq-AL"/>
        </w:rPr>
        <w:t>Edukimi para</w:t>
      </w:r>
      <w:r w:rsidRPr="00C16654">
        <w:rPr>
          <w:color w:val="000000" w:themeColor="text1"/>
          <w:lang w:val="sq-AL"/>
        </w:rPr>
        <w:t>u</w:t>
      </w:r>
      <w:r>
        <w:rPr>
          <w:color w:val="000000" w:themeColor="text1"/>
          <w:lang w:val="sq-AL"/>
        </w:rPr>
        <w:t>niversitar, universitar dhe pas</w:t>
      </w:r>
      <w:r w:rsidRPr="00C16654">
        <w:rPr>
          <w:color w:val="000000" w:themeColor="text1"/>
          <w:lang w:val="sq-AL"/>
        </w:rPr>
        <w:t>universitar (përfshi dhe studimet doktorale).</w:t>
      </w:r>
    </w:p>
    <w:p w:rsidR="00133C8C" w:rsidRPr="00C16654" w:rsidRDefault="00133C8C" w:rsidP="00133C8C">
      <w:pPr>
        <w:pStyle w:val="Paragrafi"/>
        <w:rPr>
          <w:color w:val="000000" w:themeColor="text1"/>
          <w:lang w:val="sq-AL"/>
        </w:rPr>
      </w:pPr>
      <w:r w:rsidRPr="00C16654">
        <w:rPr>
          <w:color w:val="000000" w:themeColor="text1"/>
          <w:lang w:val="sq-AL"/>
        </w:rPr>
        <w:t>Palët do të pranojnë studentë nga Pala tjetër n</w:t>
      </w:r>
      <w:r>
        <w:rPr>
          <w:color w:val="000000" w:themeColor="text1"/>
          <w:lang w:val="sq-AL"/>
        </w:rPr>
        <w:t>ë</w:t>
      </w:r>
      <w:r w:rsidRPr="00C16654">
        <w:rPr>
          <w:color w:val="000000" w:themeColor="text1"/>
          <w:lang w:val="sq-AL"/>
        </w:rPr>
        <w:t xml:space="preserve"> studimet parauniversitare dhe universitare dhe pas universitare në akademitë policore dhe institucioneve të tjera të formimit policor të vendeve të tyre. Procesi i përzgjedhjes i studentëve do të bëhet nga autoritetet përkatëse të Palës dërguese, në përputhj</w:t>
      </w:r>
      <w:r>
        <w:rPr>
          <w:color w:val="000000" w:themeColor="text1"/>
          <w:lang w:val="sq-AL"/>
        </w:rPr>
        <w:t>e</w:t>
      </w:r>
      <w:r w:rsidRPr="00C16654">
        <w:rPr>
          <w:color w:val="000000" w:themeColor="text1"/>
          <w:lang w:val="sq-AL"/>
        </w:rPr>
        <w:t xml:space="preserve"> me kërkesat e pranimit.</w:t>
      </w:r>
    </w:p>
    <w:p w:rsidR="00133C8C" w:rsidRPr="00C16654" w:rsidRDefault="00133C8C" w:rsidP="00133C8C">
      <w:pPr>
        <w:pStyle w:val="Paragrafi"/>
        <w:rPr>
          <w:color w:val="000000" w:themeColor="text1"/>
          <w:lang w:val="sq-AL"/>
        </w:rPr>
      </w:pPr>
      <w:r w:rsidRPr="00C16654">
        <w:rPr>
          <w:color w:val="000000" w:themeColor="text1"/>
          <w:lang w:val="sq-AL"/>
        </w:rPr>
        <w:t>2. Trajnimet ndërkombëtare</w:t>
      </w:r>
    </w:p>
    <w:p w:rsidR="00133C8C" w:rsidRPr="00C16654" w:rsidRDefault="00133C8C" w:rsidP="00133C8C">
      <w:pPr>
        <w:pStyle w:val="Paragrafi"/>
        <w:rPr>
          <w:color w:val="000000" w:themeColor="text1"/>
          <w:lang w:val="sq-AL"/>
        </w:rPr>
      </w:pPr>
      <w:r w:rsidRPr="00C16654">
        <w:rPr>
          <w:color w:val="000000" w:themeColor="text1"/>
          <w:lang w:val="sq-AL"/>
        </w:rPr>
        <w:t>Palët do të pranojnë personelin e Palës tjetër në programet trajnuese të ofruara në nivel ndërkombëtar.</w:t>
      </w:r>
    </w:p>
    <w:p w:rsidR="00133C8C" w:rsidRPr="00C16654" w:rsidRDefault="00133C8C" w:rsidP="00133C8C">
      <w:pPr>
        <w:pStyle w:val="Paragrafi"/>
        <w:rPr>
          <w:color w:val="000000" w:themeColor="text1"/>
          <w:lang w:val="sq-AL"/>
        </w:rPr>
      </w:pPr>
      <w:r w:rsidRPr="00C16654">
        <w:rPr>
          <w:color w:val="000000" w:themeColor="text1"/>
          <w:lang w:val="sq-AL"/>
        </w:rPr>
        <w:t>3. Pozicioni i të diplomuarve</w:t>
      </w:r>
    </w:p>
    <w:p w:rsidR="00133C8C" w:rsidRPr="00C16654" w:rsidRDefault="00133C8C" w:rsidP="00133C8C">
      <w:pPr>
        <w:pStyle w:val="Paragrafi"/>
        <w:rPr>
          <w:color w:val="000000" w:themeColor="text1"/>
          <w:lang w:val="sq-AL"/>
        </w:rPr>
      </w:pPr>
      <w:r w:rsidRPr="00C16654">
        <w:rPr>
          <w:color w:val="000000" w:themeColor="text1"/>
          <w:lang w:val="sq-AL"/>
        </w:rPr>
        <w:t>Barasvlefshmëria</w:t>
      </w:r>
      <w:r>
        <w:rPr>
          <w:color w:val="000000" w:themeColor="text1"/>
          <w:lang w:val="sq-AL"/>
        </w:rPr>
        <w:t xml:space="preserve"> </w:t>
      </w:r>
      <w:r w:rsidRPr="00C16654">
        <w:rPr>
          <w:color w:val="000000" w:themeColor="text1"/>
          <w:lang w:val="sq-AL"/>
        </w:rPr>
        <w:t>e diplomave parauniversitare</w:t>
      </w:r>
      <w:r>
        <w:rPr>
          <w:color w:val="000000" w:themeColor="text1"/>
          <w:lang w:val="sq-AL"/>
        </w:rPr>
        <w:t xml:space="preserve"> </w:t>
      </w:r>
      <w:r w:rsidRPr="00C16654">
        <w:rPr>
          <w:color w:val="000000" w:themeColor="text1"/>
          <w:lang w:val="sq-AL"/>
        </w:rPr>
        <w:t>do të pranohet dhe të diplomuarit do të marrin detyrën në vendet e tyre në të njëjtin pozicion si oficerët e tjerë të lartë. Më tej, Palët mund të organizojnë trajnime të përbashkëta dhe programe shkëmbimi ekspertësh mbi luftën kundër terrorizmit dhe krimit të organizuar dhe mbi çështje të tjera bashkëpunimi.</w:t>
      </w:r>
    </w:p>
    <w:p w:rsidR="00133C8C" w:rsidRPr="00C16654" w:rsidRDefault="00133C8C" w:rsidP="00133C8C">
      <w:pPr>
        <w:pStyle w:val="Hapesira7"/>
      </w:pPr>
    </w:p>
    <w:p w:rsidR="00133C8C" w:rsidRPr="00C16654" w:rsidRDefault="00133C8C" w:rsidP="00133C8C">
      <w:pPr>
        <w:pStyle w:val="NeniNr"/>
        <w:rPr>
          <w:lang w:val="sq-AL"/>
        </w:rPr>
      </w:pPr>
      <w:r w:rsidRPr="00C16654">
        <w:rPr>
          <w:lang w:val="sq-AL"/>
        </w:rPr>
        <w:t>Neni 11</w:t>
      </w:r>
    </w:p>
    <w:p w:rsidR="00133C8C" w:rsidRPr="00C16654" w:rsidRDefault="00133C8C" w:rsidP="00133C8C">
      <w:pPr>
        <w:pStyle w:val="NeniTitull"/>
        <w:rPr>
          <w:lang w:val="sq-AL"/>
        </w:rPr>
      </w:pPr>
      <w:r w:rsidRPr="00C16654">
        <w:rPr>
          <w:lang w:val="sq-AL"/>
        </w:rPr>
        <w:t>Mbrojtja e të dhënave personale</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Autoritetet kompetente të Palëve shkëmbejnë të dhëna personale në pajtim me legjislacionin e tyre kombëtar</w:t>
      </w:r>
      <w:r>
        <w:rPr>
          <w:color w:val="000000" w:themeColor="text1"/>
          <w:lang w:val="sq-AL"/>
        </w:rPr>
        <w:t>,</w:t>
      </w:r>
      <w:r w:rsidRPr="00C16654">
        <w:rPr>
          <w:color w:val="000000" w:themeColor="text1"/>
          <w:lang w:val="sq-AL"/>
        </w:rPr>
        <w:t xml:space="preserve"> si dhe me kushtet e mëposhtme që zbatohen:</w:t>
      </w:r>
    </w:p>
    <w:p w:rsidR="00133C8C" w:rsidRPr="00C16654" w:rsidRDefault="00133C8C" w:rsidP="00133C8C">
      <w:pPr>
        <w:pStyle w:val="Paragrafi"/>
        <w:rPr>
          <w:color w:val="000000" w:themeColor="text1"/>
          <w:lang w:val="sq-AL"/>
        </w:rPr>
      </w:pPr>
      <w:r w:rsidRPr="00C16654">
        <w:rPr>
          <w:color w:val="000000" w:themeColor="text1"/>
          <w:lang w:val="sq-AL"/>
        </w:rPr>
        <w:t>1. Të dhënat e dërguara duhet të përdoren</w:t>
      </w:r>
      <w:r>
        <w:rPr>
          <w:color w:val="000000" w:themeColor="text1"/>
          <w:lang w:val="sq-AL"/>
        </w:rPr>
        <w:t xml:space="preserve"> </w:t>
      </w:r>
      <w:r w:rsidRPr="00C16654">
        <w:rPr>
          <w:color w:val="000000" w:themeColor="text1"/>
          <w:lang w:val="sq-AL"/>
        </w:rPr>
        <w:t>ekskluzivisht për qëllimet për të cilat ato janë</w:t>
      </w:r>
      <w:r>
        <w:rPr>
          <w:color w:val="000000" w:themeColor="text1"/>
          <w:lang w:val="sq-AL"/>
        </w:rPr>
        <w:t xml:space="preserve"> </w:t>
      </w:r>
      <w:r w:rsidRPr="00C16654">
        <w:rPr>
          <w:color w:val="000000" w:themeColor="text1"/>
          <w:lang w:val="sq-AL"/>
        </w:rPr>
        <w:t>dhënë.</w:t>
      </w:r>
    </w:p>
    <w:p w:rsidR="00133C8C" w:rsidRPr="00C16654" w:rsidRDefault="00133C8C" w:rsidP="00133C8C">
      <w:pPr>
        <w:pStyle w:val="Paragrafi"/>
        <w:rPr>
          <w:color w:val="000000" w:themeColor="text1"/>
          <w:lang w:val="sq-AL"/>
        </w:rPr>
      </w:pPr>
      <w:r w:rsidRPr="00C16654">
        <w:rPr>
          <w:color w:val="000000" w:themeColor="text1"/>
          <w:lang w:val="sq-AL"/>
        </w:rPr>
        <w:t>2. Me kërkesën e Palës dërguese, institucioni që merr të dhënat jep informacion mbi përdorimin e tyre brenda 30 ditëve kalendarike.</w:t>
      </w:r>
    </w:p>
    <w:p w:rsidR="00133C8C" w:rsidRPr="00C16654" w:rsidRDefault="00133C8C" w:rsidP="00133C8C">
      <w:pPr>
        <w:pStyle w:val="Paragrafi"/>
        <w:rPr>
          <w:color w:val="000000" w:themeColor="text1"/>
          <w:lang w:val="sq-AL"/>
        </w:rPr>
      </w:pPr>
      <w:r w:rsidRPr="00C16654">
        <w:rPr>
          <w:color w:val="000000" w:themeColor="text1"/>
          <w:lang w:val="sq-AL"/>
        </w:rPr>
        <w:t>3. Autoriteti kompetent</w:t>
      </w:r>
      <w:r>
        <w:rPr>
          <w:color w:val="000000" w:themeColor="text1"/>
          <w:lang w:val="sq-AL"/>
        </w:rPr>
        <w:t>,</w:t>
      </w:r>
      <w:r w:rsidRPr="00C16654">
        <w:rPr>
          <w:color w:val="000000" w:themeColor="text1"/>
          <w:lang w:val="sq-AL"/>
        </w:rPr>
        <w:t xml:space="preserve"> i cili jep këto të dhëna</w:t>
      </w:r>
      <w:r>
        <w:rPr>
          <w:color w:val="000000" w:themeColor="text1"/>
          <w:lang w:val="sq-AL"/>
        </w:rPr>
        <w:t>,</w:t>
      </w:r>
      <w:r w:rsidRPr="00C16654">
        <w:rPr>
          <w:color w:val="000000" w:themeColor="text1"/>
          <w:lang w:val="sq-AL"/>
        </w:rPr>
        <w:t xml:space="preserve"> siguron vërtetësinë dhe saktësinë e</w:t>
      </w:r>
      <w:r>
        <w:rPr>
          <w:color w:val="000000" w:themeColor="text1"/>
          <w:lang w:val="sq-AL"/>
        </w:rPr>
        <w:t xml:space="preserve"> </w:t>
      </w:r>
      <w:r w:rsidRPr="00C16654">
        <w:rPr>
          <w:color w:val="000000" w:themeColor="text1"/>
          <w:lang w:val="sq-AL"/>
        </w:rPr>
        <w:t>tyre. Nëse këto të dhëna provohen se janë të pavërteta ose përhapja e tyre konfirmohet se është e ndaluar për shkak</w:t>
      </w:r>
      <w:r>
        <w:rPr>
          <w:color w:val="000000" w:themeColor="text1"/>
          <w:lang w:val="sq-AL"/>
        </w:rPr>
        <w:t xml:space="preserve"> </w:t>
      </w:r>
      <w:r w:rsidRPr="00C16654">
        <w:rPr>
          <w:color w:val="000000" w:themeColor="text1"/>
          <w:lang w:val="sq-AL"/>
        </w:rPr>
        <w:t>të</w:t>
      </w:r>
      <w:r>
        <w:rPr>
          <w:color w:val="000000" w:themeColor="text1"/>
          <w:lang w:val="sq-AL"/>
        </w:rPr>
        <w:t xml:space="preserve"> </w:t>
      </w:r>
      <w:r w:rsidRPr="00C16654">
        <w:rPr>
          <w:color w:val="000000" w:themeColor="text1"/>
          <w:lang w:val="sq-AL"/>
        </w:rPr>
        <w:t>kërkesave</w:t>
      </w:r>
      <w:r>
        <w:rPr>
          <w:color w:val="000000" w:themeColor="text1"/>
          <w:lang w:val="sq-AL"/>
        </w:rPr>
        <w:t xml:space="preserve"> </w:t>
      </w:r>
      <w:r w:rsidRPr="00C16654">
        <w:rPr>
          <w:color w:val="000000" w:themeColor="text1"/>
          <w:lang w:val="sq-AL"/>
        </w:rPr>
        <w:t>të</w:t>
      </w:r>
      <w:r>
        <w:rPr>
          <w:color w:val="000000" w:themeColor="text1"/>
          <w:lang w:val="sq-AL"/>
        </w:rPr>
        <w:t xml:space="preserve"> </w:t>
      </w:r>
      <w:r w:rsidRPr="00C16654">
        <w:rPr>
          <w:color w:val="000000" w:themeColor="text1"/>
          <w:lang w:val="sq-AL"/>
        </w:rPr>
        <w:t>legjislacionit, autoriteti i cili merr të dhënat njoftohet menjëherë për këtë dhe asgjëson ose korrigjojë këto të dhëna sipas pikës 4.</w:t>
      </w:r>
    </w:p>
    <w:p w:rsidR="00133C8C" w:rsidRPr="00C16654" w:rsidRDefault="00133C8C" w:rsidP="00133C8C">
      <w:pPr>
        <w:pStyle w:val="Paragrafi"/>
        <w:rPr>
          <w:color w:val="000000" w:themeColor="text1"/>
          <w:lang w:val="sq-AL"/>
        </w:rPr>
      </w:pPr>
      <w:r w:rsidRPr="00C16654">
        <w:rPr>
          <w:color w:val="000000" w:themeColor="text1"/>
          <w:lang w:val="sq-AL"/>
        </w:rPr>
        <w:t>4. Të dhënat e dërguara asgjësohen ose korrigjohen në rastet e mëposhtme:</w:t>
      </w:r>
    </w:p>
    <w:p w:rsidR="00133C8C" w:rsidRPr="00C16654" w:rsidRDefault="00133C8C" w:rsidP="00133C8C">
      <w:pPr>
        <w:pStyle w:val="Paragrafi"/>
        <w:rPr>
          <w:color w:val="000000" w:themeColor="text1"/>
          <w:lang w:val="sq-AL"/>
        </w:rPr>
      </w:pPr>
      <w:r w:rsidRPr="00C16654">
        <w:rPr>
          <w:color w:val="000000" w:themeColor="text1"/>
          <w:lang w:val="sq-AL"/>
        </w:rPr>
        <w:t>a) Nëse provohet pasaktësia e këtyre të dhënave;</w:t>
      </w:r>
    </w:p>
    <w:p w:rsidR="00133C8C" w:rsidRPr="00C16654" w:rsidRDefault="00133C8C" w:rsidP="00133C8C">
      <w:pPr>
        <w:pStyle w:val="Paragrafi"/>
        <w:rPr>
          <w:color w:val="000000" w:themeColor="text1"/>
          <w:lang w:val="sq-AL"/>
        </w:rPr>
      </w:pPr>
      <w:r w:rsidRPr="00C16654">
        <w:rPr>
          <w:color w:val="000000" w:themeColor="text1"/>
          <w:lang w:val="sq-AL"/>
        </w:rPr>
        <w:t>b) Autoriteti kompetent dërgues njofton që këto të dhënat u mblodhën ose u dhanë në kundërshtim më ligjin;</w:t>
      </w:r>
    </w:p>
    <w:p w:rsidR="00133C8C" w:rsidRPr="00C16654" w:rsidRDefault="00133C8C" w:rsidP="00133C8C">
      <w:pPr>
        <w:pStyle w:val="Paragrafi"/>
        <w:rPr>
          <w:color w:val="000000" w:themeColor="text1"/>
          <w:lang w:val="sq-AL"/>
        </w:rPr>
      </w:pPr>
      <w:r w:rsidRPr="00C16654">
        <w:rPr>
          <w:color w:val="000000" w:themeColor="text1"/>
          <w:lang w:val="sq-AL"/>
        </w:rPr>
        <w:t>c) Të dhënat nuk janë më të nevojshme për përmbushjen e detyrës për të cilën u dhanë, përveç</w:t>
      </w:r>
      <w:r>
        <w:rPr>
          <w:color w:val="000000" w:themeColor="text1"/>
          <w:lang w:val="sq-AL"/>
        </w:rPr>
        <w:t xml:space="preserve"> </w:t>
      </w:r>
      <w:r w:rsidRPr="00C16654">
        <w:rPr>
          <w:color w:val="000000" w:themeColor="text1"/>
          <w:lang w:val="sq-AL"/>
        </w:rPr>
        <w:t>kur ekziston një leje me shkrim që të dhënat e dërguara mund të përdoren për qëllime të tjera.</w:t>
      </w:r>
    </w:p>
    <w:p w:rsidR="00133C8C" w:rsidRPr="00C16654" w:rsidRDefault="00133C8C" w:rsidP="00133C8C">
      <w:pPr>
        <w:pStyle w:val="Paragrafi"/>
        <w:rPr>
          <w:color w:val="000000" w:themeColor="text1"/>
          <w:lang w:val="sq-AL"/>
        </w:rPr>
      </w:pPr>
      <w:r w:rsidRPr="00C16654">
        <w:rPr>
          <w:color w:val="000000" w:themeColor="text1"/>
          <w:lang w:val="sq-AL"/>
        </w:rPr>
        <w:t>5. Nëse autoriteti që merr të dhënat ka arsye të vlerësojë se të dhënat e dërguara janë të pasakta ose duhet të shkatërrohen, ai njofton për këtë autoritetin dërgues.</w:t>
      </w:r>
      <w:r w:rsidRPr="00C16654">
        <w:rPr>
          <w:color w:val="000000" w:themeColor="text1"/>
          <w:lang w:val="sq-AL"/>
        </w:rPr>
        <w:tab/>
        <w:t>·</w:t>
      </w:r>
    </w:p>
    <w:p w:rsidR="00133C8C" w:rsidRPr="00C16654" w:rsidRDefault="00133C8C" w:rsidP="00133C8C">
      <w:pPr>
        <w:pStyle w:val="Paragrafi"/>
        <w:rPr>
          <w:color w:val="000000" w:themeColor="text1"/>
          <w:lang w:val="sq-AL"/>
        </w:rPr>
      </w:pPr>
      <w:r w:rsidRPr="00C16654">
        <w:rPr>
          <w:color w:val="000000" w:themeColor="text1"/>
          <w:lang w:val="sq-AL"/>
        </w:rPr>
        <w:t>6. Autoritetet kompetente marrin masa</w:t>
      </w:r>
      <w:r>
        <w:rPr>
          <w:color w:val="000000" w:themeColor="text1"/>
          <w:lang w:val="sq-AL"/>
        </w:rPr>
        <w:t xml:space="preserve"> </w:t>
      </w:r>
      <w:r w:rsidRPr="00C16654">
        <w:rPr>
          <w:color w:val="000000" w:themeColor="text1"/>
          <w:lang w:val="sq-AL"/>
        </w:rPr>
        <w:t>organizative</w:t>
      </w:r>
      <w:r>
        <w:rPr>
          <w:color w:val="000000" w:themeColor="text1"/>
          <w:lang w:val="sq-AL"/>
        </w:rPr>
        <w:t xml:space="preserve"> </w:t>
      </w:r>
      <w:r w:rsidRPr="00C16654">
        <w:rPr>
          <w:color w:val="000000" w:themeColor="text1"/>
          <w:lang w:val="sq-AL"/>
        </w:rPr>
        <w:t>dhe teknike</w:t>
      </w:r>
      <w:r>
        <w:rPr>
          <w:color w:val="000000" w:themeColor="text1"/>
          <w:lang w:val="sq-AL"/>
        </w:rPr>
        <w:t xml:space="preserve"> </w:t>
      </w:r>
      <w:r w:rsidRPr="00C16654">
        <w:rPr>
          <w:color w:val="000000" w:themeColor="text1"/>
          <w:lang w:val="sq-AL"/>
        </w:rPr>
        <w:t>t</w:t>
      </w:r>
      <w:r>
        <w:rPr>
          <w:color w:val="000000" w:themeColor="text1"/>
          <w:lang w:val="sq-AL"/>
        </w:rPr>
        <w:t xml:space="preserve">ë </w:t>
      </w:r>
      <w:r w:rsidRPr="00C16654">
        <w:rPr>
          <w:color w:val="000000" w:themeColor="text1"/>
          <w:lang w:val="sq-AL"/>
        </w:rPr>
        <w:t>përshtatshme p</w:t>
      </w:r>
      <w:r>
        <w:rPr>
          <w:color w:val="000000" w:themeColor="text1"/>
          <w:lang w:val="sq-AL"/>
        </w:rPr>
        <w:t>ë</w:t>
      </w:r>
      <w:r w:rsidRPr="00C16654">
        <w:rPr>
          <w:color w:val="000000" w:themeColor="text1"/>
          <w:lang w:val="sq-AL"/>
        </w:rPr>
        <w:t>r t</w:t>
      </w:r>
      <w:r>
        <w:rPr>
          <w:color w:val="000000" w:themeColor="text1"/>
          <w:lang w:val="sq-AL"/>
        </w:rPr>
        <w:t>ë</w:t>
      </w:r>
      <w:r w:rsidRPr="00C16654">
        <w:rPr>
          <w:color w:val="000000" w:themeColor="text1"/>
          <w:lang w:val="sq-AL"/>
        </w:rPr>
        <w:t xml:space="preserve"> mbrojtur t</w:t>
      </w:r>
      <w:r>
        <w:rPr>
          <w:color w:val="000000" w:themeColor="text1"/>
          <w:lang w:val="sq-AL"/>
        </w:rPr>
        <w:t>ë</w:t>
      </w:r>
      <w:r w:rsidRPr="00C16654">
        <w:rPr>
          <w:color w:val="000000" w:themeColor="text1"/>
          <w:lang w:val="sq-AL"/>
        </w:rPr>
        <w:t xml:space="preserve"> dh</w:t>
      </w:r>
      <w:r>
        <w:rPr>
          <w:color w:val="000000" w:themeColor="text1"/>
          <w:lang w:val="sq-AL"/>
        </w:rPr>
        <w:t>ë</w:t>
      </w:r>
      <w:r w:rsidRPr="00C16654">
        <w:rPr>
          <w:color w:val="000000" w:themeColor="text1"/>
          <w:lang w:val="sq-AL"/>
        </w:rPr>
        <w:t>nat personale nga</w:t>
      </w:r>
      <w:r>
        <w:rPr>
          <w:color w:val="000000" w:themeColor="text1"/>
          <w:lang w:val="sq-AL"/>
        </w:rPr>
        <w:t xml:space="preserve"> </w:t>
      </w:r>
      <w:r w:rsidRPr="00C16654">
        <w:rPr>
          <w:color w:val="000000" w:themeColor="text1"/>
          <w:lang w:val="sq-AL"/>
        </w:rPr>
        <w:t>fshirja,</w:t>
      </w:r>
      <w:r>
        <w:rPr>
          <w:color w:val="000000" w:themeColor="text1"/>
          <w:lang w:val="sq-AL"/>
        </w:rPr>
        <w:t xml:space="preserve"> </w:t>
      </w:r>
      <w:r w:rsidRPr="00C16654">
        <w:rPr>
          <w:color w:val="000000" w:themeColor="text1"/>
          <w:lang w:val="sq-AL"/>
        </w:rPr>
        <w:t>hyrja</w:t>
      </w:r>
      <w:r>
        <w:rPr>
          <w:color w:val="000000" w:themeColor="text1"/>
          <w:lang w:val="sq-AL"/>
        </w:rPr>
        <w:t xml:space="preserve"> </w:t>
      </w:r>
      <w:r w:rsidRPr="00C16654">
        <w:rPr>
          <w:color w:val="000000" w:themeColor="text1"/>
          <w:lang w:val="sq-AL"/>
        </w:rPr>
        <w:t>e</w:t>
      </w:r>
      <w:r>
        <w:rPr>
          <w:color w:val="000000" w:themeColor="text1"/>
          <w:lang w:val="sq-AL"/>
        </w:rPr>
        <w:t xml:space="preserve"> </w:t>
      </w:r>
      <w:r w:rsidRPr="00C16654">
        <w:rPr>
          <w:color w:val="000000" w:themeColor="text1"/>
          <w:lang w:val="sq-AL"/>
        </w:rPr>
        <w:t>paautorizuar, ndryshimet ose p</w:t>
      </w:r>
      <w:r>
        <w:rPr>
          <w:color w:val="000000" w:themeColor="text1"/>
          <w:lang w:val="sq-AL"/>
        </w:rPr>
        <w:t>ë</w:t>
      </w:r>
      <w:r w:rsidRPr="00C16654">
        <w:rPr>
          <w:color w:val="000000" w:themeColor="text1"/>
          <w:lang w:val="sq-AL"/>
        </w:rPr>
        <w:t>rh</w:t>
      </w:r>
      <w:r>
        <w:rPr>
          <w:color w:val="000000" w:themeColor="text1"/>
          <w:lang w:val="sq-AL"/>
        </w:rPr>
        <w:t>apja e tyre, veç</w:t>
      </w:r>
      <w:r w:rsidRPr="00C16654">
        <w:rPr>
          <w:color w:val="000000" w:themeColor="text1"/>
          <w:lang w:val="sq-AL"/>
        </w:rPr>
        <w:t>an</w:t>
      </w:r>
      <w:r>
        <w:rPr>
          <w:color w:val="000000" w:themeColor="text1"/>
          <w:lang w:val="sq-AL"/>
        </w:rPr>
        <w:t>ë</w:t>
      </w:r>
      <w:r w:rsidRPr="00C16654">
        <w:rPr>
          <w:color w:val="000000" w:themeColor="text1"/>
          <w:lang w:val="sq-AL"/>
        </w:rPr>
        <w:t>risht kur p</w:t>
      </w:r>
      <w:r>
        <w:rPr>
          <w:color w:val="000000" w:themeColor="text1"/>
          <w:lang w:val="sq-AL"/>
        </w:rPr>
        <w:t>ë</w:t>
      </w:r>
      <w:r w:rsidRPr="00C16654">
        <w:rPr>
          <w:color w:val="000000" w:themeColor="text1"/>
          <w:lang w:val="sq-AL"/>
        </w:rPr>
        <w:t>rpunimi i t</w:t>
      </w:r>
      <w:r>
        <w:rPr>
          <w:color w:val="000000" w:themeColor="text1"/>
          <w:lang w:val="sq-AL"/>
        </w:rPr>
        <w:t>ë</w:t>
      </w:r>
      <w:r w:rsidRPr="00C16654">
        <w:rPr>
          <w:color w:val="000000" w:themeColor="text1"/>
          <w:lang w:val="sq-AL"/>
        </w:rPr>
        <w:t xml:space="preserve"> dh</w:t>
      </w:r>
      <w:r>
        <w:rPr>
          <w:color w:val="000000" w:themeColor="text1"/>
          <w:lang w:val="sq-AL"/>
        </w:rPr>
        <w:t>ë</w:t>
      </w:r>
      <w:r w:rsidRPr="00C16654">
        <w:rPr>
          <w:color w:val="000000" w:themeColor="text1"/>
          <w:lang w:val="sq-AL"/>
        </w:rPr>
        <w:t>nave b</w:t>
      </w:r>
      <w:r>
        <w:rPr>
          <w:color w:val="000000" w:themeColor="text1"/>
          <w:lang w:val="sq-AL"/>
        </w:rPr>
        <w:t>ë</w:t>
      </w:r>
      <w:r w:rsidRPr="00C16654">
        <w:rPr>
          <w:color w:val="000000" w:themeColor="text1"/>
          <w:lang w:val="sq-AL"/>
        </w:rPr>
        <w:t>het n</w:t>
      </w:r>
      <w:r>
        <w:rPr>
          <w:color w:val="000000" w:themeColor="text1"/>
          <w:lang w:val="sq-AL"/>
        </w:rPr>
        <w:t>ë rrjet, si dhe nga ç</w:t>
      </w:r>
      <w:r w:rsidRPr="00C16654">
        <w:rPr>
          <w:color w:val="000000" w:themeColor="text1"/>
          <w:lang w:val="sq-AL"/>
        </w:rPr>
        <w:t>do</w:t>
      </w:r>
      <w:r>
        <w:rPr>
          <w:color w:val="000000" w:themeColor="text1"/>
          <w:lang w:val="sq-AL"/>
        </w:rPr>
        <w:t xml:space="preserve"> </w:t>
      </w:r>
      <w:r w:rsidRPr="00C16654">
        <w:rPr>
          <w:color w:val="000000" w:themeColor="text1"/>
          <w:lang w:val="sq-AL"/>
        </w:rPr>
        <w:t>form</w:t>
      </w:r>
      <w:r>
        <w:rPr>
          <w:color w:val="000000" w:themeColor="text1"/>
          <w:lang w:val="sq-AL"/>
        </w:rPr>
        <w:t>ë</w:t>
      </w:r>
      <w:r w:rsidRPr="00C16654">
        <w:rPr>
          <w:color w:val="000000" w:themeColor="text1"/>
          <w:lang w:val="sq-AL"/>
        </w:rPr>
        <w:t xml:space="preserve"> tjet</w:t>
      </w:r>
      <w:r>
        <w:rPr>
          <w:color w:val="000000" w:themeColor="text1"/>
          <w:lang w:val="sq-AL"/>
        </w:rPr>
        <w:t>ë</w:t>
      </w:r>
      <w:r w:rsidRPr="00C16654">
        <w:rPr>
          <w:color w:val="000000" w:themeColor="text1"/>
          <w:lang w:val="sq-AL"/>
        </w:rPr>
        <w:t>r e paligjshme p</w:t>
      </w:r>
      <w:r>
        <w:rPr>
          <w:color w:val="000000" w:themeColor="text1"/>
          <w:lang w:val="sq-AL"/>
        </w:rPr>
        <w:t>ë</w:t>
      </w:r>
      <w:r w:rsidRPr="00C16654">
        <w:rPr>
          <w:color w:val="000000" w:themeColor="text1"/>
          <w:lang w:val="sq-AL"/>
        </w:rPr>
        <w:t>rpunimi.</w:t>
      </w:r>
    </w:p>
    <w:p w:rsidR="00133C8C" w:rsidRPr="00C16654" w:rsidRDefault="00133C8C" w:rsidP="00133C8C">
      <w:pPr>
        <w:pStyle w:val="Paragrafi"/>
        <w:rPr>
          <w:color w:val="000000" w:themeColor="text1"/>
          <w:lang w:val="sq-AL"/>
        </w:rPr>
      </w:pPr>
      <w:r w:rsidRPr="00C16654">
        <w:rPr>
          <w:color w:val="000000" w:themeColor="text1"/>
          <w:lang w:val="sq-AL"/>
        </w:rPr>
        <w:t>7. Me d</w:t>
      </w:r>
      <w:r>
        <w:rPr>
          <w:color w:val="000000" w:themeColor="text1"/>
          <w:lang w:val="sq-AL"/>
        </w:rPr>
        <w:t>ë</w:t>
      </w:r>
      <w:r w:rsidRPr="00C16654">
        <w:rPr>
          <w:color w:val="000000" w:themeColor="text1"/>
          <w:lang w:val="sq-AL"/>
        </w:rPr>
        <w:t>rgimin e t</w:t>
      </w:r>
      <w:r>
        <w:rPr>
          <w:color w:val="000000" w:themeColor="text1"/>
          <w:lang w:val="sq-AL"/>
        </w:rPr>
        <w:t>ë</w:t>
      </w:r>
      <w:r w:rsidRPr="00C16654">
        <w:rPr>
          <w:color w:val="000000" w:themeColor="text1"/>
          <w:lang w:val="sq-AL"/>
        </w:rPr>
        <w:t xml:space="preserve"> dh</w:t>
      </w:r>
      <w:r>
        <w:rPr>
          <w:color w:val="000000" w:themeColor="text1"/>
          <w:lang w:val="sq-AL"/>
        </w:rPr>
        <w:t>ë</w:t>
      </w:r>
      <w:r w:rsidRPr="00C16654">
        <w:rPr>
          <w:color w:val="000000" w:themeColor="text1"/>
          <w:lang w:val="sq-AL"/>
        </w:rPr>
        <w:t>nave, autoriteti d</w:t>
      </w:r>
      <w:r>
        <w:rPr>
          <w:color w:val="000000" w:themeColor="text1"/>
          <w:lang w:val="sq-AL"/>
        </w:rPr>
        <w:t>ë</w:t>
      </w:r>
      <w:r w:rsidRPr="00C16654">
        <w:rPr>
          <w:color w:val="000000" w:themeColor="text1"/>
          <w:lang w:val="sq-AL"/>
        </w:rPr>
        <w:t>rgues dhe autoriteti marr</w:t>
      </w:r>
      <w:r>
        <w:rPr>
          <w:color w:val="000000" w:themeColor="text1"/>
          <w:lang w:val="sq-AL"/>
        </w:rPr>
        <w:t>ë</w:t>
      </w:r>
      <w:r w:rsidRPr="00C16654">
        <w:rPr>
          <w:color w:val="000000" w:themeColor="text1"/>
          <w:lang w:val="sq-AL"/>
        </w:rPr>
        <w:t>s do t</w:t>
      </w:r>
      <w:r>
        <w:rPr>
          <w:color w:val="000000" w:themeColor="text1"/>
          <w:lang w:val="sq-AL"/>
        </w:rPr>
        <w:t>ë</w:t>
      </w:r>
      <w:r w:rsidRPr="00C16654">
        <w:rPr>
          <w:color w:val="000000" w:themeColor="text1"/>
          <w:lang w:val="sq-AL"/>
        </w:rPr>
        <w:t xml:space="preserve"> p</w:t>
      </w:r>
      <w:r>
        <w:rPr>
          <w:color w:val="000000" w:themeColor="text1"/>
          <w:lang w:val="sq-AL"/>
        </w:rPr>
        <w:t>ë</w:t>
      </w:r>
      <w:r w:rsidRPr="00C16654">
        <w:rPr>
          <w:color w:val="000000" w:themeColor="text1"/>
          <w:lang w:val="sq-AL"/>
        </w:rPr>
        <w:t>rpilojn</w:t>
      </w:r>
      <w:r>
        <w:rPr>
          <w:color w:val="000000" w:themeColor="text1"/>
          <w:lang w:val="sq-AL"/>
        </w:rPr>
        <w:t>ë</w:t>
      </w:r>
      <w:r w:rsidRPr="00C16654">
        <w:rPr>
          <w:color w:val="000000" w:themeColor="text1"/>
          <w:lang w:val="sq-AL"/>
        </w:rPr>
        <w:t xml:space="preserve"> nj</w:t>
      </w:r>
      <w:r>
        <w:rPr>
          <w:color w:val="000000" w:themeColor="text1"/>
          <w:lang w:val="sq-AL"/>
        </w:rPr>
        <w:t>ë</w:t>
      </w:r>
      <w:r w:rsidRPr="00C16654">
        <w:rPr>
          <w:color w:val="000000" w:themeColor="text1"/>
          <w:lang w:val="sq-AL"/>
        </w:rPr>
        <w:t xml:space="preserve"> formular p</w:t>
      </w:r>
      <w:r>
        <w:rPr>
          <w:color w:val="000000" w:themeColor="text1"/>
          <w:lang w:val="sq-AL"/>
        </w:rPr>
        <w:t>ë</w:t>
      </w:r>
      <w:r w:rsidRPr="00C16654">
        <w:rPr>
          <w:color w:val="000000" w:themeColor="text1"/>
          <w:lang w:val="sq-AL"/>
        </w:rPr>
        <w:t>r t</w:t>
      </w:r>
      <w:r>
        <w:rPr>
          <w:color w:val="000000" w:themeColor="text1"/>
          <w:lang w:val="sq-AL"/>
        </w:rPr>
        <w:t>ë</w:t>
      </w:r>
      <w:r w:rsidRPr="00C16654">
        <w:rPr>
          <w:color w:val="000000" w:themeColor="text1"/>
          <w:lang w:val="sq-AL"/>
        </w:rPr>
        <w:t xml:space="preserve"> regjistruar d</w:t>
      </w:r>
      <w:r>
        <w:rPr>
          <w:color w:val="000000" w:themeColor="text1"/>
          <w:lang w:val="sq-AL"/>
        </w:rPr>
        <w:t>ë</w:t>
      </w:r>
      <w:r w:rsidRPr="00C16654">
        <w:rPr>
          <w:color w:val="000000" w:themeColor="text1"/>
          <w:lang w:val="sq-AL"/>
        </w:rPr>
        <w:t>rgimin dhe marrjen e k</w:t>
      </w:r>
      <w:r>
        <w:rPr>
          <w:color w:val="000000" w:themeColor="text1"/>
          <w:lang w:val="sq-AL"/>
        </w:rPr>
        <w:t>ë</w:t>
      </w:r>
      <w:r w:rsidRPr="00C16654">
        <w:rPr>
          <w:color w:val="000000" w:themeColor="text1"/>
          <w:lang w:val="sq-AL"/>
        </w:rPr>
        <w:t>tyre t</w:t>
      </w:r>
      <w:r>
        <w:rPr>
          <w:color w:val="000000" w:themeColor="text1"/>
          <w:lang w:val="sq-AL"/>
        </w:rPr>
        <w:t>ë</w:t>
      </w:r>
      <w:r w:rsidRPr="00C16654">
        <w:rPr>
          <w:color w:val="000000" w:themeColor="text1"/>
          <w:lang w:val="sq-AL"/>
        </w:rPr>
        <w:t xml:space="preserve"> dh</w:t>
      </w:r>
      <w:r>
        <w:rPr>
          <w:color w:val="000000" w:themeColor="text1"/>
          <w:lang w:val="sq-AL"/>
        </w:rPr>
        <w:t>ë</w:t>
      </w:r>
      <w:r w:rsidRPr="00C16654">
        <w:rPr>
          <w:color w:val="000000" w:themeColor="text1"/>
          <w:lang w:val="sq-AL"/>
        </w:rPr>
        <w:t>nave dhe p</w:t>
      </w:r>
      <w:r>
        <w:rPr>
          <w:color w:val="000000" w:themeColor="text1"/>
          <w:lang w:val="sq-AL"/>
        </w:rPr>
        <w:t>ë</w:t>
      </w:r>
      <w:r w:rsidRPr="00C16654">
        <w:rPr>
          <w:color w:val="000000" w:themeColor="text1"/>
          <w:lang w:val="sq-AL"/>
        </w:rPr>
        <w:t>r t</w:t>
      </w:r>
      <w:r>
        <w:rPr>
          <w:color w:val="000000" w:themeColor="text1"/>
          <w:lang w:val="sq-AL"/>
        </w:rPr>
        <w:t>ë</w:t>
      </w:r>
      <w:r w:rsidRPr="00C16654">
        <w:rPr>
          <w:color w:val="000000" w:themeColor="text1"/>
          <w:lang w:val="sq-AL"/>
        </w:rPr>
        <w:t xml:space="preserve"> vendosur mbi procedurat p</w:t>
      </w:r>
      <w:r>
        <w:rPr>
          <w:color w:val="000000" w:themeColor="text1"/>
          <w:lang w:val="sq-AL"/>
        </w:rPr>
        <w:t>ë</w:t>
      </w:r>
      <w:r w:rsidRPr="00C16654">
        <w:rPr>
          <w:color w:val="000000" w:themeColor="text1"/>
          <w:lang w:val="sq-AL"/>
        </w:rPr>
        <w:t xml:space="preserve">r sa </w:t>
      </w:r>
      <w:r>
        <w:rPr>
          <w:color w:val="000000" w:themeColor="text1"/>
          <w:lang w:val="sq-AL"/>
        </w:rPr>
        <w:t>u</w:t>
      </w:r>
      <w:r w:rsidRPr="00C16654">
        <w:rPr>
          <w:color w:val="000000" w:themeColor="text1"/>
          <w:lang w:val="sq-AL"/>
        </w:rPr>
        <w:t xml:space="preserve"> p</w:t>
      </w:r>
      <w:r>
        <w:rPr>
          <w:color w:val="000000" w:themeColor="text1"/>
          <w:lang w:val="sq-AL"/>
        </w:rPr>
        <w:t>ë</w:t>
      </w:r>
      <w:r w:rsidRPr="00C16654">
        <w:rPr>
          <w:color w:val="000000" w:themeColor="text1"/>
          <w:lang w:val="sq-AL"/>
        </w:rPr>
        <w:t>rket k</w:t>
      </w:r>
      <w:r>
        <w:rPr>
          <w:color w:val="000000" w:themeColor="text1"/>
          <w:lang w:val="sq-AL"/>
        </w:rPr>
        <w:t>ë</w:t>
      </w:r>
      <w:r w:rsidRPr="00C16654">
        <w:rPr>
          <w:color w:val="000000" w:themeColor="text1"/>
          <w:lang w:val="sq-AL"/>
        </w:rPr>
        <w:t>tyre t</w:t>
      </w:r>
      <w:r>
        <w:rPr>
          <w:color w:val="000000" w:themeColor="text1"/>
          <w:lang w:val="sq-AL"/>
        </w:rPr>
        <w:t>ë</w:t>
      </w:r>
      <w:r w:rsidRPr="00C16654">
        <w:rPr>
          <w:color w:val="000000" w:themeColor="text1"/>
          <w:lang w:val="sq-AL"/>
        </w:rPr>
        <w:t xml:space="preserve"> dh</w:t>
      </w:r>
      <w:r>
        <w:rPr>
          <w:color w:val="000000" w:themeColor="text1"/>
          <w:lang w:val="sq-AL"/>
        </w:rPr>
        <w:t>ë</w:t>
      </w:r>
      <w:r w:rsidRPr="00C16654">
        <w:rPr>
          <w:color w:val="000000" w:themeColor="text1"/>
          <w:lang w:val="sq-AL"/>
        </w:rPr>
        <w:t>nave.</w:t>
      </w:r>
    </w:p>
    <w:p w:rsidR="00133C8C" w:rsidRPr="00C16654" w:rsidRDefault="00133C8C" w:rsidP="00133C8C">
      <w:pPr>
        <w:pStyle w:val="Paragrafi"/>
        <w:rPr>
          <w:color w:val="000000" w:themeColor="text1"/>
          <w:lang w:val="sq-AL"/>
        </w:rPr>
      </w:pPr>
      <w:r w:rsidRPr="00C16654">
        <w:rPr>
          <w:color w:val="000000" w:themeColor="text1"/>
          <w:lang w:val="sq-AL"/>
        </w:rPr>
        <w:t>8. Autoritetet kompetente do</w:t>
      </w:r>
      <w:r>
        <w:rPr>
          <w:color w:val="000000" w:themeColor="text1"/>
          <w:lang w:val="sq-AL"/>
        </w:rPr>
        <w:t xml:space="preserve"> </w:t>
      </w:r>
      <w:r w:rsidRPr="00C16654">
        <w:rPr>
          <w:color w:val="000000" w:themeColor="text1"/>
          <w:lang w:val="sq-AL"/>
        </w:rPr>
        <w:t>t</w:t>
      </w:r>
      <w:r>
        <w:rPr>
          <w:color w:val="000000" w:themeColor="text1"/>
          <w:lang w:val="sq-AL"/>
        </w:rPr>
        <w:t>ë</w:t>
      </w:r>
      <w:r w:rsidRPr="00C16654">
        <w:rPr>
          <w:color w:val="000000" w:themeColor="text1"/>
          <w:lang w:val="sq-AL"/>
        </w:rPr>
        <w:t xml:space="preserve"> mbajn</w:t>
      </w:r>
      <w:r>
        <w:rPr>
          <w:color w:val="000000" w:themeColor="text1"/>
          <w:lang w:val="sq-AL"/>
        </w:rPr>
        <w:t>ë</w:t>
      </w:r>
      <w:r w:rsidRPr="00C16654">
        <w:rPr>
          <w:color w:val="000000" w:themeColor="text1"/>
          <w:lang w:val="sq-AL"/>
        </w:rPr>
        <w:t xml:space="preserve"> t</w:t>
      </w:r>
      <w:r>
        <w:rPr>
          <w:color w:val="000000" w:themeColor="text1"/>
          <w:lang w:val="sq-AL"/>
        </w:rPr>
        <w:t>ë</w:t>
      </w:r>
      <w:r w:rsidRPr="00C16654">
        <w:rPr>
          <w:color w:val="000000" w:themeColor="text1"/>
          <w:lang w:val="sq-AL"/>
        </w:rPr>
        <w:t xml:space="preserve"> dh</w:t>
      </w:r>
      <w:r>
        <w:rPr>
          <w:color w:val="000000" w:themeColor="text1"/>
          <w:lang w:val="sq-AL"/>
        </w:rPr>
        <w:t>ë</w:t>
      </w:r>
      <w:r w:rsidRPr="00C16654">
        <w:rPr>
          <w:color w:val="000000" w:themeColor="text1"/>
          <w:lang w:val="sq-AL"/>
        </w:rPr>
        <w:t>nat e dokumentuara n</w:t>
      </w:r>
      <w:r>
        <w:rPr>
          <w:color w:val="000000" w:themeColor="text1"/>
          <w:lang w:val="sq-AL"/>
        </w:rPr>
        <w:t>ë</w:t>
      </w:r>
      <w:r w:rsidRPr="00C16654">
        <w:rPr>
          <w:color w:val="000000" w:themeColor="text1"/>
          <w:lang w:val="sq-AL"/>
        </w:rPr>
        <w:t xml:space="preserve"> at</w:t>
      </w:r>
      <w:r>
        <w:rPr>
          <w:color w:val="000000" w:themeColor="text1"/>
          <w:lang w:val="sq-AL"/>
        </w:rPr>
        <w:t>ë</w:t>
      </w:r>
      <w:r w:rsidRPr="00C16654">
        <w:rPr>
          <w:color w:val="000000" w:themeColor="text1"/>
          <w:lang w:val="sq-AL"/>
        </w:rPr>
        <w:t xml:space="preserve"> form</w:t>
      </w:r>
      <w:r>
        <w:rPr>
          <w:color w:val="000000" w:themeColor="text1"/>
          <w:lang w:val="sq-AL"/>
        </w:rPr>
        <w:t>ë</w:t>
      </w:r>
      <w:r w:rsidRPr="00C16654">
        <w:rPr>
          <w:color w:val="000000" w:themeColor="text1"/>
          <w:lang w:val="sq-AL"/>
        </w:rPr>
        <w:t xml:space="preserve"> q</w:t>
      </w:r>
      <w:r>
        <w:rPr>
          <w:color w:val="000000" w:themeColor="text1"/>
          <w:lang w:val="sq-AL"/>
        </w:rPr>
        <w:t xml:space="preserve">ë </w:t>
      </w:r>
      <w:r w:rsidRPr="00C16654">
        <w:rPr>
          <w:color w:val="000000" w:themeColor="text1"/>
          <w:lang w:val="sq-AL"/>
        </w:rPr>
        <w:t>t</w:t>
      </w:r>
      <w:r>
        <w:rPr>
          <w:color w:val="000000" w:themeColor="text1"/>
          <w:lang w:val="sq-AL"/>
        </w:rPr>
        <w:t>ë</w:t>
      </w:r>
      <w:r w:rsidRPr="00C16654">
        <w:rPr>
          <w:color w:val="000000" w:themeColor="text1"/>
          <w:lang w:val="sq-AL"/>
        </w:rPr>
        <w:t xml:space="preserve"> lejojn</w:t>
      </w:r>
      <w:r>
        <w:rPr>
          <w:color w:val="000000" w:themeColor="text1"/>
          <w:lang w:val="sq-AL"/>
        </w:rPr>
        <w:t>ë</w:t>
      </w:r>
      <w:r w:rsidRPr="00C16654">
        <w:rPr>
          <w:color w:val="000000" w:themeColor="text1"/>
          <w:lang w:val="sq-AL"/>
        </w:rPr>
        <w:t xml:space="preserve"> identifikimin e subjekteve t</w:t>
      </w:r>
      <w:r>
        <w:rPr>
          <w:color w:val="000000" w:themeColor="text1"/>
          <w:lang w:val="sq-AL"/>
        </w:rPr>
        <w:t>ë</w:t>
      </w:r>
      <w:r w:rsidRPr="00C16654">
        <w:rPr>
          <w:color w:val="000000" w:themeColor="text1"/>
          <w:lang w:val="sq-AL"/>
        </w:rPr>
        <w:t xml:space="preserve"> t</w:t>
      </w:r>
      <w:r>
        <w:rPr>
          <w:color w:val="000000" w:themeColor="text1"/>
          <w:lang w:val="sq-AL"/>
        </w:rPr>
        <w:t>ë</w:t>
      </w:r>
      <w:r w:rsidRPr="00C16654">
        <w:rPr>
          <w:color w:val="000000" w:themeColor="text1"/>
          <w:lang w:val="sq-AL"/>
        </w:rPr>
        <w:t xml:space="preserve"> dh</w:t>
      </w:r>
      <w:r>
        <w:rPr>
          <w:color w:val="000000" w:themeColor="text1"/>
          <w:lang w:val="sq-AL"/>
        </w:rPr>
        <w:t>ë</w:t>
      </w:r>
      <w:r w:rsidRPr="00C16654">
        <w:rPr>
          <w:color w:val="000000" w:themeColor="text1"/>
          <w:lang w:val="sq-AL"/>
        </w:rPr>
        <w:t>nave p</w:t>
      </w:r>
      <w:r>
        <w:rPr>
          <w:color w:val="000000" w:themeColor="text1"/>
          <w:lang w:val="sq-AL"/>
        </w:rPr>
        <w:t>ë</w:t>
      </w:r>
      <w:r w:rsidRPr="00C16654">
        <w:rPr>
          <w:color w:val="000000" w:themeColor="text1"/>
          <w:lang w:val="sq-AL"/>
        </w:rPr>
        <w:t>r nj</w:t>
      </w:r>
      <w:r>
        <w:rPr>
          <w:color w:val="000000" w:themeColor="text1"/>
          <w:lang w:val="sq-AL"/>
        </w:rPr>
        <w:t>ë</w:t>
      </w:r>
      <w:r w:rsidRPr="00C16654">
        <w:rPr>
          <w:color w:val="000000" w:themeColor="text1"/>
          <w:lang w:val="sq-AL"/>
        </w:rPr>
        <w:t xml:space="preserve"> koh</w:t>
      </w:r>
      <w:r>
        <w:rPr>
          <w:color w:val="000000" w:themeColor="text1"/>
          <w:lang w:val="sq-AL"/>
        </w:rPr>
        <w:t>ë</w:t>
      </w:r>
      <w:r w:rsidRPr="00C16654">
        <w:rPr>
          <w:color w:val="000000" w:themeColor="text1"/>
          <w:lang w:val="sq-AL"/>
        </w:rPr>
        <w:t>, por jo m</w:t>
      </w:r>
      <w:r>
        <w:rPr>
          <w:color w:val="000000" w:themeColor="text1"/>
          <w:lang w:val="sq-AL"/>
        </w:rPr>
        <w:t>ë</w:t>
      </w:r>
      <w:r w:rsidRPr="00C16654">
        <w:rPr>
          <w:color w:val="000000" w:themeColor="text1"/>
          <w:lang w:val="sq-AL"/>
        </w:rPr>
        <w:t xml:space="preserve"> tep</w:t>
      </w:r>
      <w:r>
        <w:rPr>
          <w:color w:val="000000" w:themeColor="text1"/>
          <w:lang w:val="sq-AL"/>
        </w:rPr>
        <w:t>ë</w:t>
      </w:r>
      <w:r w:rsidRPr="00C16654">
        <w:rPr>
          <w:color w:val="000000" w:themeColor="text1"/>
          <w:lang w:val="sq-AL"/>
        </w:rPr>
        <w:t>r</w:t>
      </w:r>
      <w:r>
        <w:rPr>
          <w:color w:val="000000" w:themeColor="text1"/>
          <w:lang w:val="sq-AL"/>
        </w:rPr>
        <w:t xml:space="preserve"> </w:t>
      </w:r>
      <w:r w:rsidRPr="00C16654">
        <w:rPr>
          <w:color w:val="000000" w:themeColor="text1"/>
          <w:lang w:val="sq-AL"/>
        </w:rPr>
        <w:t xml:space="preserve">sesa </w:t>
      </w:r>
      <w:r>
        <w:rPr>
          <w:color w:val="000000" w:themeColor="text1"/>
          <w:lang w:val="sq-AL"/>
        </w:rPr>
        <w:t>ë</w:t>
      </w:r>
      <w:r w:rsidRPr="00C16654">
        <w:rPr>
          <w:color w:val="000000" w:themeColor="text1"/>
          <w:lang w:val="sq-AL"/>
        </w:rPr>
        <w:t>sht</w:t>
      </w:r>
      <w:r>
        <w:rPr>
          <w:color w:val="000000" w:themeColor="text1"/>
          <w:lang w:val="sq-AL"/>
        </w:rPr>
        <w:t>ë</w:t>
      </w:r>
      <w:r w:rsidRPr="00C16654">
        <w:rPr>
          <w:color w:val="000000" w:themeColor="text1"/>
          <w:lang w:val="sq-AL"/>
        </w:rPr>
        <w:t xml:space="preserve"> e nevojshme për qëllimin p</w:t>
      </w:r>
      <w:r>
        <w:rPr>
          <w:color w:val="000000" w:themeColor="text1"/>
          <w:lang w:val="sq-AL"/>
        </w:rPr>
        <w:t>ë</w:t>
      </w:r>
      <w:r w:rsidRPr="00C16654">
        <w:rPr>
          <w:color w:val="000000" w:themeColor="text1"/>
          <w:lang w:val="sq-AL"/>
        </w:rPr>
        <w:t>r t</w:t>
      </w:r>
      <w:r>
        <w:rPr>
          <w:color w:val="000000" w:themeColor="text1"/>
          <w:lang w:val="sq-AL"/>
        </w:rPr>
        <w:t>ë</w:t>
      </w:r>
      <w:r w:rsidRPr="00C16654">
        <w:rPr>
          <w:color w:val="000000" w:themeColor="text1"/>
          <w:lang w:val="sq-AL"/>
        </w:rPr>
        <w:t xml:space="preserve"> cilin ato jan</w:t>
      </w:r>
      <w:r>
        <w:rPr>
          <w:color w:val="000000" w:themeColor="text1"/>
          <w:lang w:val="sq-AL"/>
        </w:rPr>
        <w:t>ë</w:t>
      </w:r>
      <w:r w:rsidRPr="00C16654">
        <w:rPr>
          <w:color w:val="000000" w:themeColor="text1"/>
          <w:lang w:val="sq-AL"/>
        </w:rPr>
        <w:t xml:space="preserve"> grumbulluar ose p</w:t>
      </w:r>
      <w:r>
        <w:rPr>
          <w:color w:val="000000" w:themeColor="text1"/>
          <w:lang w:val="sq-AL"/>
        </w:rPr>
        <w:t>ë</w:t>
      </w:r>
      <w:r w:rsidRPr="00C16654">
        <w:rPr>
          <w:color w:val="000000" w:themeColor="text1"/>
          <w:lang w:val="sq-AL"/>
        </w:rPr>
        <w:t>rpunuar m</w:t>
      </w:r>
      <w:r>
        <w:rPr>
          <w:color w:val="000000" w:themeColor="text1"/>
          <w:lang w:val="sq-AL"/>
        </w:rPr>
        <w:t>ë</w:t>
      </w:r>
      <w:r w:rsidRPr="00C16654">
        <w:rPr>
          <w:color w:val="000000" w:themeColor="text1"/>
          <w:lang w:val="sq-AL"/>
        </w:rPr>
        <w:t xml:space="preserve"> tej.</w:t>
      </w:r>
    </w:p>
    <w:p w:rsidR="00133C8C" w:rsidRPr="00C16654" w:rsidRDefault="00133C8C" w:rsidP="00133C8C">
      <w:pPr>
        <w:pStyle w:val="Paragrafi"/>
        <w:rPr>
          <w:color w:val="000000" w:themeColor="text1"/>
          <w:lang w:val="sq-AL"/>
        </w:rPr>
      </w:pPr>
      <w:r w:rsidRPr="00C16654">
        <w:rPr>
          <w:color w:val="000000" w:themeColor="text1"/>
          <w:lang w:val="sq-AL"/>
        </w:rPr>
        <w:t>9. Autoritetet kompetente q</w:t>
      </w:r>
      <w:r>
        <w:rPr>
          <w:color w:val="000000" w:themeColor="text1"/>
          <w:lang w:val="sq-AL"/>
        </w:rPr>
        <w:t>ë</w:t>
      </w:r>
      <w:r w:rsidRPr="00C16654">
        <w:rPr>
          <w:color w:val="000000" w:themeColor="text1"/>
          <w:lang w:val="sq-AL"/>
        </w:rPr>
        <w:t xml:space="preserve"> vihen n</w:t>
      </w:r>
      <w:r>
        <w:rPr>
          <w:color w:val="000000" w:themeColor="text1"/>
          <w:lang w:val="sq-AL"/>
        </w:rPr>
        <w:t>ë</w:t>
      </w:r>
      <w:r w:rsidRPr="00C16654">
        <w:rPr>
          <w:color w:val="000000" w:themeColor="text1"/>
          <w:lang w:val="sq-AL"/>
        </w:rPr>
        <w:t xml:space="preserve"> dijeni m</w:t>
      </w:r>
      <w:r>
        <w:rPr>
          <w:color w:val="000000" w:themeColor="text1"/>
          <w:lang w:val="sq-AL"/>
        </w:rPr>
        <w:t>ë</w:t>
      </w:r>
      <w:r w:rsidRPr="00C16654">
        <w:rPr>
          <w:color w:val="000000" w:themeColor="text1"/>
          <w:lang w:val="sq-AL"/>
        </w:rPr>
        <w:t xml:space="preserve"> t</w:t>
      </w:r>
      <w:r>
        <w:rPr>
          <w:color w:val="000000" w:themeColor="text1"/>
          <w:lang w:val="sq-AL"/>
        </w:rPr>
        <w:t>ë</w:t>
      </w:r>
      <w:r w:rsidRPr="00C16654">
        <w:rPr>
          <w:color w:val="000000" w:themeColor="text1"/>
          <w:lang w:val="sq-AL"/>
        </w:rPr>
        <w:t xml:space="preserve"> dh</w:t>
      </w:r>
      <w:r>
        <w:rPr>
          <w:color w:val="000000" w:themeColor="text1"/>
          <w:lang w:val="sq-AL"/>
        </w:rPr>
        <w:t>ë</w:t>
      </w:r>
      <w:r w:rsidRPr="00C16654">
        <w:rPr>
          <w:color w:val="000000" w:themeColor="text1"/>
          <w:lang w:val="sq-AL"/>
        </w:rPr>
        <w:t>nat e p</w:t>
      </w:r>
      <w:r>
        <w:rPr>
          <w:color w:val="000000" w:themeColor="text1"/>
          <w:lang w:val="sq-AL"/>
        </w:rPr>
        <w:t>ë</w:t>
      </w:r>
      <w:r w:rsidRPr="00C16654">
        <w:rPr>
          <w:color w:val="000000" w:themeColor="text1"/>
          <w:lang w:val="sq-AL"/>
        </w:rPr>
        <w:t>rpunuara, gjat</w:t>
      </w:r>
      <w:r>
        <w:rPr>
          <w:color w:val="000000" w:themeColor="text1"/>
          <w:lang w:val="sq-AL"/>
        </w:rPr>
        <w:t>ë</w:t>
      </w:r>
      <w:r w:rsidRPr="00C16654">
        <w:rPr>
          <w:color w:val="000000" w:themeColor="text1"/>
          <w:lang w:val="sq-AL"/>
        </w:rPr>
        <w:t xml:space="preserve"> ushtrimit t</w:t>
      </w:r>
      <w:r>
        <w:rPr>
          <w:color w:val="000000" w:themeColor="text1"/>
          <w:lang w:val="sq-AL"/>
        </w:rPr>
        <w:t>ë</w:t>
      </w:r>
      <w:r w:rsidRPr="00C16654">
        <w:rPr>
          <w:color w:val="000000" w:themeColor="text1"/>
          <w:lang w:val="sq-AL"/>
        </w:rPr>
        <w:t xml:space="preserve"> funksioneve t</w:t>
      </w:r>
      <w:r>
        <w:rPr>
          <w:color w:val="000000" w:themeColor="text1"/>
          <w:lang w:val="sq-AL"/>
        </w:rPr>
        <w:t>ë</w:t>
      </w:r>
      <w:r w:rsidRPr="00C16654">
        <w:rPr>
          <w:color w:val="000000" w:themeColor="text1"/>
          <w:lang w:val="sq-AL"/>
        </w:rPr>
        <w:t xml:space="preserve"> tyre, detyrohen t</w:t>
      </w:r>
      <w:r>
        <w:rPr>
          <w:color w:val="000000" w:themeColor="text1"/>
          <w:lang w:val="sq-AL"/>
        </w:rPr>
        <w:t>ë</w:t>
      </w:r>
      <w:r w:rsidRPr="00C16654">
        <w:rPr>
          <w:color w:val="000000" w:themeColor="text1"/>
          <w:lang w:val="sq-AL"/>
        </w:rPr>
        <w:t xml:space="preserve"> ruajn</w:t>
      </w:r>
      <w:r>
        <w:rPr>
          <w:color w:val="000000" w:themeColor="text1"/>
          <w:lang w:val="sq-AL"/>
        </w:rPr>
        <w:t>ë</w:t>
      </w:r>
      <w:r w:rsidRPr="00C16654">
        <w:rPr>
          <w:color w:val="000000" w:themeColor="text1"/>
          <w:lang w:val="sq-AL"/>
        </w:rPr>
        <w:t xml:space="preserve"> konfidencialitetin dhe besueshmerin</w:t>
      </w:r>
      <w:r>
        <w:rPr>
          <w:color w:val="000000" w:themeColor="text1"/>
          <w:lang w:val="sq-AL"/>
        </w:rPr>
        <w:t>ë</w:t>
      </w:r>
      <w:r w:rsidRPr="00C16654">
        <w:rPr>
          <w:color w:val="000000" w:themeColor="text1"/>
          <w:lang w:val="sq-AL"/>
        </w:rPr>
        <w:tab/>
        <w:t>edhe pas p</w:t>
      </w:r>
      <w:r>
        <w:rPr>
          <w:color w:val="000000" w:themeColor="text1"/>
          <w:lang w:val="sq-AL"/>
        </w:rPr>
        <w:t>ë</w:t>
      </w:r>
      <w:r w:rsidRPr="00C16654">
        <w:rPr>
          <w:color w:val="000000" w:themeColor="text1"/>
          <w:lang w:val="sq-AL"/>
        </w:rPr>
        <w:t xml:space="preserve">rfundimit </w:t>
      </w:r>
      <w:r w:rsidRPr="00C16654">
        <w:rPr>
          <w:color w:val="000000" w:themeColor="text1"/>
          <w:lang w:val="sq-AL"/>
        </w:rPr>
        <w:lastRenderedPageBreak/>
        <w:t>t</w:t>
      </w:r>
      <w:r>
        <w:rPr>
          <w:color w:val="000000" w:themeColor="text1"/>
          <w:lang w:val="sq-AL"/>
        </w:rPr>
        <w:t>ë</w:t>
      </w:r>
      <w:r w:rsidRPr="00C16654">
        <w:rPr>
          <w:color w:val="000000" w:themeColor="text1"/>
          <w:lang w:val="sq-AL"/>
        </w:rPr>
        <w:t xml:space="preserve"> funksionit. K</w:t>
      </w:r>
      <w:r>
        <w:rPr>
          <w:color w:val="000000" w:themeColor="text1"/>
          <w:lang w:val="sq-AL"/>
        </w:rPr>
        <w:t>ë</w:t>
      </w:r>
      <w:r w:rsidRPr="00C16654">
        <w:rPr>
          <w:color w:val="000000" w:themeColor="text1"/>
          <w:lang w:val="sq-AL"/>
        </w:rPr>
        <w:t>to t</w:t>
      </w:r>
      <w:r>
        <w:rPr>
          <w:color w:val="000000" w:themeColor="text1"/>
          <w:lang w:val="sq-AL"/>
        </w:rPr>
        <w:t>ë</w:t>
      </w:r>
      <w:r w:rsidRPr="00C16654">
        <w:rPr>
          <w:color w:val="000000" w:themeColor="text1"/>
          <w:lang w:val="sq-AL"/>
        </w:rPr>
        <w:t xml:space="preserve"> dh</w:t>
      </w:r>
      <w:r>
        <w:rPr>
          <w:color w:val="000000" w:themeColor="text1"/>
          <w:lang w:val="sq-AL"/>
        </w:rPr>
        <w:t>ë</w:t>
      </w:r>
      <w:r w:rsidRPr="00C16654">
        <w:rPr>
          <w:color w:val="000000" w:themeColor="text1"/>
          <w:lang w:val="sq-AL"/>
        </w:rPr>
        <w:t>na nuk p</w:t>
      </w:r>
      <w:r>
        <w:rPr>
          <w:color w:val="000000" w:themeColor="text1"/>
          <w:lang w:val="sq-AL"/>
        </w:rPr>
        <w:t>ë</w:t>
      </w:r>
      <w:r w:rsidRPr="00C16654">
        <w:rPr>
          <w:color w:val="000000" w:themeColor="text1"/>
          <w:lang w:val="sq-AL"/>
        </w:rPr>
        <w:t>rhapen , p</w:t>
      </w:r>
      <w:r>
        <w:rPr>
          <w:color w:val="000000" w:themeColor="text1"/>
          <w:lang w:val="sq-AL"/>
        </w:rPr>
        <w:t>ërveç</w:t>
      </w:r>
      <w:r w:rsidRPr="00C16654">
        <w:rPr>
          <w:color w:val="000000" w:themeColor="text1"/>
          <w:lang w:val="sq-AL"/>
        </w:rPr>
        <w:t xml:space="preserve"> rasteve t</w:t>
      </w:r>
      <w:r>
        <w:rPr>
          <w:color w:val="000000" w:themeColor="text1"/>
          <w:lang w:val="sq-AL"/>
        </w:rPr>
        <w:t>ë</w:t>
      </w:r>
      <w:r w:rsidRPr="00C16654">
        <w:rPr>
          <w:color w:val="000000" w:themeColor="text1"/>
          <w:lang w:val="sq-AL"/>
        </w:rPr>
        <w:t xml:space="preserve"> parashikuara n</w:t>
      </w:r>
      <w:r>
        <w:rPr>
          <w:color w:val="000000" w:themeColor="text1"/>
          <w:lang w:val="sq-AL"/>
        </w:rPr>
        <w:t>ë</w:t>
      </w:r>
      <w:r w:rsidRPr="00C16654">
        <w:rPr>
          <w:color w:val="000000" w:themeColor="text1"/>
          <w:lang w:val="sq-AL"/>
        </w:rPr>
        <w:t xml:space="preserve"> legjislacionin p</w:t>
      </w:r>
      <w:r>
        <w:rPr>
          <w:color w:val="000000" w:themeColor="text1"/>
          <w:lang w:val="sq-AL"/>
        </w:rPr>
        <w:t>ë</w:t>
      </w:r>
      <w:r w:rsidRPr="00C16654">
        <w:rPr>
          <w:color w:val="000000" w:themeColor="text1"/>
          <w:lang w:val="sq-AL"/>
        </w:rPr>
        <w:t>rkat</w:t>
      </w:r>
      <w:r>
        <w:rPr>
          <w:color w:val="000000" w:themeColor="text1"/>
          <w:lang w:val="sq-AL"/>
        </w:rPr>
        <w:t>ë</w:t>
      </w:r>
      <w:r w:rsidRPr="00C16654">
        <w:rPr>
          <w:color w:val="000000" w:themeColor="text1"/>
          <w:lang w:val="sq-AL"/>
        </w:rPr>
        <w:t>s.</w:t>
      </w:r>
    </w:p>
    <w:p w:rsidR="00133C8C" w:rsidRPr="00C16654" w:rsidRDefault="00133C8C" w:rsidP="00133C8C">
      <w:pPr>
        <w:pStyle w:val="Paragrafi"/>
        <w:rPr>
          <w:color w:val="000000" w:themeColor="text1"/>
          <w:lang w:val="sq-AL"/>
        </w:rPr>
      </w:pPr>
      <w:r w:rsidRPr="00C16654">
        <w:rPr>
          <w:color w:val="000000" w:themeColor="text1"/>
          <w:lang w:val="sq-AL"/>
        </w:rPr>
        <w:t>10. Palët kompetente do t</w:t>
      </w:r>
      <w:r>
        <w:rPr>
          <w:color w:val="000000" w:themeColor="text1"/>
          <w:lang w:val="sq-AL"/>
        </w:rPr>
        <w:t>ë</w:t>
      </w:r>
      <w:r w:rsidRPr="00C16654">
        <w:rPr>
          <w:color w:val="000000" w:themeColor="text1"/>
          <w:lang w:val="sq-AL"/>
        </w:rPr>
        <w:t xml:space="preserve"> sigurojnë q</w:t>
      </w:r>
      <w:r>
        <w:rPr>
          <w:color w:val="000000" w:themeColor="text1"/>
          <w:lang w:val="sq-AL"/>
        </w:rPr>
        <w:t>ë</w:t>
      </w:r>
      <w:r w:rsidRPr="00C16654">
        <w:rPr>
          <w:color w:val="000000" w:themeColor="text1"/>
          <w:lang w:val="sq-AL"/>
        </w:rPr>
        <w:t xml:space="preserve"> zbatimi i kërkesave për mbrojtjen e t</w:t>
      </w:r>
      <w:r>
        <w:rPr>
          <w:color w:val="000000" w:themeColor="text1"/>
          <w:lang w:val="sq-AL"/>
        </w:rPr>
        <w:t>ë</w:t>
      </w:r>
      <w:r w:rsidRPr="00C16654">
        <w:rPr>
          <w:color w:val="000000" w:themeColor="text1"/>
          <w:lang w:val="sq-AL"/>
        </w:rPr>
        <w:t xml:space="preserve"> dh</w:t>
      </w:r>
      <w:r>
        <w:rPr>
          <w:color w:val="000000" w:themeColor="text1"/>
          <w:lang w:val="sq-AL"/>
        </w:rPr>
        <w:t>ë</w:t>
      </w:r>
      <w:r w:rsidRPr="00C16654">
        <w:rPr>
          <w:color w:val="000000" w:themeColor="text1"/>
          <w:lang w:val="sq-AL"/>
        </w:rPr>
        <w:t>nave personale t</w:t>
      </w:r>
      <w:r>
        <w:rPr>
          <w:color w:val="000000" w:themeColor="text1"/>
          <w:lang w:val="sq-AL"/>
        </w:rPr>
        <w:t>ë</w:t>
      </w:r>
      <w:r w:rsidRPr="00C16654">
        <w:rPr>
          <w:color w:val="000000" w:themeColor="text1"/>
          <w:lang w:val="sq-AL"/>
        </w:rPr>
        <w:t xml:space="preserve"> vendosura n</w:t>
      </w:r>
      <w:r>
        <w:rPr>
          <w:color w:val="000000" w:themeColor="text1"/>
          <w:lang w:val="sq-AL"/>
        </w:rPr>
        <w:t>ë</w:t>
      </w:r>
      <w:r w:rsidRPr="00C16654">
        <w:rPr>
          <w:color w:val="000000" w:themeColor="text1"/>
          <w:lang w:val="sq-AL"/>
        </w:rPr>
        <w:t xml:space="preserve"> k</w:t>
      </w:r>
      <w:r>
        <w:rPr>
          <w:color w:val="000000" w:themeColor="text1"/>
          <w:lang w:val="sq-AL"/>
        </w:rPr>
        <w:t>ë</w:t>
      </w:r>
      <w:r w:rsidRPr="00C16654">
        <w:rPr>
          <w:color w:val="000000" w:themeColor="text1"/>
          <w:lang w:val="sq-AL"/>
        </w:rPr>
        <w:t>t</w:t>
      </w:r>
      <w:r>
        <w:rPr>
          <w:color w:val="000000" w:themeColor="text1"/>
          <w:lang w:val="sq-AL"/>
        </w:rPr>
        <w:t>ë</w:t>
      </w:r>
      <w:r w:rsidRPr="00C16654">
        <w:rPr>
          <w:color w:val="000000" w:themeColor="text1"/>
          <w:lang w:val="sq-AL"/>
        </w:rPr>
        <w:t xml:space="preserve"> Marr</w:t>
      </w:r>
      <w:r>
        <w:rPr>
          <w:color w:val="000000" w:themeColor="text1"/>
          <w:lang w:val="sq-AL"/>
        </w:rPr>
        <w:t>ë</w:t>
      </w:r>
      <w:r w:rsidRPr="00C16654">
        <w:rPr>
          <w:color w:val="000000" w:themeColor="text1"/>
          <w:lang w:val="sq-AL"/>
        </w:rPr>
        <w:t>veshje t</w:t>
      </w:r>
      <w:r>
        <w:rPr>
          <w:color w:val="000000" w:themeColor="text1"/>
          <w:lang w:val="sq-AL"/>
        </w:rPr>
        <w:t>ë</w:t>
      </w:r>
      <w:r w:rsidRPr="00C16654">
        <w:rPr>
          <w:color w:val="000000" w:themeColor="text1"/>
          <w:lang w:val="sq-AL"/>
        </w:rPr>
        <w:t xml:space="preserve"> monitorohet nga autoritetet e pavarura q</w:t>
      </w:r>
      <w:r>
        <w:rPr>
          <w:color w:val="000000" w:themeColor="text1"/>
          <w:lang w:val="sq-AL"/>
        </w:rPr>
        <w:t>ë</w:t>
      </w:r>
      <w:r w:rsidRPr="00C16654">
        <w:rPr>
          <w:color w:val="000000" w:themeColor="text1"/>
          <w:lang w:val="sq-AL"/>
        </w:rPr>
        <w:t xml:space="preserve"> mbik</w:t>
      </w:r>
      <w:r>
        <w:rPr>
          <w:color w:val="000000" w:themeColor="text1"/>
          <w:lang w:val="sq-AL"/>
        </w:rPr>
        <w:t>ë</w:t>
      </w:r>
      <w:r w:rsidRPr="00C16654">
        <w:rPr>
          <w:color w:val="000000" w:themeColor="text1"/>
          <w:lang w:val="sq-AL"/>
        </w:rPr>
        <w:t>qyrin n</w:t>
      </w:r>
      <w:r>
        <w:rPr>
          <w:color w:val="000000" w:themeColor="text1"/>
          <w:lang w:val="sq-AL"/>
        </w:rPr>
        <w:t>ë</w:t>
      </w:r>
      <w:r w:rsidRPr="00C16654">
        <w:rPr>
          <w:color w:val="000000" w:themeColor="text1"/>
          <w:lang w:val="sq-AL"/>
        </w:rPr>
        <w:t xml:space="preserve"> p</w:t>
      </w:r>
      <w:r>
        <w:rPr>
          <w:color w:val="000000" w:themeColor="text1"/>
          <w:lang w:val="sq-AL"/>
        </w:rPr>
        <w:t>ë</w:t>
      </w:r>
      <w:r w:rsidRPr="00C16654">
        <w:rPr>
          <w:color w:val="000000" w:themeColor="text1"/>
          <w:lang w:val="sq-AL"/>
        </w:rPr>
        <w:t>rputhje me legjislacionet p</w:t>
      </w:r>
      <w:r>
        <w:rPr>
          <w:color w:val="000000" w:themeColor="text1"/>
          <w:lang w:val="sq-AL"/>
        </w:rPr>
        <w:t>ë</w:t>
      </w:r>
      <w:r w:rsidRPr="00C16654">
        <w:rPr>
          <w:color w:val="000000" w:themeColor="text1"/>
          <w:lang w:val="sq-AL"/>
        </w:rPr>
        <w:t>rkat</w:t>
      </w:r>
      <w:r>
        <w:rPr>
          <w:color w:val="000000" w:themeColor="text1"/>
          <w:lang w:val="sq-AL"/>
        </w:rPr>
        <w:t>ë</w:t>
      </w:r>
      <w:r w:rsidRPr="00C16654">
        <w:rPr>
          <w:color w:val="000000" w:themeColor="text1"/>
          <w:lang w:val="sq-AL"/>
        </w:rPr>
        <w:t>se t</w:t>
      </w:r>
      <w:r>
        <w:rPr>
          <w:color w:val="000000" w:themeColor="text1"/>
          <w:lang w:val="sq-AL"/>
        </w:rPr>
        <w:t>ë</w:t>
      </w:r>
      <w:r w:rsidRPr="00C16654">
        <w:rPr>
          <w:color w:val="000000" w:themeColor="text1"/>
          <w:lang w:val="sq-AL"/>
        </w:rPr>
        <w:t xml:space="preserve"> Pal</w:t>
      </w:r>
      <w:r>
        <w:rPr>
          <w:color w:val="000000" w:themeColor="text1"/>
          <w:lang w:val="sq-AL"/>
        </w:rPr>
        <w:t>ë</w:t>
      </w:r>
      <w:r w:rsidRPr="00C16654">
        <w:rPr>
          <w:color w:val="000000" w:themeColor="text1"/>
          <w:lang w:val="sq-AL"/>
        </w:rPr>
        <w:t>ve kompetente n</w:t>
      </w:r>
      <w:r>
        <w:rPr>
          <w:color w:val="000000" w:themeColor="text1"/>
          <w:lang w:val="sq-AL"/>
        </w:rPr>
        <w:t>ë</w:t>
      </w:r>
      <w:r w:rsidRPr="00C16654">
        <w:rPr>
          <w:color w:val="000000" w:themeColor="text1"/>
          <w:lang w:val="sq-AL"/>
        </w:rPr>
        <w:t xml:space="preserve"> k</w:t>
      </w:r>
      <w:r>
        <w:rPr>
          <w:color w:val="000000" w:themeColor="text1"/>
          <w:lang w:val="sq-AL"/>
        </w:rPr>
        <w:t>ë</w:t>
      </w:r>
      <w:r w:rsidRPr="00C16654">
        <w:rPr>
          <w:color w:val="000000" w:themeColor="text1"/>
          <w:lang w:val="sq-AL"/>
        </w:rPr>
        <w:t>t</w:t>
      </w:r>
      <w:r>
        <w:rPr>
          <w:color w:val="000000" w:themeColor="text1"/>
          <w:lang w:val="sq-AL"/>
        </w:rPr>
        <w:t>ë</w:t>
      </w:r>
      <w:r w:rsidRPr="00C16654">
        <w:rPr>
          <w:color w:val="000000" w:themeColor="text1"/>
          <w:lang w:val="sq-AL"/>
        </w:rPr>
        <w:t xml:space="preserve"> fush</w:t>
      </w:r>
      <w:r>
        <w:rPr>
          <w:color w:val="000000" w:themeColor="text1"/>
          <w:lang w:val="sq-AL"/>
        </w:rPr>
        <w:t>ë</w:t>
      </w:r>
      <w:r w:rsidRPr="00C16654">
        <w:rPr>
          <w:color w:val="000000" w:themeColor="text1"/>
          <w:lang w:val="sq-AL"/>
        </w:rPr>
        <w:t>. N</w:t>
      </w:r>
      <w:r>
        <w:rPr>
          <w:color w:val="000000" w:themeColor="text1"/>
          <w:lang w:val="sq-AL"/>
        </w:rPr>
        <w:t>ë</w:t>
      </w:r>
      <w:r w:rsidRPr="00C16654">
        <w:rPr>
          <w:color w:val="000000" w:themeColor="text1"/>
          <w:lang w:val="sq-AL"/>
        </w:rPr>
        <w:t xml:space="preserve"> rast t</w:t>
      </w:r>
      <w:r>
        <w:rPr>
          <w:color w:val="000000" w:themeColor="text1"/>
          <w:lang w:val="sq-AL"/>
        </w:rPr>
        <w:t>ë</w:t>
      </w:r>
      <w:r w:rsidRPr="00C16654">
        <w:rPr>
          <w:color w:val="000000" w:themeColor="text1"/>
          <w:lang w:val="sq-AL"/>
        </w:rPr>
        <w:t xml:space="preserve"> shkeljes s</w:t>
      </w:r>
      <w:r>
        <w:rPr>
          <w:color w:val="000000" w:themeColor="text1"/>
          <w:lang w:val="sq-AL"/>
        </w:rPr>
        <w:t>ë</w:t>
      </w:r>
      <w:r w:rsidRPr="00C16654">
        <w:rPr>
          <w:color w:val="000000" w:themeColor="text1"/>
          <w:lang w:val="sq-AL"/>
        </w:rPr>
        <w:t xml:space="preserve"> t</w:t>
      </w:r>
      <w:r>
        <w:rPr>
          <w:color w:val="000000" w:themeColor="text1"/>
          <w:lang w:val="sq-AL"/>
        </w:rPr>
        <w:t>ë</w:t>
      </w:r>
      <w:r w:rsidRPr="00C16654">
        <w:rPr>
          <w:color w:val="000000" w:themeColor="text1"/>
          <w:lang w:val="sq-AL"/>
        </w:rPr>
        <w:t xml:space="preserve"> drejtave q</w:t>
      </w:r>
      <w:r>
        <w:rPr>
          <w:color w:val="000000" w:themeColor="text1"/>
          <w:lang w:val="sq-AL"/>
        </w:rPr>
        <w:t>ë</w:t>
      </w:r>
      <w:r w:rsidRPr="00C16654">
        <w:rPr>
          <w:color w:val="000000" w:themeColor="text1"/>
          <w:lang w:val="sq-AL"/>
        </w:rPr>
        <w:t xml:space="preserve"> lidhen me mbrojtjen e t</w:t>
      </w:r>
      <w:r>
        <w:rPr>
          <w:color w:val="000000" w:themeColor="text1"/>
          <w:lang w:val="sq-AL"/>
        </w:rPr>
        <w:t>ë</w:t>
      </w:r>
      <w:r w:rsidRPr="00C16654">
        <w:rPr>
          <w:color w:val="000000" w:themeColor="text1"/>
          <w:lang w:val="sq-AL"/>
        </w:rPr>
        <w:t xml:space="preserve"> dh</w:t>
      </w:r>
      <w:r>
        <w:rPr>
          <w:color w:val="000000" w:themeColor="text1"/>
          <w:lang w:val="sq-AL"/>
        </w:rPr>
        <w:t>ënave, personal</w:t>
      </w:r>
      <w:r w:rsidRPr="00C16654">
        <w:rPr>
          <w:color w:val="000000" w:themeColor="text1"/>
          <w:lang w:val="sq-AL"/>
        </w:rPr>
        <w:t>e prekur kan</w:t>
      </w:r>
      <w:r>
        <w:rPr>
          <w:color w:val="000000" w:themeColor="text1"/>
          <w:lang w:val="sq-AL"/>
        </w:rPr>
        <w:t>ë</w:t>
      </w:r>
      <w:r w:rsidRPr="00C16654">
        <w:rPr>
          <w:color w:val="000000" w:themeColor="text1"/>
          <w:lang w:val="sq-AL"/>
        </w:rPr>
        <w:t xml:space="preserve"> t</w:t>
      </w:r>
      <w:r>
        <w:rPr>
          <w:color w:val="000000" w:themeColor="text1"/>
          <w:lang w:val="sq-AL"/>
        </w:rPr>
        <w:t>ë</w:t>
      </w:r>
      <w:r w:rsidRPr="00C16654">
        <w:rPr>
          <w:color w:val="000000" w:themeColor="text1"/>
          <w:lang w:val="sq-AL"/>
        </w:rPr>
        <w:t xml:space="preserve"> drejt</w:t>
      </w:r>
      <w:r>
        <w:rPr>
          <w:color w:val="000000" w:themeColor="text1"/>
          <w:lang w:val="sq-AL"/>
        </w:rPr>
        <w:t>ë</w:t>
      </w:r>
      <w:r w:rsidRPr="00C16654">
        <w:rPr>
          <w:color w:val="000000" w:themeColor="text1"/>
          <w:lang w:val="sq-AL"/>
        </w:rPr>
        <w:t xml:space="preserve"> ligjore t</w:t>
      </w:r>
      <w:r>
        <w:rPr>
          <w:color w:val="000000" w:themeColor="text1"/>
          <w:lang w:val="sq-AL"/>
        </w:rPr>
        <w:t>ë</w:t>
      </w:r>
      <w:r w:rsidRPr="00C16654">
        <w:rPr>
          <w:color w:val="000000" w:themeColor="text1"/>
          <w:lang w:val="sq-AL"/>
        </w:rPr>
        <w:t xml:space="preserve"> ankohen n</w:t>
      </w:r>
      <w:r>
        <w:rPr>
          <w:color w:val="000000" w:themeColor="text1"/>
          <w:lang w:val="sq-AL"/>
        </w:rPr>
        <w:t>ë</w:t>
      </w:r>
      <w:r w:rsidRPr="00C16654">
        <w:rPr>
          <w:color w:val="000000" w:themeColor="text1"/>
          <w:lang w:val="sq-AL"/>
        </w:rPr>
        <w:t xml:space="preserve"> autoritetin e pavarur</w:t>
      </w:r>
      <w:r>
        <w:rPr>
          <w:color w:val="000000" w:themeColor="text1"/>
          <w:lang w:val="sq-AL"/>
        </w:rPr>
        <w:t>,</w:t>
      </w:r>
      <w:r w:rsidRPr="00C16654">
        <w:rPr>
          <w:color w:val="000000" w:themeColor="text1"/>
          <w:lang w:val="sq-AL"/>
        </w:rPr>
        <w:t xml:space="preserve"> si dhe n</w:t>
      </w:r>
      <w:r>
        <w:rPr>
          <w:color w:val="000000" w:themeColor="text1"/>
          <w:lang w:val="sq-AL"/>
        </w:rPr>
        <w:t>ë</w:t>
      </w:r>
      <w:r w:rsidRPr="00C16654">
        <w:rPr>
          <w:color w:val="000000" w:themeColor="text1"/>
          <w:lang w:val="sq-AL"/>
        </w:rPr>
        <w:t xml:space="preserve"> gjykate n</w:t>
      </w:r>
      <w:r>
        <w:rPr>
          <w:color w:val="000000" w:themeColor="text1"/>
          <w:lang w:val="sq-AL"/>
        </w:rPr>
        <w:t>ë</w:t>
      </w:r>
      <w:r w:rsidRPr="00C16654">
        <w:rPr>
          <w:color w:val="000000" w:themeColor="text1"/>
          <w:lang w:val="sq-AL"/>
        </w:rPr>
        <w:t xml:space="preserve"> p</w:t>
      </w:r>
      <w:r>
        <w:rPr>
          <w:color w:val="000000" w:themeColor="text1"/>
          <w:lang w:val="sq-AL"/>
        </w:rPr>
        <w:t>ë</w:t>
      </w:r>
      <w:r w:rsidRPr="00C16654">
        <w:rPr>
          <w:color w:val="000000" w:themeColor="text1"/>
          <w:lang w:val="sq-AL"/>
        </w:rPr>
        <w:t>rputhje me legjislacionet respektive komb</w:t>
      </w:r>
      <w:r>
        <w:rPr>
          <w:color w:val="000000" w:themeColor="text1"/>
          <w:lang w:val="sq-AL"/>
        </w:rPr>
        <w:t>ë</w:t>
      </w:r>
      <w:r w:rsidRPr="00C16654">
        <w:rPr>
          <w:color w:val="000000" w:themeColor="text1"/>
          <w:lang w:val="sq-AL"/>
        </w:rPr>
        <w:t>tare t</w:t>
      </w:r>
      <w:r>
        <w:rPr>
          <w:color w:val="000000" w:themeColor="text1"/>
          <w:lang w:val="sq-AL"/>
        </w:rPr>
        <w:t>ë</w:t>
      </w:r>
      <w:r w:rsidRPr="00C16654">
        <w:rPr>
          <w:color w:val="000000" w:themeColor="text1"/>
          <w:lang w:val="sq-AL"/>
        </w:rPr>
        <w:t xml:space="preserve"> Pal</w:t>
      </w:r>
      <w:r>
        <w:rPr>
          <w:color w:val="000000" w:themeColor="text1"/>
          <w:lang w:val="sq-AL"/>
        </w:rPr>
        <w:t>ë</w:t>
      </w:r>
      <w:r w:rsidRPr="00C16654">
        <w:rPr>
          <w:color w:val="000000" w:themeColor="text1"/>
          <w:lang w:val="sq-AL"/>
        </w:rPr>
        <w:t>ve kompetente.</w:t>
      </w:r>
    </w:p>
    <w:p w:rsidR="00133C8C" w:rsidRPr="00C16654" w:rsidRDefault="00133C8C" w:rsidP="00133C8C">
      <w:pPr>
        <w:pStyle w:val="Hapesira7"/>
      </w:pPr>
    </w:p>
    <w:p w:rsidR="00133C8C" w:rsidRPr="00C16654" w:rsidRDefault="00133C8C" w:rsidP="00133C8C">
      <w:pPr>
        <w:pStyle w:val="NeniNr"/>
        <w:rPr>
          <w:bCs/>
          <w:lang w:val="sq-AL"/>
        </w:rPr>
      </w:pPr>
      <w:r w:rsidRPr="00C16654">
        <w:rPr>
          <w:lang w:val="sq-AL"/>
        </w:rPr>
        <w:t>Neni 12</w:t>
      </w:r>
    </w:p>
    <w:p w:rsidR="00133C8C" w:rsidRPr="00C16654" w:rsidRDefault="00133C8C" w:rsidP="00133C8C">
      <w:pPr>
        <w:pStyle w:val="NeniTitull"/>
        <w:rPr>
          <w:lang w:val="sq-AL"/>
        </w:rPr>
      </w:pPr>
      <w:r w:rsidRPr="00C16654">
        <w:rPr>
          <w:lang w:val="sq-AL"/>
        </w:rPr>
        <w:t>Zbatimi i marrëveshjes</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1. Autoritetet kompetente të Shteteve të Palëve, n</w:t>
      </w:r>
      <w:r>
        <w:rPr>
          <w:color w:val="000000" w:themeColor="text1"/>
          <w:lang w:val="sq-AL"/>
        </w:rPr>
        <w:t>ë</w:t>
      </w:r>
      <w:r w:rsidRPr="00C16654">
        <w:rPr>
          <w:color w:val="000000" w:themeColor="text1"/>
          <w:lang w:val="sq-AL"/>
        </w:rPr>
        <w:t>se është e nevojshme, mund të ndërmarrin konsultime dhe takime pune për të diskutuar masat përsa i përket zbatimit të kësaj Marrëveshjeje.</w:t>
      </w:r>
    </w:p>
    <w:p w:rsidR="00133C8C" w:rsidRPr="00C16654" w:rsidRDefault="00133C8C" w:rsidP="00133C8C">
      <w:pPr>
        <w:pStyle w:val="Paragrafi"/>
        <w:rPr>
          <w:color w:val="000000" w:themeColor="text1"/>
          <w:lang w:val="sq-AL"/>
        </w:rPr>
      </w:pPr>
      <w:r w:rsidRPr="00C16654">
        <w:rPr>
          <w:color w:val="000000" w:themeColor="text1"/>
          <w:lang w:val="sq-AL"/>
        </w:rPr>
        <w:t xml:space="preserve">2. Për zbatimin e kësaj Marrëveshje, autoritetet kompetente të </w:t>
      </w:r>
      <w:r>
        <w:rPr>
          <w:color w:val="000000" w:themeColor="text1"/>
          <w:lang w:val="sq-AL"/>
        </w:rPr>
        <w:t>s</w:t>
      </w:r>
      <w:r w:rsidRPr="00C16654">
        <w:rPr>
          <w:color w:val="000000" w:themeColor="text1"/>
          <w:lang w:val="sq-AL"/>
        </w:rPr>
        <w:t xml:space="preserve">hteteve të Palëve mund të nënshkruajnë protokolle, të krijojnë grupe pune, të organizojnë </w:t>
      </w:r>
      <w:r w:rsidRPr="00C16654">
        <w:rPr>
          <w:rFonts w:eastAsia="Arial" w:cs="Arial"/>
          <w:color w:val="000000" w:themeColor="text1"/>
          <w:lang w:val="sq-AL"/>
        </w:rPr>
        <w:t>takime</w:t>
      </w:r>
      <w:r w:rsidRPr="00C16654">
        <w:rPr>
          <w:color w:val="000000" w:themeColor="text1"/>
          <w:lang w:val="sq-AL"/>
        </w:rPr>
        <w:t xml:space="preserve"> ekspertësh dhe të kryejnë aktivitet</w:t>
      </w:r>
      <w:r>
        <w:rPr>
          <w:color w:val="000000" w:themeColor="text1"/>
          <w:lang w:val="sq-AL"/>
        </w:rPr>
        <w:t>e</w:t>
      </w:r>
      <w:r w:rsidRPr="00C16654">
        <w:rPr>
          <w:color w:val="000000" w:themeColor="text1"/>
          <w:lang w:val="sq-AL"/>
        </w:rPr>
        <w:t xml:space="preserve"> t</w:t>
      </w:r>
      <w:r>
        <w:rPr>
          <w:color w:val="000000" w:themeColor="text1"/>
          <w:lang w:val="sq-AL"/>
        </w:rPr>
        <w:t>ë</w:t>
      </w:r>
      <w:r w:rsidRPr="00C16654">
        <w:rPr>
          <w:color w:val="000000" w:themeColor="text1"/>
          <w:lang w:val="sq-AL"/>
        </w:rPr>
        <w:t xml:space="preserve"> koordinuara.</w:t>
      </w:r>
    </w:p>
    <w:p w:rsidR="00133C8C" w:rsidRPr="00C16654" w:rsidRDefault="00133C8C" w:rsidP="00133C8C">
      <w:pPr>
        <w:pStyle w:val="Hapesira7"/>
      </w:pPr>
    </w:p>
    <w:p w:rsidR="00133C8C" w:rsidRPr="00C16654" w:rsidRDefault="00133C8C" w:rsidP="00133C8C">
      <w:pPr>
        <w:pStyle w:val="NeniNr"/>
        <w:rPr>
          <w:lang w:val="sq-AL"/>
        </w:rPr>
      </w:pPr>
      <w:r w:rsidRPr="00C16654">
        <w:rPr>
          <w:lang w:val="sq-AL"/>
        </w:rPr>
        <w:t xml:space="preserve">Neni 13 </w:t>
      </w:r>
    </w:p>
    <w:p w:rsidR="00133C8C" w:rsidRPr="00C16654" w:rsidRDefault="00133C8C" w:rsidP="00133C8C">
      <w:pPr>
        <w:pStyle w:val="NeniTitull"/>
        <w:rPr>
          <w:lang w:val="sq-AL"/>
        </w:rPr>
      </w:pPr>
      <w:r w:rsidRPr="00C16654">
        <w:rPr>
          <w:lang w:val="sq-AL"/>
        </w:rPr>
        <w:t>Komisioni i përbashkët</w:t>
      </w:r>
    </w:p>
    <w:p w:rsidR="00133C8C" w:rsidRPr="00C16654" w:rsidRDefault="00133C8C" w:rsidP="00133C8C">
      <w:pPr>
        <w:pStyle w:val="Hapesira7"/>
      </w:pPr>
    </w:p>
    <w:p w:rsidR="00133C8C" w:rsidRPr="008124C2" w:rsidRDefault="00133C8C" w:rsidP="00133C8C">
      <w:pPr>
        <w:pStyle w:val="Paragrafi"/>
        <w:rPr>
          <w:color w:val="000000" w:themeColor="text1"/>
          <w:spacing w:val="-4"/>
          <w:lang w:val="sq-AL"/>
        </w:rPr>
      </w:pPr>
      <w:r w:rsidRPr="008124C2">
        <w:rPr>
          <w:color w:val="000000" w:themeColor="text1"/>
          <w:spacing w:val="-4"/>
          <w:lang w:val="sq-AL"/>
        </w:rPr>
        <w:t>1. Palët krijojnë një komision të përbashkët për koordinimin dhe vlerësimin e bashkëpunimit në kuadrin e kësaj Marrëveshjeje. Palët informojnë njëra ­ tjetrën nëpërmjet rrugëve diplomatike për përfaqësuesit e tyre në Komisionin e Përbashkët, brenda 90 ditëve nga hyrja në fuqi e kësaj Marrëveshje.</w:t>
      </w:r>
    </w:p>
    <w:p w:rsidR="00133C8C" w:rsidRPr="00C16654" w:rsidRDefault="00133C8C" w:rsidP="00133C8C">
      <w:pPr>
        <w:pStyle w:val="Paragrafi"/>
        <w:rPr>
          <w:color w:val="000000" w:themeColor="text1"/>
          <w:lang w:val="sq-AL"/>
        </w:rPr>
      </w:pPr>
      <w:r w:rsidRPr="00C16654">
        <w:rPr>
          <w:color w:val="000000" w:themeColor="text1"/>
          <w:lang w:val="sq-AL"/>
        </w:rPr>
        <w:t>2. Komisioni</w:t>
      </w:r>
      <w:r>
        <w:rPr>
          <w:color w:val="000000" w:themeColor="text1"/>
          <w:lang w:val="sq-AL"/>
        </w:rPr>
        <w:t xml:space="preserve"> </w:t>
      </w:r>
      <w:r w:rsidRPr="00C16654">
        <w:rPr>
          <w:color w:val="000000" w:themeColor="text1"/>
          <w:lang w:val="sq-AL"/>
        </w:rPr>
        <w:t>i Përbashkët</w:t>
      </w:r>
      <w:r>
        <w:rPr>
          <w:color w:val="000000" w:themeColor="text1"/>
          <w:lang w:val="sq-AL"/>
        </w:rPr>
        <w:t xml:space="preserve"> </w:t>
      </w:r>
      <w:r w:rsidRPr="00C16654">
        <w:rPr>
          <w:color w:val="000000" w:themeColor="text1"/>
          <w:lang w:val="sq-AL"/>
        </w:rPr>
        <w:t>mblidhet</w:t>
      </w:r>
      <w:r>
        <w:rPr>
          <w:color w:val="000000" w:themeColor="text1"/>
          <w:lang w:val="sq-AL"/>
        </w:rPr>
        <w:t xml:space="preserve"> </w:t>
      </w:r>
      <w:r w:rsidRPr="00C16654">
        <w:rPr>
          <w:color w:val="000000" w:themeColor="text1"/>
          <w:lang w:val="sq-AL"/>
        </w:rPr>
        <w:t>sa herë që është e nevojshme.</w:t>
      </w:r>
      <w:r>
        <w:rPr>
          <w:color w:val="000000" w:themeColor="text1"/>
          <w:lang w:val="sq-AL"/>
        </w:rPr>
        <w:t xml:space="preserve"> </w:t>
      </w:r>
      <w:r w:rsidRPr="00C16654">
        <w:rPr>
          <w:color w:val="000000" w:themeColor="text1"/>
          <w:lang w:val="sq-AL"/>
        </w:rPr>
        <w:t>Secila prej Palëve mund të iniciojë takimet e Komisionit të Përbashkët.</w:t>
      </w:r>
    </w:p>
    <w:p w:rsidR="00133C8C" w:rsidRPr="00C16654" w:rsidRDefault="00133C8C" w:rsidP="00133C8C">
      <w:pPr>
        <w:pStyle w:val="Paragrafi"/>
        <w:rPr>
          <w:color w:val="000000" w:themeColor="text1"/>
          <w:lang w:val="sq-AL"/>
        </w:rPr>
      </w:pPr>
      <w:r w:rsidRPr="00C16654">
        <w:rPr>
          <w:color w:val="000000" w:themeColor="text1"/>
          <w:lang w:val="sq-AL"/>
        </w:rPr>
        <w:t>3. Komisioni i Përbashkët ndërmerr takimet e tij në mënyrë të njëpasnjëshme në Republikën e Shqipërisë dhe në Republikën e Kosovës.</w:t>
      </w:r>
    </w:p>
    <w:p w:rsidR="00133C8C" w:rsidRPr="00C16654" w:rsidRDefault="00133C8C" w:rsidP="00133C8C">
      <w:pPr>
        <w:pStyle w:val="Hapesira7"/>
      </w:pPr>
    </w:p>
    <w:p w:rsidR="00133C8C" w:rsidRPr="00C16654" w:rsidRDefault="00133C8C" w:rsidP="00133C8C">
      <w:pPr>
        <w:pStyle w:val="NeniNr"/>
        <w:rPr>
          <w:lang w:val="sq-AL"/>
        </w:rPr>
      </w:pPr>
      <w:r w:rsidRPr="00C16654">
        <w:rPr>
          <w:lang w:val="sq-AL"/>
        </w:rPr>
        <w:t xml:space="preserve">Neni 14 </w:t>
      </w:r>
    </w:p>
    <w:p w:rsidR="00133C8C" w:rsidRPr="00C16654" w:rsidRDefault="00133C8C" w:rsidP="00133C8C">
      <w:pPr>
        <w:pStyle w:val="NeniTitull"/>
        <w:rPr>
          <w:lang w:val="sq-AL"/>
        </w:rPr>
      </w:pPr>
      <w:r w:rsidRPr="00C16654">
        <w:rPr>
          <w:lang w:val="sq-AL"/>
        </w:rPr>
        <w:t>Shpenzimet</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Të gjitha shpenzimet lidhur me kryerjen e aktiviteteve brenda kuadrit të kësaj Marrëveshje, do të përballohen vetë nga Palët.</w:t>
      </w:r>
    </w:p>
    <w:p w:rsidR="00133C8C" w:rsidRPr="00C16654" w:rsidRDefault="00133C8C" w:rsidP="00133C8C">
      <w:pPr>
        <w:pStyle w:val="Hapesira7"/>
      </w:pPr>
    </w:p>
    <w:p w:rsidR="00133C8C" w:rsidRPr="00C16654" w:rsidRDefault="00133C8C" w:rsidP="00133C8C">
      <w:pPr>
        <w:pStyle w:val="NeniNr"/>
        <w:rPr>
          <w:bCs/>
          <w:lang w:val="sq-AL"/>
        </w:rPr>
      </w:pPr>
      <w:r w:rsidRPr="00C16654">
        <w:rPr>
          <w:lang w:val="sq-AL"/>
        </w:rPr>
        <w:t>Neni 15</w:t>
      </w:r>
    </w:p>
    <w:p w:rsidR="00133C8C" w:rsidRPr="00C16654" w:rsidRDefault="00133C8C" w:rsidP="00133C8C">
      <w:pPr>
        <w:pStyle w:val="NeniTitull"/>
        <w:rPr>
          <w:lang w:val="sq-AL"/>
        </w:rPr>
      </w:pPr>
      <w:r w:rsidRPr="00C16654">
        <w:rPr>
          <w:lang w:val="sq-AL"/>
        </w:rPr>
        <w:t>Raporti me marrëveshjet e tjera ndërkombëtare</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Kjo Marrëveshje nuk cenon te drejtat dhe detyrimet që parashikohen nga marrëveshjet e tjera ndërkombëtare në të cilat bëjnë pjesë Palët.</w:t>
      </w:r>
    </w:p>
    <w:p w:rsidR="00133C8C" w:rsidRPr="00C16654" w:rsidRDefault="00133C8C" w:rsidP="00133C8C">
      <w:pPr>
        <w:pStyle w:val="Hapesira7"/>
      </w:pPr>
    </w:p>
    <w:p w:rsidR="00133C8C" w:rsidRPr="00C16654" w:rsidRDefault="00133C8C" w:rsidP="00133C8C">
      <w:pPr>
        <w:pStyle w:val="NeniNr"/>
        <w:rPr>
          <w:bCs/>
          <w:lang w:val="sq-AL"/>
        </w:rPr>
      </w:pPr>
      <w:r w:rsidRPr="00C16654">
        <w:rPr>
          <w:lang w:val="sq-AL"/>
        </w:rPr>
        <w:t>Neni 16</w:t>
      </w:r>
    </w:p>
    <w:p w:rsidR="00133C8C" w:rsidRPr="00C16654" w:rsidRDefault="00133C8C" w:rsidP="00133C8C">
      <w:pPr>
        <w:pStyle w:val="NeniTitull"/>
        <w:rPr>
          <w:lang w:val="sq-AL"/>
        </w:rPr>
      </w:pPr>
      <w:r w:rsidRPr="00C16654">
        <w:rPr>
          <w:lang w:val="sq-AL"/>
        </w:rPr>
        <w:t>Zgjidhja e mosmarrëveshjeve</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1. Çdo</w:t>
      </w:r>
      <w:r>
        <w:rPr>
          <w:color w:val="000000" w:themeColor="text1"/>
          <w:lang w:val="sq-AL"/>
        </w:rPr>
        <w:t xml:space="preserve"> </w:t>
      </w:r>
      <w:r w:rsidRPr="00C16654">
        <w:rPr>
          <w:color w:val="000000" w:themeColor="text1"/>
          <w:lang w:val="sq-AL"/>
        </w:rPr>
        <w:t>mosmarrëveshje në</w:t>
      </w:r>
      <w:r>
        <w:rPr>
          <w:color w:val="000000" w:themeColor="text1"/>
          <w:lang w:val="sq-AL"/>
        </w:rPr>
        <w:t xml:space="preserve"> </w:t>
      </w:r>
      <w:r w:rsidRPr="00C16654">
        <w:rPr>
          <w:color w:val="000000" w:themeColor="text1"/>
          <w:lang w:val="sq-AL"/>
        </w:rPr>
        <w:t>interpretimin</w:t>
      </w:r>
      <w:r>
        <w:rPr>
          <w:color w:val="000000" w:themeColor="text1"/>
          <w:lang w:val="sq-AL"/>
        </w:rPr>
        <w:t xml:space="preserve"> </w:t>
      </w:r>
      <w:r w:rsidRPr="00C16654">
        <w:rPr>
          <w:color w:val="000000" w:themeColor="text1"/>
          <w:lang w:val="sq-AL"/>
        </w:rPr>
        <w:t>dhe zbatimin</w:t>
      </w:r>
      <w:r>
        <w:rPr>
          <w:color w:val="000000" w:themeColor="text1"/>
          <w:lang w:val="sq-AL"/>
        </w:rPr>
        <w:t xml:space="preserve"> </w:t>
      </w:r>
      <w:r w:rsidRPr="00C16654">
        <w:rPr>
          <w:color w:val="000000" w:themeColor="text1"/>
          <w:lang w:val="sq-AL"/>
        </w:rPr>
        <w:t>e</w:t>
      </w:r>
      <w:r>
        <w:rPr>
          <w:color w:val="000000" w:themeColor="text1"/>
          <w:lang w:val="sq-AL"/>
        </w:rPr>
        <w:t xml:space="preserve"> </w:t>
      </w:r>
      <w:r w:rsidRPr="00C16654">
        <w:rPr>
          <w:color w:val="000000" w:themeColor="text1"/>
          <w:lang w:val="sq-AL"/>
        </w:rPr>
        <w:t>dispozitave</w:t>
      </w:r>
      <w:r>
        <w:rPr>
          <w:color w:val="000000" w:themeColor="text1"/>
          <w:lang w:val="sq-AL"/>
        </w:rPr>
        <w:t xml:space="preserve"> </w:t>
      </w:r>
      <w:r w:rsidRPr="00C16654">
        <w:rPr>
          <w:color w:val="000000" w:themeColor="text1"/>
          <w:lang w:val="sq-AL"/>
        </w:rPr>
        <w:t>të</w:t>
      </w:r>
      <w:r>
        <w:rPr>
          <w:color w:val="000000" w:themeColor="text1"/>
          <w:lang w:val="sq-AL"/>
        </w:rPr>
        <w:t xml:space="preserve"> </w:t>
      </w:r>
      <w:r w:rsidRPr="00C16654">
        <w:rPr>
          <w:color w:val="000000" w:themeColor="text1"/>
          <w:lang w:val="sq-AL"/>
        </w:rPr>
        <w:t>kësaj Marrëveshje zgjidhet nëpërmjet konsultimeve dhe bisedimeve ndërmjet autoriteteve kompetente të Palëve.</w:t>
      </w:r>
    </w:p>
    <w:p w:rsidR="00133C8C" w:rsidRPr="00C16654" w:rsidRDefault="00133C8C" w:rsidP="00133C8C">
      <w:pPr>
        <w:pStyle w:val="Paragrafi"/>
        <w:rPr>
          <w:color w:val="000000" w:themeColor="text1"/>
          <w:lang w:val="sq-AL"/>
        </w:rPr>
      </w:pPr>
      <w:r w:rsidRPr="00C16654">
        <w:rPr>
          <w:color w:val="000000" w:themeColor="text1"/>
          <w:lang w:val="sq-AL"/>
        </w:rPr>
        <w:t xml:space="preserve">2. Në rast se nuk arrihet një konsensus në procesin e konsultimeve dhe bisedimeve sipas paragrafit </w:t>
      </w:r>
      <w:r w:rsidRPr="00C16654">
        <w:rPr>
          <w:rFonts w:ascii="Sylfaen" w:hAnsi="Sylfaen"/>
          <w:color w:val="000000" w:themeColor="text1"/>
          <w:lang w:val="sq-AL"/>
        </w:rPr>
        <w:t>ç</w:t>
      </w:r>
      <w:r w:rsidRPr="00C16654">
        <w:rPr>
          <w:color w:val="000000" w:themeColor="text1"/>
          <w:lang w:val="sq-AL"/>
        </w:rPr>
        <w:t>ështja zgjidhet nëpërmjet kanaleve diplomatike.</w:t>
      </w:r>
    </w:p>
    <w:p w:rsidR="00133C8C" w:rsidRPr="00C16654" w:rsidRDefault="00133C8C" w:rsidP="00133C8C">
      <w:pPr>
        <w:pStyle w:val="Hapesira7"/>
      </w:pPr>
    </w:p>
    <w:p w:rsidR="00133C8C" w:rsidRPr="00C16654" w:rsidRDefault="00133C8C" w:rsidP="00133C8C">
      <w:pPr>
        <w:pStyle w:val="NeniNr"/>
        <w:rPr>
          <w:bCs/>
          <w:lang w:val="sq-AL"/>
        </w:rPr>
      </w:pPr>
      <w:r w:rsidRPr="00C16654">
        <w:rPr>
          <w:lang w:val="sq-AL"/>
        </w:rPr>
        <w:t>Neni 17</w:t>
      </w:r>
    </w:p>
    <w:p w:rsidR="00133C8C" w:rsidRPr="00C16654" w:rsidRDefault="00133C8C" w:rsidP="00133C8C">
      <w:pPr>
        <w:pStyle w:val="NeniTitull"/>
        <w:rPr>
          <w:lang w:val="sq-AL"/>
        </w:rPr>
      </w:pPr>
      <w:r w:rsidRPr="00C16654">
        <w:rPr>
          <w:lang w:val="sq-AL"/>
        </w:rPr>
        <w:t>Hyrja në fuqi dhe përfundimi</w:t>
      </w:r>
    </w:p>
    <w:p w:rsidR="00133C8C" w:rsidRPr="00C16654" w:rsidRDefault="00133C8C" w:rsidP="00133C8C">
      <w:pPr>
        <w:pStyle w:val="Hapesira7"/>
      </w:pPr>
    </w:p>
    <w:p w:rsidR="00133C8C" w:rsidRPr="00C16654" w:rsidRDefault="00133C8C" w:rsidP="00133C8C">
      <w:pPr>
        <w:pStyle w:val="Paragrafi"/>
        <w:rPr>
          <w:color w:val="000000" w:themeColor="text1"/>
          <w:lang w:val="sq-AL"/>
        </w:rPr>
      </w:pPr>
      <w:r w:rsidRPr="00C16654">
        <w:rPr>
          <w:color w:val="000000" w:themeColor="text1"/>
          <w:lang w:val="sq-AL"/>
        </w:rPr>
        <w:t>1. Kjo Marrëveshje do te hyjë në fuqi</w:t>
      </w:r>
      <w:r>
        <w:rPr>
          <w:color w:val="000000" w:themeColor="text1"/>
          <w:lang w:val="sq-AL"/>
        </w:rPr>
        <w:t xml:space="preserve"> </w:t>
      </w:r>
      <w:r w:rsidRPr="00C16654">
        <w:rPr>
          <w:color w:val="000000" w:themeColor="text1"/>
          <w:lang w:val="sq-AL"/>
        </w:rPr>
        <w:t xml:space="preserve">ditën e marrje se njoftimit të fundit </w:t>
      </w:r>
      <w:r w:rsidRPr="00C16654">
        <w:rPr>
          <w:rFonts w:eastAsia="Arial" w:cs="Arial"/>
          <w:color w:val="000000" w:themeColor="text1"/>
          <w:lang w:val="sq-AL"/>
        </w:rPr>
        <w:t xml:space="preserve">me </w:t>
      </w:r>
      <w:r w:rsidRPr="00C16654">
        <w:rPr>
          <w:color w:val="000000" w:themeColor="text1"/>
          <w:lang w:val="sq-AL"/>
        </w:rPr>
        <w:t>shkrim ku Palët</w:t>
      </w:r>
      <w:r>
        <w:rPr>
          <w:color w:val="000000" w:themeColor="text1"/>
          <w:lang w:val="sq-AL"/>
        </w:rPr>
        <w:t xml:space="preserve"> </w:t>
      </w:r>
      <w:r w:rsidRPr="00C16654">
        <w:rPr>
          <w:color w:val="000000" w:themeColor="text1"/>
          <w:lang w:val="sq-AL"/>
        </w:rPr>
        <w:lastRenderedPageBreak/>
        <w:t>njoftojnë njëra</w:t>
      </w:r>
      <w:r>
        <w:rPr>
          <w:color w:val="000000" w:themeColor="text1"/>
          <w:lang w:val="sq-AL"/>
        </w:rPr>
        <w:t xml:space="preserve"> </w:t>
      </w:r>
      <w:r w:rsidRPr="00C16654">
        <w:rPr>
          <w:color w:val="000000" w:themeColor="text1"/>
          <w:lang w:val="sq-AL"/>
        </w:rPr>
        <w:t>-</w:t>
      </w:r>
      <w:r>
        <w:rPr>
          <w:color w:val="000000" w:themeColor="text1"/>
          <w:lang w:val="sq-AL"/>
        </w:rPr>
        <w:t xml:space="preserve"> </w:t>
      </w:r>
      <w:r w:rsidRPr="00C16654">
        <w:rPr>
          <w:color w:val="000000" w:themeColor="text1"/>
          <w:lang w:val="sq-AL"/>
        </w:rPr>
        <w:t>tjetrën, nëpërmjet kanaleve diplomatike, për përmbushjen e procedurave të tyre të brendshme ligjore të kërkuara për hyrjen në fuqi.</w:t>
      </w:r>
    </w:p>
    <w:p w:rsidR="00133C8C" w:rsidRPr="00C16654" w:rsidRDefault="00133C8C" w:rsidP="00133C8C">
      <w:pPr>
        <w:pStyle w:val="Paragrafi"/>
        <w:rPr>
          <w:color w:val="000000" w:themeColor="text1"/>
          <w:lang w:val="sq-AL"/>
        </w:rPr>
      </w:pPr>
      <w:r w:rsidRPr="00C16654">
        <w:rPr>
          <w:color w:val="000000" w:themeColor="text1"/>
          <w:lang w:val="sq-AL"/>
        </w:rPr>
        <w:t>2. Kjo Marrëveshjeje</w:t>
      </w:r>
      <w:r>
        <w:rPr>
          <w:color w:val="000000" w:themeColor="text1"/>
          <w:lang w:val="sq-AL"/>
        </w:rPr>
        <w:t xml:space="preserve"> </w:t>
      </w:r>
      <w:r w:rsidRPr="00C16654">
        <w:rPr>
          <w:color w:val="000000" w:themeColor="text1"/>
          <w:lang w:val="sq-AL"/>
        </w:rPr>
        <w:t>do të mbetet në fuqi për një periudhë të pacaktuar. Secila Palë mund të njoftojë Palën tjetër në çdo kohë me shkrim nëpërmjet kanaleve diplomatike rreth qëllimit të saj për të përfunduar Marrëveshjen, 6 muaj para skadimit.</w:t>
      </w:r>
    </w:p>
    <w:p w:rsidR="00133C8C" w:rsidRPr="00C16654" w:rsidRDefault="00133C8C" w:rsidP="00133C8C">
      <w:pPr>
        <w:pStyle w:val="Paragrafi"/>
        <w:rPr>
          <w:color w:val="000000" w:themeColor="text1"/>
          <w:lang w:val="sq-AL"/>
        </w:rPr>
      </w:pPr>
      <w:r w:rsidRPr="00C16654">
        <w:rPr>
          <w:color w:val="000000" w:themeColor="text1"/>
          <w:lang w:val="sq-AL"/>
        </w:rPr>
        <w:t>3. Me miratimin e përbashkët të palëve, kjo Marrëveshje mund të ndryshohet me anë të Protokolleve të veçanta, të cilat janë pjesë integrale e Marrëveshjes.</w:t>
      </w:r>
    </w:p>
    <w:p w:rsidR="00133C8C" w:rsidRPr="00C16654" w:rsidRDefault="00133C8C" w:rsidP="00133C8C">
      <w:pPr>
        <w:pStyle w:val="Paragrafi"/>
        <w:rPr>
          <w:color w:val="000000" w:themeColor="text1"/>
          <w:lang w:val="sq-AL"/>
        </w:rPr>
      </w:pPr>
      <w:r w:rsidRPr="00C16654">
        <w:rPr>
          <w:color w:val="000000" w:themeColor="text1"/>
          <w:lang w:val="sq-AL"/>
        </w:rPr>
        <w:t>4. Në rastin e përfundimit të Marrëveshjes</w:t>
      </w:r>
      <w:r>
        <w:rPr>
          <w:color w:val="000000" w:themeColor="text1"/>
          <w:lang w:val="sq-AL"/>
        </w:rPr>
        <w:t>,</w:t>
      </w:r>
      <w:r w:rsidRPr="00C16654">
        <w:rPr>
          <w:color w:val="000000" w:themeColor="text1"/>
          <w:lang w:val="sq-AL"/>
        </w:rPr>
        <w:t xml:space="preserve"> të gjitha veprimtaritë të nisura nga kjo Marrëveshje do të ndërmerren nën termat dhe kushtet e saj.</w:t>
      </w:r>
    </w:p>
    <w:p w:rsidR="00133C8C" w:rsidRPr="00C16654" w:rsidRDefault="00133C8C" w:rsidP="00133C8C">
      <w:pPr>
        <w:pStyle w:val="Paragrafi"/>
        <w:rPr>
          <w:color w:val="000000" w:themeColor="text1"/>
          <w:lang w:val="sq-AL"/>
        </w:rPr>
      </w:pPr>
      <w:r w:rsidRPr="00C16654">
        <w:rPr>
          <w:color w:val="000000" w:themeColor="text1"/>
          <w:lang w:val="sq-AL"/>
        </w:rPr>
        <w:t>Bërë në Tiranë, më 23 mars 2015, në dy kopje origjinale, secila në gjuhën shqipe, serbe dhe angleze, duke qenë të gjitha tekstet njëlloj autentike. Në rast mosmarrëveshjesh në interpretimin e kësaj Marrëveshje, do të mbizotërojë teksti në shqip.</w:t>
      </w:r>
    </w:p>
    <w:p w:rsidR="00FD57DC" w:rsidRDefault="00133C8C"/>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20000287" w:usb1="00000000"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133C8C"/>
    <w:rsid w:val="00013606"/>
    <w:rsid w:val="00032E53"/>
    <w:rsid w:val="000511BA"/>
    <w:rsid w:val="00133C8C"/>
    <w:rsid w:val="001D125B"/>
    <w:rsid w:val="002C0AA4"/>
    <w:rsid w:val="002E7553"/>
    <w:rsid w:val="00332E0F"/>
    <w:rsid w:val="00455FC5"/>
    <w:rsid w:val="004A4709"/>
    <w:rsid w:val="00627136"/>
    <w:rsid w:val="006815F0"/>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Subtitle" w:semiHidden="0" w:unhideWhenUsed="0" w:qFormat="1"/>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133C8C"/>
    <w:pPr>
      <w:spacing w:after="200" w:line="276" w:lineRule="auto"/>
      <w:ind w:firstLine="284"/>
    </w:pPr>
    <w:rPr>
      <w:rFonts w:ascii="Calibri" w:eastAsia="Calibri" w:hAnsi="Calibri" w:cs="Times New Roman"/>
      <w:noProof/>
      <w:lang w:val="sq-AL"/>
    </w:rPr>
  </w:style>
  <w:style w:type="paragraph" w:styleId="Heading1">
    <w:name w:val="heading 1"/>
    <w:aliases w:val="Heading 1 Char1,Heading 1 Char1 Char,Heading 1 Char Char Char,Kreu,Heading 1."/>
    <w:basedOn w:val="Normal"/>
    <w:next w:val="Normal"/>
    <w:link w:val="Heading1Char"/>
    <w:qFormat/>
    <w:rsid w:val="00133C8C"/>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133C8C"/>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33C8C"/>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33C8C"/>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33C8C"/>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33C8C"/>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33C8C"/>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33C8C"/>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133C8C"/>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133C8C"/>
    <w:rPr>
      <w:rFonts w:ascii="Arial" w:eastAsia="MS Mincho" w:hAnsi="Arial" w:cs="Arial"/>
      <w:b/>
      <w:bCs/>
      <w:noProof/>
      <w:kern w:val="32"/>
      <w:sz w:val="32"/>
      <w:szCs w:val="32"/>
      <w:lang w:val="sq-AL"/>
    </w:rPr>
  </w:style>
  <w:style w:type="character" w:customStyle="1" w:styleId="Heading2Char">
    <w:name w:val="Heading 2 Char"/>
    <w:aliases w:val="Pika Char"/>
    <w:basedOn w:val="DefaultParagraphFont"/>
    <w:link w:val="Heading2"/>
    <w:rsid w:val="00133C8C"/>
    <w:rPr>
      <w:rFonts w:asciiTheme="majorHAnsi" w:eastAsiaTheme="majorEastAsia" w:hAnsiTheme="majorHAnsi" w:cstheme="majorBidi"/>
      <w:b/>
      <w:bCs/>
      <w:noProof/>
      <w:color w:val="4F81BD" w:themeColor="accent1"/>
      <w:sz w:val="26"/>
      <w:szCs w:val="26"/>
      <w:lang w:val="sq-AL"/>
    </w:rPr>
  </w:style>
  <w:style w:type="character" w:customStyle="1" w:styleId="Heading3Char">
    <w:name w:val="Heading 3 Char"/>
    <w:aliases w:val="Germa Char"/>
    <w:basedOn w:val="DefaultParagraphFont"/>
    <w:link w:val="Heading3"/>
    <w:rsid w:val="00133C8C"/>
    <w:rPr>
      <w:rFonts w:asciiTheme="majorHAnsi" w:eastAsiaTheme="majorEastAsia" w:hAnsiTheme="majorHAnsi" w:cstheme="majorBidi"/>
      <w:b/>
      <w:bCs/>
      <w:noProof/>
      <w:color w:val="4F81BD" w:themeColor="accent1"/>
      <w:lang w:val="sq-AL"/>
    </w:rPr>
  </w:style>
  <w:style w:type="character" w:customStyle="1" w:styleId="Heading4Char">
    <w:name w:val="Heading 4 Char"/>
    <w:basedOn w:val="DefaultParagraphFont"/>
    <w:link w:val="Heading4"/>
    <w:rsid w:val="00133C8C"/>
    <w:rPr>
      <w:rFonts w:ascii="Cambria" w:eastAsia="MS Mincho" w:hAnsi="Cambria" w:cs="Cambria"/>
      <w:b/>
      <w:bCs/>
      <w:i/>
      <w:iCs/>
      <w:noProof/>
      <w:sz w:val="24"/>
      <w:szCs w:val="24"/>
      <w:lang w:val="sq-AL"/>
    </w:rPr>
  </w:style>
  <w:style w:type="character" w:customStyle="1" w:styleId="Heading5Char">
    <w:name w:val="Heading 5 Char"/>
    <w:basedOn w:val="DefaultParagraphFont"/>
    <w:link w:val="Heading5"/>
    <w:rsid w:val="00133C8C"/>
    <w:rPr>
      <w:rFonts w:ascii="Cambria" w:eastAsia="MS Mincho" w:hAnsi="Cambria" w:cs="Cambria"/>
      <w:b/>
      <w:bCs/>
      <w:noProof/>
      <w:color w:val="7F7F7F"/>
      <w:sz w:val="24"/>
      <w:szCs w:val="24"/>
      <w:lang w:val="sq-AL"/>
    </w:rPr>
  </w:style>
  <w:style w:type="character" w:customStyle="1" w:styleId="Heading6Char">
    <w:name w:val="Heading 6 Char"/>
    <w:basedOn w:val="DefaultParagraphFont"/>
    <w:link w:val="Heading6"/>
    <w:rsid w:val="00133C8C"/>
    <w:rPr>
      <w:rFonts w:ascii="Cambria" w:eastAsia="MS Mincho" w:hAnsi="Cambria" w:cs="Cambria"/>
      <w:b/>
      <w:bCs/>
      <w:i/>
      <w:iCs/>
      <w:noProof/>
      <w:color w:val="7F7F7F"/>
      <w:sz w:val="24"/>
      <w:szCs w:val="24"/>
      <w:lang w:val="sq-AL"/>
    </w:rPr>
  </w:style>
  <w:style w:type="character" w:customStyle="1" w:styleId="Heading7Char">
    <w:name w:val="Heading 7 Char"/>
    <w:aliases w:val="Style Left: 3 Char,25 cm Char"/>
    <w:basedOn w:val="DefaultParagraphFont"/>
    <w:link w:val="Heading7"/>
    <w:rsid w:val="00133C8C"/>
    <w:rPr>
      <w:rFonts w:ascii="Cambria" w:eastAsia="MS Mincho" w:hAnsi="Cambria" w:cs="Cambria"/>
      <w:i/>
      <w:iCs/>
      <w:noProof/>
      <w:sz w:val="24"/>
      <w:szCs w:val="24"/>
      <w:lang w:val="sq-AL"/>
    </w:rPr>
  </w:style>
  <w:style w:type="character" w:customStyle="1" w:styleId="Heading8Char">
    <w:name w:val="Heading 8 Char"/>
    <w:aliases w:val="h Char"/>
    <w:basedOn w:val="DefaultParagraphFont"/>
    <w:link w:val="Heading8"/>
    <w:rsid w:val="00133C8C"/>
    <w:rPr>
      <w:rFonts w:ascii="Cambria" w:eastAsia="MS Mincho" w:hAnsi="Cambria" w:cs="Cambria"/>
      <w:noProof/>
      <w:sz w:val="20"/>
      <w:szCs w:val="20"/>
      <w:lang w:val="sq-AL"/>
    </w:rPr>
  </w:style>
  <w:style w:type="character" w:customStyle="1" w:styleId="Heading9Char">
    <w:name w:val="Heading 9 Char"/>
    <w:basedOn w:val="DefaultParagraphFont"/>
    <w:link w:val="Heading9"/>
    <w:rsid w:val="00133C8C"/>
    <w:rPr>
      <w:rFonts w:ascii="Cambria" w:eastAsia="MS Mincho" w:hAnsi="Cambria" w:cs="Cambria"/>
      <w:i/>
      <w:iCs/>
      <w:noProof/>
      <w:spacing w:val="5"/>
      <w:sz w:val="20"/>
      <w:szCs w:val="20"/>
      <w:lang w:val="sq-AL"/>
    </w:rPr>
  </w:style>
  <w:style w:type="paragraph" w:styleId="NoSpacing">
    <w:name w:val="No Spacing"/>
    <w:link w:val="NoSpacingChar"/>
    <w:uiPriority w:val="1"/>
    <w:qFormat/>
    <w:rsid w:val="00133C8C"/>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33C8C"/>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33C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33C8C"/>
    <w:rPr>
      <w:rFonts w:ascii="Tahoma" w:eastAsia="Calibri" w:hAnsi="Tahoma" w:cs="Tahoma"/>
      <w:noProof/>
      <w:sz w:val="16"/>
      <w:szCs w:val="16"/>
      <w:lang w:val="sq-AL"/>
    </w:rPr>
  </w:style>
  <w:style w:type="paragraph" w:styleId="Header">
    <w:name w:val="header"/>
    <w:basedOn w:val="Normal"/>
    <w:link w:val="HeaderChar"/>
    <w:uiPriority w:val="99"/>
    <w:unhideWhenUsed/>
    <w:rsid w:val="00133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C8C"/>
    <w:rPr>
      <w:rFonts w:ascii="Calibri" w:eastAsia="Calibri" w:hAnsi="Calibri" w:cs="Times New Roman"/>
      <w:noProof/>
      <w:lang w:val="sq-AL"/>
    </w:rPr>
  </w:style>
  <w:style w:type="paragraph" w:styleId="Footer">
    <w:name w:val="footer"/>
    <w:basedOn w:val="Normal"/>
    <w:link w:val="FooterChar"/>
    <w:uiPriority w:val="99"/>
    <w:unhideWhenUsed/>
    <w:rsid w:val="00133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C8C"/>
    <w:rPr>
      <w:rFonts w:ascii="Calibri" w:eastAsia="Calibri" w:hAnsi="Calibri" w:cs="Times New Roman"/>
      <w:noProof/>
      <w:lang w:val="sq-AL"/>
    </w:rPr>
  </w:style>
  <w:style w:type="paragraph" w:customStyle="1" w:styleId="Akti">
    <w:name w:val="Akti"/>
    <w:link w:val="AktiChar"/>
    <w:rsid w:val="00133C8C"/>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33C8C"/>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33C8C"/>
    <w:rPr>
      <w:rFonts w:ascii="Garamond" w:eastAsia="MS Mincho" w:hAnsi="Garamond" w:cs="CG Times"/>
      <w:b/>
      <w:bCs/>
      <w:sz w:val="24"/>
      <w:lang w:val="en-GB"/>
    </w:rPr>
  </w:style>
  <w:style w:type="paragraph" w:customStyle="1" w:styleId="Paragrafi">
    <w:name w:val="Paragrafi"/>
    <w:link w:val="ParagrafiChar"/>
    <w:rsid w:val="00133C8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133C8C"/>
    <w:rPr>
      <w:rFonts w:ascii="Garamond" w:eastAsia="MS Mincho" w:hAnsi="Garamond" w:cs="CG Times"/>
      <w:sz w:val="24"/>
    </w:rPr>
  </w:style>
  <w:style w:type="paragraph" w:customStyle="1" w:styleId="Titulli">
    <w:name w:val="Titulli"/>
    <w:next w:val="Normal"/>
    <w:link w:val="TitulliChar"/>
    <w:rsid w:val="00133C8C"/>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33C8C"/>
    <w:rPr>
      <w:rFonts w:ascii="Garamond" w:eastAsia="MS Mincho" w:hAnsi="Garamond" w:cs="CG Times"/>
      <w:b/>
      <w:bCs/>
      <w:caps/>
      <w:sz w:val="24"/>
      <w:lang w:val="en-GB"/>
    </w:rPr>
  </w:style>
  <w:style w:type="character" w:customStyle="1" w:styleId="AktiChar">
    <w:name w:val="Akti Char"/>
    <w:basedOn w:val="DefaultParagraphFont"/>
    <w:link w:val="Akti"/>
    <w:rsid w:val="00133C8C"/>
    <w:rPr>
      <w:rFonts w:ascii="Garamond" w:eastAsia="MS Mincho" w:hAnsi="Garamond" w:cs="CG Times"/>
      <w:b/>
      <w:bCs/>
      <w:caps/>
      <w:color w:val="000000"/>
      <w:sz w:val="24"/>
      <w:lang w:val="en-GB"/>
    </w:rPr>
  </w:style>
  <w:style w:type="paragraph" w:customStyle="1" w:styleId="NeniNr">
    <w:name w:val="Neni_Nr"/>
    <w:next w:val="Normal"/>
    <w:link w:val="NeniNrChar"/>
    <w:rsid w:val="00133C8C"/>
    <w:pPr>
      <w:keepNext/>
      <w:widowControl w:val="0"/>
      <w:jc w:val="center"/>
    </w:pPr>
    <w:rPr>
      <w:rFonts w:ascii="Garamond" w:eastAsia="MS Mincho" w:hAnsi="Garamond" w:cs="CG Times"/>
      <w:sz w:val="24"/>
      <w:lang w:val="en-GB"/>
    </w:rPr>
  </w:style>
  <w:style w:type="paragraph" w:customStyle="1" w:styleId="NeniTitull">
    <w:name w:val="Neni_Titull"/>
    <w:next w:val="Normal"/>
    <w:rsid w:val="00133C8C"/>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33C8C"/>
    <w:rPr>
      <w:rFonts w:ascii="Garamond" w:eastAsia="MS Mincho" w:hAnsi="Garamond" w:cs="CG Times"/>
      <w:sz w:val="24"/>
      <w:lang w:val="en-GB"/>
    </w:rPr>
  </w:style>
  <w:style w:type="paragraph" w:customStyle="1" w:styleId="Autoriteti">
    <w:name w:val="Autoriteti"/>
    <w:next w:val="Normal"/>
    <w:link w:val="AutoritetiChar"/>
    <w:rsid w:val="00133C8C"/>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33C8C"/>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133C8C"/>
    <w:rPr>
      <w:rFonts w:ascii="Garamond" w:eastAsia="MS Mincho" w:hAnsi="Garamond" w:cs="CG Times"/>
      <w:caps/>
      <w:sz w:val="24"/>
      <w:lang w:val="en-GB"/>
    </w:rPr>
  </w:style>
  <w:style w:type="character" w:customStyle="1" w:styleId="AutoritetiEmerChar">
    <w:name w:val="Autoriteti_Emer Char"/>
    <w:link w:val="AutoritetiEmer"/>
    <w:locked/>
    <w:rsid w:val="00133C8C"/>
    <w:rPr>
      <w:rFonts w:ascii="Garamond" w:eastAsia="MS Mincho" w:hAnsi="Garamond" w:cs="Times New Roman"/>
      <w:b/>
      <w:bCs/>
      <w:sz w:val="24"/>
      <w:lang w:val="en-GB"/>
    </w:rPr>
  </w:style>
  <w:style w:type="paragraph" w:customStyle="1" w:styleId="Titull-Titull">
    <w:name w:val="Titull-Titull"/>
    <w:basedOn w:val="Paragrafi"/>
    <w:qFormat/>
    <w:rsid w:val="00133C8C"/>
    <w:pPr>
      <w:ind w:firstLine="0"/>
      <w:jc w:val="center"/>
    </w:pPr>
    <w:rPr>
      <w:caps/>
      <w:szCs w:val="24"/>
    </w:rPr>
  </w:style>
  <w:style w:type="paragraph" w:customStyle="1" w:styleId="Vendosi">
    <w:name w:val="Vendosi"/>
    <w:basedOn w:val="Titull-Titull"/>
    <w:qFormat/>
    <w:rsid w:val="00133C8C"/>
  </w:style>
  <w:style w:type="paragraph" w:customStyle="1" w:styleId="Hapesira7">
    <w:name w:val="Hapesira 7"/>
    <w:basedOn w:val="Paragrafi"/>
    <w:qFormat/>
    <w:rsid w:val="00133C8C"/>
    <w:rPr>
      <w:sz w:val="14"/>
      <w:szCs w:val="24"/>
    </w:rPr>
  </w:style>
  <w:style w:type="paragraph" w:styleId="ListParagraph">
    <w:name w:val="List Paragraph"/>
    <w:aliases w:val="List Paragraph2"/>
    <w:basedOn w:val="Normal"/>
    <w:link w:val="ListParagraphChar"/>
    <w:uiPriority w:val="34"/>
    <w:qFormat/>
    <w:rsid w:val="00133C8C"/>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133C8C"/>
    <w:rPr>
      <w:rFonts w:ascii="Calibri" w:eastAsia="Times New Roman" w:hAnsi="Calibri" w:cs="Times New Roman"/>
      <w:noProof/>
      <w:lang w:val="sq-AL"/>
    </w:rPr>
  </w:style>
  <w:style w:type="paragraph" w:customStyle="1" w:styleId="Style1">
    <w:name w:val="Style1"/>
    <w:basedOn w:val="Akti"/>
    <w:qFormat/>
    <w:rsid w:val="00133C8C"/>
    <w:rPr>
      <w:rFonts w:ascii="CG Times" w:hAnsi="CG Times"/>
      <w:sz w:val="21"/>
    </w:rPr>
  </w:style>
  <w:style w:type="character" w:customStyle="1" w:styleId="Heading2Char1">
    <w:name w:val="Heading 2 Char1"/>
    <w:link w:val="Heading2"/>
    <w:locked/>
    <w:rsid w:val="00133C8C"/>
    <w:rPr>
      <w:rFonts w:ascii="Cambria" w:eastAsia="MS Mincho" w:hAnsi="Cambria" w:cs="Cambria"/>
      <w:b/>
      <w:bCs/>
      <w:noProof/>
      <w:sz w:val="26"/>
      <w:szCs w:val="26"/>
      <w:lang w:val="sq-AL"/>
    </w:rPr>
  </w:style>
  <w:style w:type="character" w:customStyle="1" w:styleId="Heading3Char1">
    <w:name w:val="Heading 3 Char1"/>
    <w:aliases w:val="Germa Char1"/>
    <w:link w:val="Heading3"/>
    <w:locked/>
    <w:rsid w:val="00133C8C"/>
    <w:rPr>
      <w:rFonts w:ascii="Cambria" w:eastAsia="MS Mincho" w:hAnsi="Cambria" w:cs="Cambria"/>
      <w:b/>
      <w:bCs/>
      <w:noProof/>
      <w:sz w:val="24"/>
      <w:szCs w:val="24"/>
      <w:lang w:val="sq-AL"/>
    </w:rPr>
  </w:style>
  <w:style w:type="paragraph" w:customStyle="1" w:styleId="ADDRESS">
    <w:name w:val="ADDRESS"/>
    <w:basedOn w:val="Normal"/>
    <w:rsid w:val="00133C8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33C8C"/>
    <w:rPr>
      <w:rFonts w:ascii="CG Times" w:eastAsia="MS Mincho" w:hAnsi="CG Times" w:cs="CG Times"/>
      <w:sz w:val="21"/>
      <w:lang w:val="en-GB"/>
    </w:rPr>
  </w:style>
  <w:style w:type="paragraph" w:customStyle="1" w:styleId="AneksiNr">
    <w:name w:val="Aneksi_Nr"/>
    <w:next w:val="Normal"/>
    <w:rsid w:val="00133C8C"/>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133C8C"/>
    <w:pPr>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133C8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133C8C"/>
    <w:rPr>
      <w:rFonts w:ascii="Arial" w:eastAsia="Times New Roman" w:hAnsi="Arial" w:cs="Arial"/>
      <w:noProof/>
      <w:color w:val="000000"/>
      <w:sz w:val="24"/>
      <w:szCs w:val="24"/>
      <w:lang w:val="sq-AL"/>
    </w:rPr>
  </w:style>
  <w:style w:type="paragraph" w:customStyle="1" w:styleId="BazLigjPropozues">
    <w:name w:val="Baz_Ligj_Propozues"/>
    <w:rsid w:val="00133C8C"/>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133C8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133C8C"/>
    <w:rPr>
      <w:rFonts w:ascii="Times New Roman" w:eastAsia="Times New Roman" w:hAnsi="Times New Roman" w:cs="Times New Roman"/>
      <w:caps/>
      <w:noProof/>
      <w:sz w:val="26"/>
      <w:szCs w:val="26"/>
      <w:lang w:val="en-GB"/>
    </w:rPr>
  </w:style>
  <w:style w:type="character" w:customStyle="1" w:styleId="apple-converted-space">
    <w:name w:val="apple-converted-space"/>
    <w:rsid w:val="00133C8C"/>
  </w:style>
  <w:style w:type="character" w:styleId="Hyperlink">
    <w:name w:val="Hyperlink"/>
    <w:unhideWhenUsed/>
    <w:rsid w:val="00133C8C"/>
    <w:rPr>
      <w:color w:val="0000FF"/>
      <w:u w:val="single"/>
    </w:rPr>
  </w:style>
  <w:style w:type="character" w:styleId="FollowedHyperlink">
    <w:name w:val="FollowedHyperlink"/>
    <w:uiPriority w:val="99"/>
    <w:unhideWhenUsed/>
    <w:rsid w:val="00133C8C"/>
    <w:rPr>
      <w:color w:val="800080"/>
      <w:u w:val="single"/>
    </w:rPr>
  </w:style>
  <w:style w:type="paragraph" w:customStyle="1" w:styleId="font5">
    <w:name w:val="font5"/>
    <w:basedOn w:val="Normal"/>
    <w:rsid w:val="00133C8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33C8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33C8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33C8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33C8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33C8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33C8C"/>
    <w:pPr>
      <w:widowControl w:val="0"/>
      <w:ind w:firstLine="284"/>
      <w:outlineLvl w:val="2"/>
    </w:pPr>
    <w:rPr>
      <w:rFonts w:ascii="CG Times" w:eastAsia="MS Mincho" w:hAnsi="CG Times" w:cs="CG Times"/>
    </w:rPr>
  </w:style>
  <w:style w:type="paragraph" w:customStyle="1" w:styleId="xl69">
    <w:name w:val="xl69"/>
    <w:basedOn w:val="Normal"/>
    <w:rsid w:val="00133C8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33C8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33C8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33C8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33C8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33C8C"/>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133C8C"/>
    <w:pPr>
      <w:pageBreakBefore/>
    </w:pPr>
    <w:rPr>
      <w:rFonts w:ascii="CG Times" w:eastAsia="MS Mincho" w:hAnsi="CG Times" w:cs="CG Times"/>
      <w:b/>
      <w:bCs/>
      <w:sz w:val="21"/>
    </w:rPr>
  </w:style>
  <w:style w:type="paragraph" w:customStyle="1" w:styleId="KapitulliNr">
    <w:name w:val="Kapitulli_Nr"/>
    <w:rsid w:val="00133C8C"/>
    <w:pPr>
      <w:keepNext/>
      <w:widowControl w:val="0"/>
      <w:jc w:val="center"/>
    </w:pPr>
    <w:rPr>
      <w:rFonts w:ascii="CG Times" w:eastAsia="MS Mincho" w:hAnsi="CG Times" w:cs="CG Times"/>
      <w:caps/>
      <w:sz w:val="21"/>
      <w:lang w:val="en-GB"/>
    </w:rPr>
  </w:style>
  <w:style w:type="paragraph" w:customStyle="1" w:styleId="KapitulliTitull">
    <w:name w:val="Kapitulli_Titull"/>
    <w:rsid w:val="00133C8C"/>
    <w:pPr>
      <w:keepNext/>
      <w:widowControl w:val="0"/>
      <w:jc w:val="center"/>
    </w:pPr>
    <w:rPr>
      <w:rFonts w:ascii="CG Times" w:eastAsia="MS Mincho" w:hAnsi="CG Times" w:cs="CG Times"/>
      <w:caps/>
      <w:sz w:val="21"/>
      <w:lang w:val="en-GB"/>
    </w:rPr>
  </w:style>
  <w:style w:type="paragraph" w:customStyle="1" w:styleId="KreuNr">
    <w:name w:val="Kreu_Nr"/>
    <w:rsid w:val="00133C8C"/>
    <w:pPr>
      <w:keepNext/>
      <w:widowControl w:val="0"/>
      <w:jc w:val="center"/>
    </w:pPr>
    <w:rPr>
      <w:rFonts w:ascii="CG Times" w:eastAsia="MS Mincho" w:hAnsi="CG Times" w:cs="CG Times"/>
      <w:caps/>
      <w:sz w:val="21"/>
    </w:rPr>
  </w:style>
  <w:style w:type="paragraph" w:customStyle="1" w:styleId="KreuTitull">
    <w:name w:val="Kreu_Titull"/>
    <w:next w:val="KapitulliTitull"/>
    <w:rsid w:val="00133C8C"/>
    <w:pPr>
      <w:keepNext/>
      <w:widowControl w:val="0"/>
      <w:jc w:val="center"/>
    </w:pPr>
    <w:rPr>
      <w:rFonts w:ascii="CG Times" w:eastAsia="MS Mincho" w:hAnsi="CG Times" w:cs="CG Times"/>
      <w:caps/>
      <w:sz w:val="21"/>
    </w:rPr>
  </w:style>
  <w:style w:type="paragraph" w:customStyle="1" w:styleId="xl74">
    <w:name w:val="xl74"/>
    <w:basedOn w:val="Normal"/>
    <w:rsid w:val="00133C8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33C8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33C8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33C8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33C8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33C8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33C8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33C8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33C8C"/>
    <w:pPr>
      <w:keepNext/>
      <w:widowControl w:val="0"/>
      <w:jc w:val="center"/>
    </w:pPr>
    <w:rPr>
      <w:rFonts w:ascii="CG Times" w:eastAsia="MS Mincho" w:hAnsi="CG Times" w:cs="CG Times"/>
      <w:i/>
      <w:iCs/>
      <w:sz w:val="21"/>
    </w:rPr>
  </w:style>
  <w:style w:type="paragraph" w:customStyle="1" w:styleId="NenkreuNr">
    <w:name w:val="Nenkreu_Nr"/>
    <w:rsid w:val="00133C8C"/>
    <w:pPr>
      <w:keepNext/>
      <w:widowControl w:val="0"/>
      <w:jc w:val="center"/>
    </w:pPr>
    <w:rPr>
      <w:rFonts w:ascii="CG Times" w:eastAsia="MS Mincho" w:hAnsi="CG Times" w:cs="CG Times"/>
      <w:caps/>
      <w:sz w:val="21"/>
      <w:lang w:val="en-GB"/>
    </w:rPr>
  </w:style>
  <w:style w:type="paragraph" w:customStyle="1" w:styleId="NenkreuTitull">
    <w:name w:val="Nenkreu_Titull"/>
    <w:rsid w:val="00133C8C"/>
    <w:pPr>
      <w:jc w:val="center"/>
    </w:pPr>
    <w:rPr>
      <w:rFonts w:ascii="CG Times" w:eastAsia="MS Mincho" w:hAnsi="CG Times" w:cs="CG Times"/>
      <w:caps/>
      <w:sz w:val="21"/>
      <w:lang w:val="en-GB"/>
    </w:rPr>
  </w:style>
  <w:style w:type="paragraph" w:customStyle="1" w:styleId="xl82">
    <w:name w:val="xl82"/>
    <w:basedOn w:val="Normal"/>
    <w:rsid w:val="00133C8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33C8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33C8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33C8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33C8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33C8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33C8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33C8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33C8C"/>
    <w:pPr>
      <w:widowControl w:val="0"/>
    </w:pPr>
    <w:rPr>
      <w:rFonts w:ascii="CG Times" w:eastAsia="MS Mincho" w:hAnsi="CG Times" w:cs="CG Times"/>
      <w:sz w:val="21"/>
    </w:rPr>
  </w:style>
  <w:style w:type="paragraph" w:customStyle="1" w:styleId="PikeKreu">
    <w:name w:val="Pike_Kreu"/>
    <w:basedOn w:val="Heading1"/>
    <w:rsid w:val="00133C8C"/>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133C8C"/>
    <w:pPr>
      <w:keepNext/>
      <w:widowControl w:val="0"/>
      <w:jc w:val="center"/>
    </w:pPr>
    <w:rPr>
      <w:rFonts w:ascii="CG Times" w:eastAsia="MS Mincho" w:hAnsi="CG Times" w:cs="CG Times"/>
      <w:caps/>
      <w:sz w:val="21"/>
      <w:lang w:val="en-GB"/>
    </w:rPr>
  </w:style>
  <w:style w:type="paragraph" w:customStyle="1" w:styleId="PjesaTitull">
    <w:name w:val="Pjesa_Titull"/>
    <w:rsid w:val="00133C8C"/>
    <w:pPr>
      <w:keepNext/>
      <w:widowControl w:val="0"/>
      <w:jc w:val="center"/>
    </w:pPr>
    <w:rPr>
      <w:rFonts w:ascii="CG Times" w:eastAsia="MS Mincho" w:hAnsi="CG Times" w:cs="CG Times"/>
      <w:caps/>
      <w:sz w:val="21"/>
      <w:lang w:val="en-GB"/>
    </w:rPr>
  </w:style>
  <w:style w:type="paragraph" w:customStyle="1" w:styleId="xl90">
    <w:name w:val="xl90"/>
    <w:basedOn w:val="Normal"/>
    <w:rsid w:val="00133C8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33C8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33C8C"/>
    <w:pPr>
      <w:widowControl w:val="0"/>
    </w:pPr>
    <w:rPr>
      <w:rFonts w:ascii="CG Times" w:eastAsia="MS Mincho" w:hAnsi="CG Times" w:cs="CG Times"/>
      <w:b/>
      <w:bCs/>
      <w:color w:val="000000"/>
      <w:sz w:val="21"/>
      <w:lang w:val="sq-AL"/>
    </w:rPr>
  </w:style>
  <w:style w:type="paragraph" w:customStyle="1" w:styleId="xl92">
    <w:name w:val="xl92"/>
    <w:basedOn w:val="Normal"/>
    <w:rsid w:val="00133C8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33C8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33C8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33C8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33C8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33C8C"/>
    <w:pPr>
      <w:ind w:firstLine="284"/>
    </w:pPr>
    <w:rPr>
      <w:rFonts w:ascii="CG Times" w:eastAsia="MS Mincho" w:hAnsi="CG Times" w:cs="CG Times"/>
      <w:lang w:val="en-GB"/>
    </w:rPr>
  </w:style>
  <w:style w:type="paragraph" w:customStyle="1" w:styleId="xl97">
    <w:name w:val="xl97"/>
    <w:basedOn w:val="Normal"/>
    <w:rsid w:val="00133C8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33C8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33C8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33C8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33C8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33C8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33C8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33C8C"/>
    <w:pPr>
      <w:keepNext/>
      <w:widowControl w:val="0"/>
      <w:jc w:val="center"/>
    </w:pPr>
    <w:rPr>
      <w:rFonts w:ascii="CG Times" w:eastAsia="MS Mincho" w:hAnsi="CG Times" w:cs="CG Times"/>
      <w:caps/>
      <w:sz w:val="21"/>
      <w:lang w:val="en-GB"/>
    </w:rPr>
  </w:style>
  <w:style w:type="paragraph" w:customStyle="1" w:styleId="xl104">
    <w:name w:val="xl104"/>
    <w:basedOn w:val="Normal"/>
    <w:rsid w:val="00133C8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33C8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33C8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33C8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33C8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33C8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33C8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33C8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33C8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33C8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33C8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33C8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33C8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33C8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33C8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33C8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33C8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33C8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33C8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33C8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33C8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33C8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33C8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33C8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33C8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33C8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133C8C"/>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33C8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33C8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33C8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33C8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33C8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33C8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133C8C"/>
    <w:rPr>
      <w:b/>
      <w:bCs/>
    </w:rPr>
  </w:style>
  <w:style w:type="paragraph" w:customStyle="1" w:styleId="xl136">
    <w:name w:val="xl136"/>
    <w:basedOn w:val="Normal"/>
    <w:rsid w:val="00133C8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33C8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33C8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33C8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33C8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33C8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33C8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33C8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33C8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33C8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33C8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33C8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33C8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33C8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33C8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33C8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33C8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33C8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33C8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33C8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33C8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33C8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33C8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33C8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33C8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133C8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133C8C"/>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133C8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33C8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33C8C"/>
  </w:style>
  <w:style w:type="paragraph" w:styleId="Title">
    <w:name w:val="Title"/>
    <w:basedOn w:val="Heading1"/>
    <w:next w:val="Normal"/>
    <w:link w:val="TitleChar"/>
    <w:qFormat/>
    <w:rsid w:val="00133C8C"/>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133C8C"/>
    <w:rPr>
      <w:rFonts w:ascii="Calibri" w:eastAsia="Times New Roman" w:hAnsi="Calibri" w:cs="Arial"/>
      <w:b/>
      <w:caps/>
      <w:noProof/>
      <w:spacing w:val="10"/>
      <w:sz w:val="40"/>
      <w:szCs w:val="40"/>
      <w:lang w:val="sq-AL"/>
    </w:rPr>
  </w:style>
  <w:style w:type="paragraph" w:customStyle="1" w:styleId="articlebody">
    <w:name w:val="articlebody"/>
    <w:basedOn w:val="Normal"/>
    <w:uiPriority w:val="99"/>
    <w:rsid w:val="00133C8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133C8C"/>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133C8C"/>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133C8C"/>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133C8C"/>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133C8C"/>
    <w:pPr>
      <w:spacing w:after="100"/>
      <w:ind w:left="660" w:firstLine="0"/>
      <w:jc w:val="left"/>
    </w:pPr>
    <w:rPr>
      <w:rFonts w:eastAsia="Times New Roman"/>
    </w:rPr>
  </w:style>
  <w:style w:type="paragraph" w:styleId="TOC5">
    <w:name w:val="toc 5"/>
    <w:basedOn w:val="Normal"/>
    <w:next w:val="Normal"/>
    <w:autoRedefine/>
    <w:unhideWhenUsed/>
    <w:rsid w:val="00133C8C"/>
    <w:pPr>
      <w:spacing w:after="100"/>
      <w:ind w:left="880" w:firstLine="0"/>
      <w:jc w:val="left"/>
    </w:pPr>
    <w:rPr>
      <w:rFonts w:eastAsia="Times New Roman"/>
    </w:rPr>
  </w:style>
  <w:style w:type="paragraph" w:styleId="TOC6">
    <w:name w:val="toc 6"/>
    <w:basedOn w:val="Normal"/>
    <w:next w:val="Normal"/>
    <w:autoRedefine/>
    <w:unhideWhenUsed/>
    <w:rsid w:val="00133C8C"/>
    <w:pPr>
      <w:spacing w:after="100"/>
      <w:ind w:left="1100" w:firstLine="0"/>
      <w:jc w:val="left"/>
    </w:pPr>
    <w:rPr>
      <w:rFonts w:eastAsia="Times New Roman"/>
    </w:rPr>
  </w:style>
  <w:style w:type="paragraph" w:styleId="TOC7">
    <w:name w:val="toc 7"/>
    <w:basedOn w:val="Normal"/>
    <w:next w:val="Normal"/>
    <w:autoRedefine/>
    <w:unhideWhenUsed/>
    <w:rsid w:val="00133C8C"/>
    <w:pPr>
      <w:spacing w:after="100"/>
      <w:ind w:left="1320" w:firstLine="0"/>
      <w:jc w:val="left"/>
    </w:pPr>
    <w:rPr>
      <w:rFonts w:eastAsia="Times New Roman"/>
    </w:rPr>
  </w:style>
  <w:style w:type="paragraph" w:styleId="TOC8">
    <w:name w:val="toc 8"/>
    <w:basedOn w:val="Normal"/>
    <w:next w:val="Normal"/>
    <w:autoRedefine/>
    <w:unhideWhenUsed/>
    <w:rsid w:val="00133C8C"/>
    <w:pPr>
      <w:spacing w:after="100"/>
      <w:ind w:left="1540" w:firstLine="0"/>
      <w:jc w:val="left"/>
    </w:pPr>
    <w:rPr>
      <w:rFonts w:eastAsia="Times New Roman"/>
    </w:rPr>
  </w:style>
  <w:style w:type="paragraph" w:styleId="TOC9">
    <w:name w:val="toc 9"/>
    <w:basedOn w:val="Normal"/>
    <w:next w:val="Normal"/>
    <w:autoRedefine/>
    <w:unhideWhenUsed/>
    <w:rsid w:val="00133C8C"/>
    <w:pPr>
      <w:spacing w:after="100"/>
      <w:ind w:left="1760" w:firstLine="0"/>
      <w:jc w:val="left"/>
    </w:pPr>
    <w:rPr>
      <w:rFonts w:eastAsia="Times New Roman"/>
    </w:rPr>
  </w:style>
  <w:style w:type="paragraph" w:styleId="BodyTextIndent">
    <w:name w:val="Body Text Indent"/>
    <w:basedOn w:val="Normal"/>
    <w:link w:val="BodyTextIndentChar"/>
    <w:unhideWhenUsed/>
    <w:rsid w:val="00133C8C"/>
    <w:pPr>
      <w:spacing w:after="120"/>
      <w:ind w:left="360"/>
    </w:pPr>
  </w:style>
  <w:style w:type="character" w:customStyle="1" w:styleId="BodyTextIndentChar">
    <w:name w:val="Body Text Indent Char"/>
    <w:basedOn w:val="DefaultParagraphFont"/>
    <w:link w:val="BodyTextIndent"/>
    <w:rsid w:val="00133C8C"/>
    <w:rPr>
      <w:rFonts w:ascii="Calibri" w:eastAsia="Calibri" w:hAnsi="Calibri" w:cs="Times New Roman"/>
      <w:noProof/>
      <w:lang w:val="sq-AL"/>
    </w:rPr>
  </w:style>
  <w:style w:type="paragraph" w:customStyle="1" w:styleId="numridata0">
    <w:name w:val="numridata"/>
    <w:basedOn w:val="Normal"/>
    <w:rsid w:val="00133C8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33C8C"/>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133C8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133C8C"/>
    <w:rPr>
      <w:rFonts w:ascii="Times New Roman" w:eastAsia="Times New Roman" w:hAnsi="Times New Roman" w:cs="Times New Roman"/>
      <w:noProof/>
      <w:sz w:val="16"/>
      <w:szCs w:val="16"/>
      <w:lang w:val="sq-AL"/>
    </w:rPr>
  </w:style>
  <w:style w:type="paragraph" w:customStyle="1" w:styleId="s32b251d">
    <w:name w:val="s32b251d"/>
    <w:basedOn w:val="Normal"/>
    <w:rsid w:val="00133C8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33C8C"/>
  </w:style>
  <w:style w:type="paragraph" w:customStyle="1" w:styleId="s30eec3f8">
    <w:name w:val="s30eec3f8"/>
    <w:basedOn w:val="Normal"/>
    <w:rsid w:val="00133C8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33C8C"/>
    <w:rPr>
      <w:sz w:val="24"/>
      <w:lang w:val="en-GB" w:eastAsia="fr-FR"/>
    </w:rPr>
  </w:style>
  <w:style w:type="paragraph" w:customStyle="1" w:styleId="JuPara">
    <w:name w:val="Ju_Para"/>
    <w:basedOn w:val="Normal"/>
    <w:link w:val="JuParaCar"/>
    <w:rsid w:val="00133C8C"/>
    <w:pPr>
      <w:suppressAutoHyphens/>
      <w:spacing w:after="0" w:line="240" w:lineRule="auto"/>
    </w:pPr>
    <w:rPr>
      <w:rFonts w:asciiTheme="minorHAnsi" w:eastAsiaTheme="minorHAnsi" w:hAnsiTheme="minorHAnsi" w:cstheme="minorBidi"/>
      <w:noProof w:val="0"/>
      <w:sz w:val="24"/>
      <w:lang w:val="en-GB" w:eastAsia="fr-FR"/>
    </w:rPr>
  </w:style>
  <w:style w:type="paragraph" w:customStyle="1" w:styleId="BodyText212pt">
    <w:name w:val="Body Text 2 + 12 pt"/>
    <w:aliases w:val="Justified,Line spacing:  1.5 lines"/>
    <w:next w:val="Level1"/>
    <w:uiPriority w:val="99"/>
    <w:rsid w:val="00133C8C"/>
    <w:pPr>
      <w:spacing w:after="120" w:line="360" w:lineRule="auto"/>
    </w:pPr>
    <w:rPr>
      <w:rFonts w:ascii="Calibri" w:eastAsia="MS Mincho" w:hAnsi="Calibri" w:cs="Times New Roman"/>
      <w:bCs/>
    </w:rPr>
  </w:style>
  <w:style w:type="paragraph" w:customStyle="1" w:styleId="Level1">
    <w:name w:val="_Level 1"/>
    <w:basedOn w:val="Normal"/>
    <w:uiPriority w:val="99"/>
    <w:qFormat/>
    <w:rsid w:val="00133C8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33C8C"/>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33C8C"/>
    <w:rPr>
      <w:rFonts w:ascii="Times New Roman" w:eastAsia="MS Mincho" w:hAnsi="Times New Roman" w:cs="Times New Roman"/>
      <w:noProof/>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133C8C"/>
    <w:rPr>
      <w:vertAlign w:val="superscript"/>
    </w:rPr>
  </w:style>
  <w:style w:type="paragraph" w:customStyle="1" w:styleId="ju-005fpara">
    <w:name w:val="ju-005fpara"/>
    <w:basedOn w:val="Normal"/>
    <w:rsid w:val="00133C8C"/>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133C8C"/>
  </w:style>
  <w:style w:type="character" w:customStyle="1" w:styleId="s7d2086b4">
    <w:name w:val="s7d2086b4"/>
    <w:basedOn w:val="DefaultParagraphFont"/>
    <w:uiPriority w:val="99"/>
    <w:rsid w:val="00133C8C"/>
  </w:style>
  <w:style w:type="character" w:customStyle="1" w:styleId="hps">
    <w:name w:val="hps"/>
    <w:basedOn w:val="DefaultParagraphFont"/>
    <w:rsid w:val="00133C8C"/>
  </w:style>
  <w:style w:type="paragraph" w:customStyle="1" w:styleId="paragrafi0">
    <w:name w:val="paragrafi"/>
    <w:basedOn w:val="Normal"/>
    <w:rsid w:val="00133C8C"/>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133C8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33C8C"/>
    <w:rPr>
      <w:rFonts w:cs="Times New Roman"/>
    </w:rPr>
  </w:style>
  <w:style w:type="paragraph" w:customStyle="1" w:styleId="titulli0">
    <w:name w:val="titulli"/>
    <w:basedOn w:val="Normal"/>
    <w:rsid w:val="00133C8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33C8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33C8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33C8C"/>
  </w:style>
  <w:style w:type="paragraph" w:customStyle="1" w:styleId="akti0">
    <w:name w:val="akti"/>
    <w:basedOn w:val="Normal"/>
    <w:rsid w:val="00133C8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33C8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33C8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33C8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33C8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133C8C"/>
  </w:style>
  <w:style w:type="paragraph" w:customStyle="1" w:styleId="CM49">
    <w:name w:val="CM49"/>
    <w:basedOn w:val="Normal"/>
    <w:next w:val="Normal"/>
    <w:rsid w:val="00133C8C"/>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133C8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33C8C"/>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133C8C"/>
    <w:pPr>
      <w:widowControl w:val="0"/>
    </w:pPr>
    <w:rPr>
      <w:rFonts w:ascii="Helvetica" w:eastAsia="Times New Roman" w:hAnsi="Helvetica" w:cs="Helvetica"/>
      <w:lang w:val="sq-AL"/>
    </w:rPr>
  </w:style>
  <w:style w:type="paragraph" w:customStyle="1" w:styleId="CM57">
    <w:name w:val="CM57"/>
    <w:basedOn w:val="Normal"/>
    <w:next w:val="Normal"/>
    <w:rsid w:val="00133C8C"/>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133C8C"/>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133C8C"/>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133C8C"/>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33C8C"/>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33C8C"/>
  </w:style>
  <w:style w:type="character" w:customStyle="1" w:styleId="StyleHeading6BoldChar">
    <w:name w:val="Style Heading 6 + Bold Char"/>
    <w:link w:val="StyleHeading6Bold"/>
    <w:rsid w:val="00133C8C"/>
    <w:rPr>
      <w:rFonts w:ascii="Cambria" w:eastAsia="MS Mincho" w:hAnsi="Cambria" w:cs="Cambria"/>
      <w:b/>
      <w:bCs/>
      <w:i/>
      <w:iCs/>
      <w:noProof/>
      <w:color w:val="7F7F7F"/>
      <w:sz w:val="24"/>
      <w:szCs w:val="24"/>
      <w:lang w:val="sq-AL"/>
    </w:rPr>
  </w:style>
  <w:style w:type="paragraph" w:customStyle="1" w:styleId="tableheaders">
    <w:name w:val="table headers"/>
    <w:rsid w:val="00133C8C"/>
    <w:pPr>
      <w:jc w:val="left"/>
    </w:pPr>
    <w:rPr>
      <w:rFonts w:ascii="Arial Narrow" w:eastAsia="Times New Roman" w:hAnsi="Arial Narrow" w:cs="Times New Roman"/>
      <w:b/>
      <w:szCs w:val="20"/>
      <w:lang w:val="sq-AL"/>
    </w:rPr>
  </w:style>
  <w:style w:type="paragraph" w:customStyle="1" w:styleId="tablebody">
    <w:name w:val="table body"/>
    <w:basedOn w:val="tableheaders"/>
    <w:rsid w:val="00133C8C"/>
    <w:rPr>
      <w:b w:val="0"/>
    </w:rPr>
  </w:style>
  <w:style w:type="paragraph" w:styleId="PlainText">
    <w:name w:val="Plain Text"/>
    <w:basedOn w:val="Normal"/>
    <w:link w:val="PlainTextChar"/>
    <w:uiPriority w:val="99"/>
    <w:unhideWhenUsed/>
    <w:rsid w:val="00133C8C"/>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133C8C"/>
    <w:rPr>
      <w:rFonts w:ascii="Consolas" w:eastAsia="Calibri" w:hAnsi="Consolas" w:cs="Times New Roman"/>
      <w:noProof/>
      <w:sz w:val="21"/>
      <w:szCs w:val="21"/>
      <w:lang w:val="sq-AL"/>
    </w:rPr>
  </w:style>
  <w:style w:type="paragraph" w:customStyle="1" w:styleId="StyleStyle1Bold">
    <w:name w:val="Style Style1 + Bold"/>
    <w:basedOn w:val="Style1"/>
    <w:rsid w:val="00133C8C"/>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133C8C"/>
    <w:rPr>
      <w:rFonts w:ascii="EUAlbertina" w:hAnsi="EUAlbertina"/>
      <w:color w:val="auto"/>
    </w:rPr>
  </w:style>
  <w:style w:type="paragraph" w:customStyle="1" w:styleId="CM4">
    <w:name w:val="CM4"/>
    <w:basedOn w:val="Normal"/>
    <w:next w:val="Normal"/>
    <w:rsid w:val="00133C8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33C8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133C8C"/>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133C8C"/>
    <w:rPr>
      <w:rFonts w:ascii="Tahoma" w:eastAsia="Times New Roman" w:hAnsi="Tahoma" w:cs="Times New Roman"/>
      <w:noProof/>
      <w:sz w:val="16"/>
      <w:szCs w:val="16"/>
      <w:lang w:val="sq-AL"/>
    </w:rPr>
  </w:style>
  <w:style w:type="numbering" w:customStyle="1" w:styleId="NoList3">
    <w:name w:val="No List3"/>
    <w:next w:val="NoList"/>
    <w:semiHidden/>
    <w:rsid w:val="00133C8C"/>
  </w:style>
  <w:style w:type="numbering" w:customStyle="1" w:styleId="NoList4">
    <w:name w:val="No List4"/>
    <w:next w:val="NoList"/>
    <w:semiHidden/>
    <w:rsid w:val="00133C8C"/>
  </w:style>
  <w:style w:type="paragraph" w:customStyle="1" w:styleId="Point1">
    <w:name w:val="Point 1"/>
    <w:basedOn w:val="Normal"/>
    <w:link w:val="Point1Char"/>
    <w:rsid w:val="00133C8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33C8C"/>
    <w:rPr>
      <w:rFonts w:ascii="Calibri" w:eastAsia="Times New Roman" w:hAnsi="Calibri" w:cs="Times New Roman"/>
      <w:noProof/>
      <w:sz w:val="24"/>
      <w:szCs w:val="24"/>
      <w:lang w:val="en-GB" w:eastAsia="en-GB"/>
    </w:rPr>
  </w:style>
  <w:style w:type="character" w:customStyle="1" w:styleId="longtext">
    <w:name w:val="long_text"/>
    <w:rsid w:val="00133C8C"/>
    <w:rPr>
      <w:rFonts w:ascii="Comic Sans MS" w:hAnsi="Comic Sans MS"/>
      <w:b/>
      <w:sz w:val="96"/>
      <w:szCs w:val="24"/>
      <w:lang w:val="pl-PL" w:eastAsia="pl-PL" w:bidi="ar-SA"/>
    </w:rPr>
  </w:style>
  <w:style w:type="paragraph" w:customStyle="1" w:styleId="Text1">
    <w:name w:val="Text 1"/>
    <w:basedOn w:val="Normal"/>
    <w:link w:val="Text1Char"/>
    <w:rsid w:val="00133C8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33C8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33C8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33C8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33C8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33C8C"/>
  </w:style>
  <w:style w:type="character" w:customStyle="1" w:styleId="SectionTitleCharCharChar">
    <w:name w:val="SectionTitle Char Char Char"/>
    <w:link w:val="SectionTitleCharChar"/>
    <w:rsid w:val="00133C8C"/>
    <w:rPr>
      <w:rFonts w:ascii="Calibri" w:eastAsia="Times New Roman" w:hAnsi="Calibri" w:cs="Times New Roman"/>
      <w:b/>
      <w:bCs/>
      <w:smallCaps/>
      <w:noProof/>
      <w:sz w:val="28"/>
      <w:szCs w:val="28"/>
      <w:lang w:val="en-GB" w:eastAsia="en-GB"/>
    </w:rPr>
  </w:style>
  <w:style w:type="character" w:customStyle="1" w:styleId="SubsectionTitleCharCharChar">
    <w:name w:val="SubsectionTitle Char Char Char"/>
    <w:link w:val="SubsectionTitleCharChar"/>
    <w:rsid w:val="00133C8C"/>
    <w:rPr>
      <w:rFonts w:ascii="Calibri" w:eastAsia="Times New Roman" w:hAnsi="Calibri" w:cs="Times New Roman"/>
      <w:b/>
      <w:bCs/>
      <w:smallCaps/>
      <w:noProof/>
      <w:sz w:val="28"/>
      <w:szCs w:val="28"/>
      <w:lang w:val="en-GB" w:eastAsia="en-GB"/>
    </w:rPr>
  </w:style>
  <w:style w:type="character" w:customStyle="1" w:styleId="Text1Char">
    <w:name w:val="Text 1 Char"/>
    <w:link w:val="Text1"/>
    <w:rsid w:val="00133C8C"/>
    <w:rPr>
      <w:rFonts w:ascii="Calibri" w:eastAsia="Times New Roman" w:hAnsi="Calibri" w:cs="Times New Roman"/>
      <w:noProof/>
      <w:sz w:val="24"/>
      <w:szCs w:val="24"/>
      <w:lang w:val="en-GB" w:eastAsia="en-GB"/>
    </w:rPr>
  </w:style>
  <w:style w:type="character" w:customStyle="1" w:styleId="Point1CharChar">
    <w:name w:val="Point 1 Char Char"/>
    <w:rsid w:val="00133C8C"/>
    <w:rPr>
      <w:sz w:val="24"/>
      <w:szCs w:val="24"/>
      <w:lang w:val="en-GB" w:eastAsia="en-GB" w:bidi="ar-SA"/>
    </w:rPr>
  </w:style>
  <w:style w:type="paragraph" w:customStyle="1" w:styleId="Point0">
    <w:name w:val="Point 0"/>
    <w:basedOn w:val="Normal"/>
    <w:rsid w:val="00133C8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33C8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33C8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33C8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33C8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33C8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33C8C"/>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133C8C"/>
    <w:rPr>
      <w:rFonts w:ascii="Tahoma" w:eastAsia="Times New Roman" w:hAnsi="Tahoma" w:cs="Times New Roman"/>
      <w:b/>
      <w:bCs/>
      <w:smallCaps/>
      <w:noProof/>
      <w:sz w:val="28"/>
      <w:szCs w:val="28"/>
      <w:lang w:val="sq-AL" w:eastAsia="en-GB"/>
    </w:rPr>
  </w:style>
  <w:style w:type="paragraph" w:customStyle="1" w:styleId="ChapterTitle">
    <w:name w:val="ChapterTitle"/>
    <w:basedOn w:val="Normal"/>
    <w:next w:val="Normal"/>
    <w:rsid w:val="00133C8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33C8C"/>
    <w:rPr>
      <w:rFonts w:ascii="CG Times" w:hAnsi="CG Times"/>
      <w:sz w:val="22"/>
      <w:lang w:val="en-US" w:eastAsia="en-US" w:bidi="ar-SA"/>
    </w:rPr>
  </w:style>
  <w:style w:type="paragraph" w:customStyle="1" w:styleId="SectionTitle">
    <w:name w:val="SectionTitle"/>
    <w:basedOn w:val="Normal"/>
    <w:next w:val="Heading1"/>
    <w:rsid w:val="00133C8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33C8C"/>
  </w:style>
  <w:style w:type="paragraph" w:styleId="TableofFigures">
    <w:name w:val="table of figures"/>
    <w:basedOn w:val="Normal"/>
    <w:next w:val="Normal"/>
    <w:rsid w:val="00133C8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33C8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33C8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33C8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33C8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33C8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133C8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33C8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33C8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33C8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33C8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33C8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33C8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33C8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33C8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33C8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33C8C"/>
    <w:pPr>
      <w:spacing w:after="0" w:line="360" w:lineRule="auto"/>
      <w:ind w:firstLine="0"/>
      <w:jc w:val="left"/>
    </w:pPr>
    <w:rPr>
      <w:rFonts w:ascii="Tahoma" w:eastAsia="Times New Roman" w:hAnsi="Tahoma"/>
      <w:lang w:val="de-AT" w:eastAsia="de-DE"/>
    </w:rPr>
  </w:style>
  <w:style w:type="paragraph" w:styleId="List">
    <w:name w:val="List"/>
    <w:basedOn w:val="Normal"/>
    <w:rsid w:val="00133C8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33C8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33C8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33C8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33C8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33C8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33C8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33C8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33C8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33C8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33C8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33C8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33C8C"/>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33C8C"/>
    <w:rPr>
      <w:sz w:val="16"/>
      <w:szCs w:val="16"/>
    </w:rPr>
  </w:style>
  <w:style w:type="paragraph" w:styleId="CommentText">
    <w:name w:val="annotation text"/>
    <w:aliases w:val=" Char"/>
    <w:basedOn w:val="Normal"/>
    <w:link w:val="CommentTextChar"/>
    <w:unhideWhenUsed/>
    <w:rsid w:val="00133C8C"/>
    <w:rPr>
      <w:rFonts w:eastAsia="MS Mincho"/>
      <w:sz w:val="20"/>
      <w:szCs w:val="20"/>
    </w:rPr>
  </w:style>
  <w:style w:type="character" w:customStyle="1" w:styleId="CommentTextChar">
    <w:name w:val="Comment Text Char"/>
    <w:aliases w:val=" Char Char1"/>
    <w:basedOn w:val="DefaultParagraphFont"/>
    <w:link w:val="CommentText"/>
    <w:rsid w:val="00133C8C"/>
    <w:rPr>
      <w:rFonts w:ascii="Calibri" w:eastAsia="MS Mincho" w:hAnsi="Calibri" w:cs="Times New Roman"/>
      <w:noProof/>
      <w:sz w:val="20"/>
      <w:szCs w:val="20"/>
      <w:lang w:val="sq-AL"/>
    </w:rPr>
  </w:style>
  <w:style w:type="paragraph" w:styleId="CommentSubject">
    <w:name w:val="annotation subject"/>
    <w:basedOn w:val="CommentText"/>
    <w:next w:val="CommentText"/>
    <w:link w:val="CommentSubjectChar"/>
    <w:uiPriority w:val="99"/>
    <w:unhideWhenUsed/>
    <w:rsid w:val="00133C8C"/>
    <w:rPr>
      <w:b/>
      <w:bCs/>
    </w:rPr>
  </w:style>
  <w:style w:type="character" w:customStyle="1" w:styleId="CommentSubjectChar">
    <w:name w:val="Comment Subject Char"/>
    <w:basedOn w:val="CommentTextChar"/>
    <w:link w:val="CommentSubject"/>
    <w:uiPriority w:val="99"/>
    <w:rsid w:val="00133C8C"/>
    <w:rPr>
      <w:b/>
      <w:bCs/>
    </w:rPr>
  </w:style>
  <w:style w:type="paragraph" w:styleId="ListNumber4">
    <w:name w:val="List Number 4"/>
    <w:basedOn w:val="Normal"/>
    <w:rsid w:val="00133C8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33C8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133C8C"/>
  </w:style>
  <w:style w:type="paragraph" w:styleId="MacroText">
    <w:name w:val="macro"/>
    <w:link w:val="MacroTextChar"/>
    <w:semiHidden/>
    <w:rsid w:val="00133C8C"/>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33C8C"/>
    <w:rPr>
      <w:rFonts w:ascii="Courier New" w:eastAsia="Times New Roman" w:hAnsi="Courier New" w:cs="Times New Roman"/>
      <w:lang w:val="de-DE" w:eastAsia="de-DE"/>
    </w:rPr>
  </w:style>
  <w:style w:type="paragraph" w:styleId="NormalIndent">
    <w:name w:val="Normal Indent"/>
    <w:basedOn w:val="Normal"/>
    <w:link w:val="NormalIndentChar"/>
    <w:rsid w:val="00133C8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33C8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33C8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33C8C"/>
    <w:rPr>
      <w:rFonts w:ascii="Tahoma" w:hAnsi="Tahoma"/>
      <w:sz w:val="22"/>
    </w:rPr>
  </w:style>
  <w:style w:type="paragraph" w:styleId="BlockText">
    <w:name w:val="Block Text"/>
    <w:basedOn w:val="Normal"/>
    <w:rsid w:val="00133C8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133C8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133C8C"/>
    <w:rPr>
      <w:rFonts w:ascii="Tahoma" w:eastAsia="Times New Roman" w:hAnsi="Tahoma" w:cs="Times New Roman"/>
      <w:noProof/>
      <w:lang w:val="de-AT" w:eastAsia="de-DE"/>
    </w:rPr>
  </w:style>
  <w:style w:type="character" w:customStyle="1" w:styleId="Emphasis1">
    <w:name w:val="Emphasis1"/>
    <w:semiHidden/>
    <w:rsid w:val="00133C8C"/>
  </w:style>
  <w:style w:type="paragraph" w:styleId="NoteHeading">
    <w:name w:val="Note Heading"/>
    <w:basedOn w:val="Normal"/>
    <w:next w:val="Normal"/>
    <w:link w:val="NoteHeadingChar"/>
    <w:rsid w:val="00133C8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33C8C"/>
    <w:rPr>
      <w:rFonts w:ascii="Tahoma" w:eastAsia="Times New Roman" w:hAnsi="Tahoma" w:cs="Times New Roman"/>
      <w:noProof/>
      <w:lang w:val="de-AT" w:eastAsia="de-DE"/>
    </w:rPr>
  </w:style>
  <w:style w:type="paragraph" w:styleId="MessageHeader">
    <w:name w:val="Message Header"/>
    <w:basedOn w:val="Normal"/>
    <w:link w:val="MessageHeaderChar"/>
    <w:rsid w:val="00133C8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133C8C"/>
    <w:rPr>
      <w:rFonts w:ascii="Tahoma" w:eastAsia="Times New Roman" w:hAnsi="Tahoma" w:cs="Times New Roman"/>
      <w:noProof/>
      <w:sz w:val="24"/>
      <w:szCs w:val="24"/>
      <w:shd w:val="pct20" w:color="auto" w:fill="auto"/>
      <w:lang w:val="de-AT" w:eastAsia="de-DE"/>
    </w:rPr>
  </w:style>
  <w:style w:type="paragraph" w:customStyle="1" w:styleId="Textkrper-Einzug">
    <w:name w:val="Textkörper-Einzug"/>
    <w:basedOn w:val="Normal"/>
    <w:semiHidden/>
    <w:rsid w:val="00133C8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133C8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133C8C"/>
    <w:rPr>
      <w:rFonts w:ascii="Tahoma" w:eastAsia="Times New Roman" w:hAnsi="Tahoma" w:cs="Times New Roman"/>
      <w:noProof/>
      <w:sz w:val="20"/>
      <w:szCs w:val="20"/>
      <w:lang w:val="sq-AL"/>
    </w:rPr>
  </w:style>
  <w:style w:type="character" w:styleId="EndnoteReference">
    <w:name w:val="endnote reference"/>
    <w:uiPriority w:val="99"/>
    <w:semiHidden/>
    <w:unhideWhenUsed/>
    <w:rsid w:val="00133C8C"/>
    <w:rPr>
      <w:vertAlign w:val="superscript"/>
    </w:rPr>
  </w:style>
  <w:style w:type="paragraph" w:styleId="BodyTextFirstIndent2">
    <w:name w:val="Body Text First Indent 2"/>
    <w:basedOn w:val="BodyTextIndent"/>
    <w:link w:val="BodyTextFirstIndent2Char"/>
    <w:semiHidden/>
    <w:rsid w:val="00133C8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33C8C"/>
    <w:rPr>
      <w:rFonts w:ascii="Tahoma" w:eastAsia="Times New Roman" w:hAnsi="Tahoma"/>
      <w:lang w:val="de-AT" w:eastAsia="de-DE"/>
    </w:rPr>
  </w:style>
  <w:style w:type="numbering" w:styleId="111111">
    <w:name w:val="Outline List 2"/>
    <w:basedOn w:val="NoList"/>
    <w:semiHidden/>
    <w:rsid w:val="00133C8C"/>
    <w:pPr>
      <w:numPr>
        <w:numId w:val="14"/>
      </w:numPr>
    </w:pPr>
  </w:style>
  <w:style w:type="paragraph" w:customStyle="1" w:styleId="Zusatz2">
    <w:name w:val="Zusatz 2"/>
    <w:basedOn w:val="Normal"/>
    <w:next w:val="Normal"/>
    <w:semiHidden/>
    <w:rsid w:val="00133C8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33C8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33C8C"/>
    <w:pPr>
      <w:numPr>
        <w:numId w:val="15"/>
      </w:numPr>
    </w:pPr>
  </w:style>
  <w:style w:type="paragraph" w:styleId="Salutation">
    <w:name w:val="Salutation"/>
    <w:basedOn w:val="Normal"/>
    <w:next w:val="Normal"/>
    <w:link w:val="SalutationChar"/>
    <w:semiHidden/>
    <w:rsid w:val="00133C8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33C8C"/>
    <w:rPr>
      <w:rFonts w:ascii="Tahoma" w:eastAsia="Times New Roman" w:hAnsi="Tahoma" w:cs="Times New Roman"/>
      <w:noProof/>
      <w:lang w:val="de-AT" w:eastAsia="de-DE"/>
    </w:rPr>
  </w:style>
  <w:style w:type="numbering" w:styleId="ArticleSection">
    <w:name w:val="Outline List 3"/>
    <w:basedOn w:val="NoList"/>
    <w:semiHidden/>
    <w:rsid w:val="00133C8C"/>
    <w:pPr>
      <w:numPr>
        <w:numId w:val="16"/>
      </w:numPr>
    </w:pPr>
  </w:style>
  <w:style w:type="paragraph" w:styleId="Closing">
    <w:name w:val="Closing"/>
    <w:basedOn w:val="Normal"/>
    <w:link w:val="ClosingChar"/>
    <w:semiHidden/>
    <w:rsid w:val="00133C8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33C8C"/>
    <w:rPr>
      <w:rFonts w:ascii="Tahoma" w:eastAsia="Times New Roman" w:hAnsi="Tahoma" w:cs="Times New Roman"/>
      <w:noProof/>
      <w:lang w:val="de-AT" w:eastAsia="de-DE"/>
    </w:rPr>
  </w:style>
  <w:style w:type="character" w:styleId="Emphasis">
    <w:name w:val="Emphasis"/>
    <w:uiPriority w:val="99"/>
    <w:qFormat/>
    <w:rsid w:val="00133C8C"/>
    <w:rPr>
      <w:i/>
      <w:iCs/>
    </w:rPr>
  </w:style>
  <w:style w:type="paragraph" w:styleId="HTMLAddress">
    <w:name w:val="HTML Address"/>
    <w:basedOn w:val="Normal"/>
    <w:link w:val="HTMLAddressChar"/>
    <w:semiHidden/>
    <w:rsid w:val="00133C8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33C8C"/>
    <w:rPr>
      <w:rFonts w:ascii="Tahoma" w:eastAsia="Times New Roman" w:hAnsi="Tahoma" w:cs="Times New Roman"/>
      <w:i/>
      <w:iCs/>
      <w:noProof/>
      <w:lang w:val="de-AT" w:eastAsia="de-DE"/>
    </w:rPr>
  </w:style>
  <w:style w:type="character" w:styleId="HTMLAcronym">
    <w:name w:val="HTML Acronym"/>
    <w:semiHidden/>
    <w:rsid w:val="00133C8C"/>
  </w:style>
  <w:style w:type="character" w:styleId="HTMLSample">
    <w:name w:val="HTML Sample"/>
    <w:semiHidden/>
    <w:rsid w:val="00133C8C"/>
    <w:rPr>
      <w:rFonts w:ascii="Courier New" w:hAnsi="Courier New" w:cs="Courier New"/>
    </w:rPr>
  </w:style>
  <w:style w:type="character" w:styleId="HTMLCode">
    <w:name w:val="HTML Code"/>
    <w:semiHidden/>
    <w:rsid w:val="00133C8C"/>
    <w:rPr>
      <w:rFonts w:ascii="Courier New" w:hAnsi="Courier New" w:cs="Courier New"/>
      <w:sz w:val="20"/>
      <w:szCs w:val="20"/>
    </w:rPr>
  </w:style>
  <w:style w:type="character" w:styleId="HTMLDefinition">
    <w:name w:val="HTML Definition"/>
    <w:semiHidden/>
    <w:rsid w:val="00133C8C"/>
    <w:rPr>
      <w:i/>
      <w:iCs/>
    </w:rPr>
  </w:style>
  <w:style w:type="character" w:styleId="HTMLTypewriter">
    <w:name w:val="HTML Typewriter"/>
    <w:semiHidden/>
    <w:rsid w:val="00133C8C"/>
    <w:rPr>
      <w:rFonts w:ascii="Courier New" w:hAnsi="Courier New" w:cs="Courier New"/>
      <w:sz w:val="20"/>
      <w:szCs w:val="20"/>
    </w:rPr>
  </w:style>
  <w:style w:type="character" w:styleId="HTMLKeyboard">
    <w:name w:val="HTML Keyboard"/>
    <w:semiHidden/>
    <w:rsid w:val="00133C8C"/>
    <w:rPr>
      <w:rFonts w:ascii="Courier New" w:hAnsi="Courier New" w:cs="Courier New"/>
      <w:sz w:val="20"/>
      <w:szCs w:val="20"/>
    </w:rPr>
  </w:style>
  <w:style w:type="character" w:styleId="HTMLVariable">
    <w:name w:val="HTML Variable"/>
    <w:semiHidden/>
    <w:rsid w:val="00133C8C"/>
    <w:rPr>
      <w:i/>
      <w:iCs/>
    </w:rPr>
  </w:style>
  <w:style w:type="paragraph" w:styleId="HTMLPreformatted">
    <w:name w:val="HTML Preformatted"/>
    <w:basedOn w:val="Normal"/>
    <w:link w:val="HTMLPreformattedChar"/>
    <w:semiHidden/>
    <w:rsid w:val="00133C8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133C8C"/>
    <w:rPr>
      <w:rFonts w:ascii="Courier New" w:eastAsia="Times New Roman" w:hAnsi="Courier New" w:cs="Times New Roman"/>
      <w:noProof/>
      <w:sz w:val="20"/>
      <w:lang w:val="de-AT" w:eastAsia="de-DE"/>
    </w:rPr>
  </w:style>
  <w:style w:type="character" w:styleId="HTMLCite">
    <w:name w:val="HTML Cite"/>
    <w:semiHidden/>
    <w:rsid w:val="00133C8C"/>
    <w:rPr>
      <w:i/>
      <w:iCs/>
    </w:rPr>
  </w:style>
  <w:style w:type="table" w:styleId="Table3Deffects1">
    <w:name w:val="Table 3D effects 1"/>
    <w:basedOn w:val="TableNormal"/>
    <w:semiHidden/>
    <w:rsid w:val="00133C8C"/>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33C8C"/>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33C8C"/>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33C8C"/>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33C8C"/>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33C8C"/>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33C8C"/>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33C8C"/>
    <w:pPr>
      <w:ind w:firstLine="284"/>
    </w:pPr>
    <w:rPr>
      <w:rFonts w:ascii="Calibri" w:eastAsia="Calibri" w:hAnsi="Calibri" w:cs="Times New Roman"/>
    </w:rPr>
  </w:style>
  <w:style w:type="table" w:styleId="TableList1">
    <w:name w:val="Table List 1"/>
    <w:basedOn w:val="TableNormal"/>
    <w:semiHidden/>
    <w:rsid w:val="00133C8C"/>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33C8C"/>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33C8C"/>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33C8C"/>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33C8C"/>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33C8C"/>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33C8C"/>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33C8C"/>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33C8C"/>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33C8C"/>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33C8C"/>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33C8C"/>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33C8C"/>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33C8C"/>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33C8C"/>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33C8C"/>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33C8C"/>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33C8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33C8C"/>
    <w:rPr>
      <w:rFonts w:ascii="Tahoma" w:eastAsia="Times New Roman" w:hAnsi="Tahoma" w:cs="Times New Roman"/>
      <w:noProof/>
      <w:lang w:val="de-AT" w:eastAsia="de-DE"/>
    </w:rPr>
  </w:style>
  <w:style w:type="paragraph" w:styleId="E-mailSignature">
    <w:name w:val="E-mail Signature"/>
    <w:basedOn w:val="Normal"/>
    <w:link w:val="E-mailSignatureChar"/>
    <w:rsid w:val="00133C8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33C8C"/>
    <w:rPr>
      <w:rFonts w:ascii="Tahoma" w:eastAsia="Times New Roman" w:hAnsi="Tahoma" w:cs="Times New Roman"/>
      <w:noProof/>
      <w:lang w:val="de-AT" w:eastAsia="de-DE"/>
    </w:rPr>
  </w:style>
  <w:style w:type="paragraph" w:styleId="BodyText2">
    <w:name w:val="Body Text 2"/>
    <w:basedOn w:val="Normal"/>
    <w:link w:val="BodyText2Char"/>
    <w:rsid w:val="00133C8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133C8C"/>
    <w:rPr>
      <w:rFonts w:ascii="Tahoma" w:eastAsia="Times New Roman" w:hAnsi="Tahoma" w:cs="Times New Roman"/>
      <w:noProof/>
      <w:lang w:val="de-AT" w:eastAsia="de-DE"/>
    </w:rPr>
  </w:style>
  <w:style w:type="paragraph" w:styleId="BodyTextIndent2">
    <w:name w:val="Body Text Indent 2"/>
    <w:basedOn w:val="Normal"/>
    <w:link w:val="BodyTextIndent2Char"/>
    <w:rsid w:val="00133C8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133C8C"/>
    <w:rPr>
      <w:rFonts w:ascii="Tahoma" w:eastAsia="Times New Roman" w:hAnsi="Tahoma" w:cs="Times New Roman"/>
      <w:noProof/>
      <w:lang w:val="de-AT" w:eastAsia="de-DE"/>
    </w:rPr>
  </w:style>
  <w:style w:type="paragraph" w:styleId="BodyTextIndent3">
    <w:name w:val="Body Text Indent 3"/>
    <w:basedOn w:val="Normal"/>
    <w:link w:val="BodyTextIndent3Char"/>
    <w:rsid w:val="00133C8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133C8C"/>
    <w:rPr>
      <w:rFonts w:ascii="Tahoma" w:eastAsia="Times New Roman" w:hAnsi="Tahoma" w:cs="Times New Roman"/>
      <w:noProof/>
      <w:sz w:val="16"/>
      <w:szCs w:val="16"/>
      <w:lang w:val="de-AT" w:eastAsia="de-DE"/>
    </w:rPr>
  </w:style>
  <w:style w:type="paragraph" w:styleId="BodyTextFirstIndent">
    <w:name w:val="Body Text First Indent"/>
    <w:basedOn w:val="BodyText"/>
    <w:link w:val="BodyTextFirstIndentChar"/>
    <w:semiHidden/>
    <w:rsid w:val="00133C8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33C8C"/>
    <w:rPr>
      <w:rFonts w:ascii="Tahoma" w:hAnsi="Tahoma" w:cs="Times New Roman"/>
      <w:lang w:val="de-AT" w:eastAsia="de-DE"/>
    </w:rPr>
  </w:style>
  <w:style w:type="paragraph" w:customStyle="1" w:styleId="StandardWeb8">
    <w:name w:val="Standard (Web)8"/>
    <w:basedOn w:val="Normal"/>
    <w:rsid w:val="00133C8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33C8C"/>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133C8C"/>
    <w:rPr>
      <w:rFonts w:ascii="CG Times" w:eastAsia="Times New Roman" w:hAnsi="CG Times" w:cs="Times New Roman"/>
      <w:b/>
      <w:szCs w:val="24"/>
    </w:rPr>
  </w:style>
  <w:style w:type="character" w:customStyle="1" w:styleId="SubtitleChar1">
    <w:name w:val="Subtitle Char1"/>
    <w:locked/>
    <w:rsid w:val="00133C8C"/>
    <w:rPr>
      <w:rFonts w:ascii="Cambria" w:hAnsi="Cambria"/>
      <w:sz w:val="24"/>
      <w:szCs w:val="24"/>
    </w:rPr>
  </w:style>
  <w:style w:type="paragraph" w:customStyle="1" w:styleId="Char1">
    <w:name w:val="Char1"/>
    <w:basedOn w:val="Normal"/>
    <w:rsid w:val="00133C8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33C8C"/>
    <w:rPr>
      <w:rFonts w:ascii="Tahoma" w:hAnsi="Tahoma" w:cs="Tahoma"/>
      <w:i/>
      <w:iCs/>
      <w:sz w:val="22"/>
      <w:szCs w:val="22"/>
      <w:lang w:val="de-AT" w:eastAsia="de-DE" w:bidi="ar-SA"/>
    </w:rPr>
  </w:style>
  <w:style w:type="character" w:customStyle="1" w:styleId="CharChar36">
    <w:name w:val="Char Char36"/>
    <w:locked/>
    <w:rsid w:val="00133C8C"/>
    <w:rPr>
      <w:rFonts w:ascii="Arial" w:hAnsi="Arial" w:cs="Arial"/>
      <w:b/>
      <w:bCs/>
      <w:kern w:val="32"/>
      <w:sz w:val="32"/>
      <w:szCs w:val="32"/>
      <w:lang w:val="sq-AL" w:eastAsia="en-US" w:bidi="ar-SA"/>
    </w:rPr>
  </w:style>
  <w:style w:type="character" w:customStyle="1" w:styleId="CharChar35">
    <w:name w:val="Char Char35"/>
    <w:locked/>
    <w:rsid w:val="00133C8C"/>
    <w:rPr>
      <w:rFonts w:ascii="Arial" w:hAnsi="Arial" w:cs="Arial"/>
      <w:b/>
      <w:bCs/>
      <w:i/>
      <w:iCs/>
      <w:sz w:val="28"/>
      <w:szCs w:val="28"/>
      <w:lang w:val="sq-AL" w:eastAsia="en-US" w:bidi="ar-SA"/>
    </w:rPr>
  </w:style>
  <w:style w:type="character" w:customStyle="1" w:styleId="CharChar34">
    <w:name w:val="Char Char34"/>
    <w:locked/>
    <w:rsid w:val="00133C8C"/>
    <w:rPr>
      <w:rFonts w:ascii="Tahoma" w:hAnsi="Tahoma"/>
      <w:b/>
      <w:kern w:val="28"/>
      <w:sz w:val="24"/>
      <w:szCs w:val="28"/>
      <w:lang w:val="de-AT" w:eastAsia="de-DE" w:bidi="ar-SA"/>
    </w:rPr>
  </w:style>
  <w:style w:type="character" w:customStyle="1" w:styleId="CharChar33">
    <w:name w:val="Char Char33"/>
    <w:locked/>
    <w:rsid w:val="00133C8C"/>
    <w:rPr>
      <w:rFonts w:ascii="Tahoma" w:hAnsi="Tahoma"/>
      <w:b/>
      <w:i/>
      <w:kern w:val="28"/>
      <w:sz w:val="22"/>
      <w:szCs w:val="22"/>
      <w:lang w:val="de-AT" w:eastAsia="de-DE" w:bidi="ar-SA"/>
    </w:rPr>
  </w:style>
  <w:style w:type="character" w:customStyle="1" w:styleId="CharChar32">
    <w:name w:val="Char Char32"/>
    <w:locked/>
    <w:rsid w:val="00133C8C"/>
    <w:rPr>
      <w:rFonts w:ascii="Tahoma" w:hAnsi="Tahoma"/>
      <w:b/>
      <w:i/>
      <w:kern w:val="28"/>
      <w:sz w:val="22"/>
      <w:szCs w:val="22"/>
      <w:lang w:val="de-AT" w:eastAsia="de-DE" w:bidi="ar-SA"/>
    </w:rPr>
  </w:style>
  <w:style w:type="character" w:customStyle="1" w:styleId="CharChar31">
    <w:name w:val="Char Char31"/>
    <w:locked/>
    <w:rsid w:val="00133C8C"/>
    <w:rPr>
      <w:rFonts w:ascii="Tahoma" w:hAnsi="Tahoma"/>
      <w:b/>
      <w:i/>
      <w:kern w:val="28"/>
      <w:sz w:val="22"/>
      <w:szCs w:val="22"/>
      <w:lang w:val="de-AT" w:eastAsia="de-DE" w:bidi="ar-SA"/>
    </w:rPr>
  </w:style>
  <w:style w:type="character" w:customStyle="1" w:styleId="CharChar10">
    <w:name w:val="Char Char10"/>
    <w:semiHidden/>
    <w:locked/>
    <w:rsid w:val="00133C8C"/>
    <w:rPr>
      <w:rFonts w:ascii="Courier New" w:hAnsi="Courier New" w:cs="Courier New"/>
      <w:szCs w:val="22"/>
      <w:lang w:val="de-AT" w:eastAsia="de-DE" w:bidi="ar-SA"/>
    </w:rPr>
  </w:style>
  <w:style w:type="character" w:customStyle="1" w:styleId="CharChar30">
    <w:name w:val="Char Char30"/>
    <w:locked/>
    <w:rsid w:val="00133C8C"/>
    <w:rPr>
      <w:rFonts w:ascii="Tahoma" w:hAnsi="Tahoma"/>
      <w:b/>
      <w:i/>
      <w:kern w:val="28"/>
      <w:sz w:val="22"/>
      <w:szCs w:val="22"/>
      <w:lang w:val="de-AT" w:eastAsia="de-DE" w:bidi="ar-SA"/>
    </w:rPr>
  </w:style>
  <w:style w:type="character" w:customStyle="1" w:styleId="CharChar29">
    <w:name w:val="Char Char29"/>
    <w:locked/>
    <w:rsid w:val="00133C8C"/>
    <w:rPr>
      <w:rFonts w:ascii="Tahoma" w:hAnsi="Tahoma"/>
      <w:b/>
      <w:i/>
      <w:kern w:val="28"/>
      <w:sz w:val="22"/>
      <w:szCs w:val="22"/>
      <w:lang w:val="de-AT" w:eastAsia="de-DE" w:bidi="ar-SA"/>
    </w:rPr>
  </w:style>
  <w:style w:type="character" w:customStyle="1" w:styleId="CharChar28">
    <w:name w:val="Char Char28"/>
    <w:locked/>
    <w:rsid w:val="00133C8C"/>
    <w:rPr>
      <w:rFonts w:ascii="Tahoma" w:hAnsi="Tahoma"/>
      <w:b/>
      <w:i/>
      <w:kern w:val="28"/>
      <w:sz w:val="22"/>
      <w:szCs w:val="22"/>
      <w:lang w:val="de-AT" w:eastAsia="de-DE" w:bidi="ar-SA"/>
    </w:rPr>
  </w:style>
  <w:style w:type="character" w:customStyle="1" w:styleId="CharChar27">
    <w:name w:val="Char Char27"/>
    <w:locked/>
    <w:rsid w:val="00133C8C"/>
    <w:rPr>
      <w:rFonts w:ascii="Calibri" w:eastAsia="Calibri" w:hAnsi="Calibri"/>
      <w:lang w:val="sq-AL" w:eastAsia="en-US" w:bidi="ar-SA"/>
    </w:rPr>
  </w:style>
  <w:style w:type="character" w:customStyle="1" w:styleId="CharChar24">
    <w:name w:val="Char Char24"/>
    <w:locked/>
    <w:rsid w:val="00133C8C"/>
    <w:rPr>
      <w:rFonts w:ascii="Tahoma" w:hAnsi="Tahoma" w:cs="Tahoma"/>
      <w:sz w:val="22"/>
      <w:szCs w:val="22"/>
      <w:lang w:val="de-AT" w:eastAsia="de-DE" w:bidi="ar-SA"/>
    </w:rPr>
  </w:style>
  <w:style w:type="character" w:customStyle="1" w:styleId="CharChar23">
    <w:name w:val="Char Char23"/>
    <w:locked/>
    <w:rsid w:val="00133C8C"/>
    <w:rPr>
      <w:rFonts w:ascii="Tahoma" w:hAnsi="Tahoma" w:cs="Tahoma"/>
      <w:sz w:val="22"/>
      <w:szCs w:val="22"/>
      <w:lang w:val="de-AT" w:eastAsia="de-DE" w:bidi="ar-SA"/>
    </w:rPr>
  </w:style>
  <w:style w:type="character" w:customStyle="1" w:styleId="CharChar22">
    <w:name w:val="Char Char22"/>
    <w:semiHidden/>
    <w:locked/>
    <w:rsid w:val="00133C8C"/>
    <w:rPr>
      <w:rFonts w:ascii="Courier New" w:hAnsi="Courier New" w:cs="Courier New"/>
      <w:sz w:val="22"/>
      <w:szCs w:val="22"/>
      <w:lang w:val="de-DE" w:eastAsia="de-DE" w:bidi="ar-SA"/>
    </w:rPr>
  </w:style>
  <w:style w:type="character" w:customStyle="1" w:styleId="CharChar21">
    <w:name w:val="Char Char21"/>
    <w:locked/>
    <w:rsid w:val="00133C8C"/>
    <w:rPr>
      <w:rFonts w:ascii="Tahoma" w:hAnsi="Tahoma" w:cs="Tahoma"/>
      <w:b/>
      <w:kern w:val="28"/>
      <w:sz w:val="36"/>
      <w:szCs w:val="36"/>
      <w:lang w:val="de-AT" w:eastAsia="de-DE" w:bidi="ar-SA"/>
    </w:rPr>
  </w:style>
  <w:style w:type="character" w:customStyle="1" w:styleId="CharChar12">
    <w:name w:val="Char Char12"/>
    <w:semiHidden/>
    <w:locked/>
    <w:rsid w:val="00133C8C"/>
    <w:rPr>
      <w:rFonts w:ascii="Tahoma" w:hAnsi="Tahoma" w:cs="Tahoma"/>
      <w:sz w:val="22"/>
      <w:szCs w:val="22"/>
      <w:lang w:val="de-AT" w:eastAsia="de-DE" w:bidi="ar-SA"/>
    </w:rPr>
  </w:style>
  <w:style w:type="character" w:customStyle="1" w:styleId="CharChar9">
    <w:name w:val="Char Char9"/>
    <w:semiHidden/>
    <w:locked/>
    <w:rsid w:val="00133C8C"/>
    <w:rPr>
      <w:rFonts w:ascii="Tahoma" w:hAnsi="Tahoma" w:cs="Tahoma"/>
      <w:sz w:val="22"/>
      <w:szCs w:val="22"/>
      <w:lang w:val="de-AT" w:eastAsia="de-DE" w:bidi="ar-SA"/>
    </w:rPr>
  </w:style>
  <w:style w:type="character" w:customStyle="1" w:styleId="CharChar25">
    <w:name w:val="Char Char25"/>
    <w:semiHidden/>
    <w:locked/>
    <w:rsid w:val="00133C8C"/>
    <w:rPr>
      <w:rFonts w:ascii="Tahoma" w:hAnsi="Tahoma" w:cs="Tahoma"/>
      <w:sz w:val="22"/>
      <w:szCs w:val="22"/>
      <w:lang w:val="de-AT" w:eastAsia="de-DE" w:bidi="ar-SA"/>
    </w:rPr>
  </w:style>
  <w:style w:type="character" w:customStyle="1" w:styleId="CharChar15">
    <w:name w:val="Char Char15"/>
    <w:semiHidden/>
    <w:locked/>
    <w:rsid w:val="00133C8C"/>
    <w:rPr>
      <w:rFonts w:ascii="Tahoma" w:hAnsi="Tahoma" w:cs="Tahoma"/>
      <w:sz w:val="22"/>
      <w:szCs w:val="22"/>
      <w:lang w:val="de-AT" w:eastAsia="de-DE" w:bidi="ar-SA"/>
    </w:rPr>
  </w:style>
  <w:style w:type="character" w:customStyle="1" w:styleId="CharChar16">
    <w:name w:val="Char Char16"/>
    <w:semiHidden/>
    <w:locked/>
    <w:rsid w:val="00133C8C"/>
    <w:rPr>
      <w:rFonts w:ascii="Tahoma" w:hAnsi="Tahoma" w:cs="Arial"/>
      <w:sz w:val="24"/>
      <w:szCs w:val="24"/>
      <w:lang w:val="de-AT" w:eastAsia="de-DE" w:bidi="ar-SA"/>
    </w:rPr>
  </w:style>
  <w:style w:type="character" w:customStyle="1" w:styleId="CharChar20">
    <w:name w:val="Char Char20"/>
    <w:locked/>
    <w:rsid w:val="00133C8C"/>
    <w:rPr>
      <w:rFonts w:ascii="Tahoma" w:hAnsi="Tahoma" w:cs="Tahoma"/>
      <w:b/>
      <w:kern w:val="28"/>
      <w:sz w:val="32"/>
      <w:szCs w:val="36"/>
      <w:lang w:val="de-AT" w:eastAsia="de-DE" w:bidi="ar-SA"/>
    </w:rPr>
  </w:style>
  <w:style w:type="character" w:customStyle="1" w:styleId="CharChar13">
    <w:name w:val="Char Char13"/>
    <w:semiHidden/>
    <w:locked/>
    <w:rsid w:val="00133C8C"/>
    <w:rPr>
      <w:rFonts w:ascii="Tahoma" w:hAnsi="Tahoma" w:cs="Tahoma"/>
      <w:sz w:val="22"/>
      <w:szCs w:val="22"/>
      <w:lang w:val="de-AT" w:eastAsia="de-DE" w:bidi="ar-SA"/>
    </w:rPr>
  </w:style>
  <w:style w:type="character" w:customStyle="1" w:styleId="CharChar19">
    <w:name w:val="Char Char19"/>
    <w:semiHidden/>
    <w:locked/>
    <w:rsid w:val="00133C8C"/>
    <w:rPr>
      <w:rFonts w:ascii="Tahoma" w:hAnsi="Tahoma" w:cs="Tahoma"/>
      <w:sz w:val="22"/>
      <w:szCs w:val="22"/>
      <w:lang w:val="de-AT" w:eastAsia="de-DE" w:bidi="ar-SA"/>
    </w:rPr>
  </w:style>
  <w:style w:type="character" w:customStyle="1" w:styleId="CharChar3">
    <w:name w:val="Char Char3"/>
    <w:semiHidden/>
    <w:locked/>
    <w:rsid w:val="00133C8C"/>
  </w:style>
  <w:style w:type="character" w:customStyle="1" w:styleId="CharChar14">
    <w:name w:val="Char Char14"/>
    <w:semiHidden/>
    <w:locked/>
    <w:rsid w:val="00133C8C"/>
  </w:style>
  <w:style w:type="character" w:customStyle="1" w:styleId="CharChar17">
    <w:name w:val="Char Char17"/>
    <w:locked/>
    <w:rsid w:val="00133C8C"/>
    <w:rPr>
      <w:rFonts w:ascii="Tahoma" w:hAnsi="Tahoma" w:cs="Tahoma"/>
      <w:sz w:val="22"/>
      <w:szCs w:val="22"/>
      <w:lang w:val="de-AT" w:eastAsia="de-DE" w:bidi="ar-SA"/>
    </w:rPr>
  </w:style>
  <w:style w:type="character" w:customStyle="1" w:styleId="CharChar7">
    <w:name w:val="Char Char7"/>
    <w:semiHidden/>
    <w:locked/>
    <w:rsid w:val="00133C8C"/>
    <w:rPr>
      <w:rFonts w:ascii="Tahoma" w:hAnsi="Tahoma" w:cs="Tahoma"/>
      <w:sz w:val="22"/>
      <w:szCs w:val="22"/>
      <w:lang w:val="de-AT" w:eastAsia="de-DE" w:bidi="ar-SA"/>
    </w:rPr>
  </w:style>
  <w:style w:type="character" w:customStyle="1" w:styleId="CharChar6">
    <w:name w:val="Char Char6"/>
    <w:semiHidden/>
    <w:locked/>
    <w:rsid w:val="00133C8C"/>
    <w:rPr>
      <w:rFonts w:ascii="Tahoma" w:hAnsi="Tahoma" w:cs="Tahoma"/>
      <w:sz w:val="16"/>
      <w:szCs w:val="16"/>
      <w:lang w:val="de-AT" w:eastAsia="de-DE" w:bidi="ar-SA"/>
    </w:rPr>
  </w:style>
  <w:style w:type="character" w:customStyle="1" w:styleId="CharChar5">
    <w:name w:val="Char Char5"/>
    <w:semiHidden/>
    <w:locked/>
    <w:rsid w:val="00133C8C"/>
    <w:rPr>
      <w:rFonts w:ascii="Tahoma" w:hAnsi="Tahoma" w:cs="Tahoma"/>
      <w:sz w:val="22"/>
      <w:szCs w:val="22"/>
      <w:lang w:val="de-AT" w:eastAsia="de-DE" w:bidi="ar-SA"/>
    </w:rPr>
  </w:style>
  <w:style w:type="character" w:customStyle="1" w:styleId="CharChar4">
    <w:name w:val="Char Char4"/>
    <w:semiHidden/>
    <w:locked/>
    <w:rsid w:val="00133C8C"/>
    <w:rPr>
      <w:rFonts w:ascii="Tahoma" w:hAnsi="Tahoma" w:cs="Tahoma"/>
      <w:sz w:val="16"/>
      <w:szCs w:val="16"/>
      <w:lang w:val="de-AT" w:eastAsia="de-DE" w:bidi="ar-SA"/>
    </w:rPr>
  </w:style>
  <w:style w:type="character" w:customStyle="1" w:styleId="CharChar18">
    <w:name w:val="Char Char18"/>
    <w:semiHidden/>
    <w:locked/>
    <w:rsid w:val="00133C8C"/>
    <w:rPr>
      <w:rFonts w:ascii="Tahoma" w:hAnsi="Tahoma" w:cs="Tahoma"/>
      <w:sz w:val="22"/>
      <w:szCs w:val="22"/>
      <w:lang w:val="de-AT" w:eastAsia="de-DE" w:bidi="ar-SA"/>
    </w:rPr>
  </w:style>
  <w:style w:type="character" w:customStyle="1" w:styleId="CharChar8">
    <w:name w:val="Char Char8"/>
    <w:locked/>
    <w:rsid w:val="00133C8C"/>
    <w:rPr>
      <w:rFonts w:ascii="Tahoma" w:hAnsi="Tahoma" w:cs="Tahoma"/>
      <w:sz w:val="22"/>
      <w:szCs w:val="22"/>
      <w:lang w:val="de-AT" w:eastAsia="de-DE" w:bidi="ar-SA"/>
    </w:rPr>
  </w:style>
  <w:style w:type="character" w:customStyle="1" w:styleId="CharChar2">
    <w:name w:val="Char Char2"/>
    <w:locked/>
    <w:rsid w:val="00133C8C"/>
    <w:rPr>
      <w:rFonts w:ascii="Calibri" w:eastAsia="Calibri" w:hAnsi="Calibri" w:cs="Times New Roman"/>
      <w:b/>
      <w:bCs/>
      <w:sz w:val="20"/>
      <w:szCs w:val="20"/>
      <w:lang w:val="sq-AL" w:eastAsia="en-US" w:bidi="ar-SA"/>
    </w:rPr>
  </w:style>
  <w:style w:type="character" w:customStyle="1" w:styleId="CharChar26">
    <w:name w:val="Char Char26"/>
    <w:semiHidden/>
    <w:locked/>
    <w:rsid w:val="00133C8C"/>
    <w:rPr>
      <w:rFonts w:ascii="Tahoma" w:hAnsi="Tahoma" w:cs="Tahoma"/>
      <w:sz w:val="16"/>
      <w:szCs w:val="16"/>
      <w:lang w:val="sq-AL" w:eastAsia="en-US" w:bidi="ar-SA"/>
    </w:rPr>
  </w:style>
  <w:style w:type="character" w:customStyle="1" w:styleId="CommentTextChar11">
    <w:name w:val="Comment Text Char11"/>
    <w:aliases w:val="Char Char37"/>
    <w:semiHidden/>
    <w:rsid w:val="00133C8C"/>
    <w:rPr>
      <w:rFonts w:ascii="Calibri" w:hAnsi="Calibri" w:hint="default"/>
      <w:lang w:val="sq-AL"/>
    </w:rPr>
  </w:style>
  <w:style w:type="character" w:customStyle="1" w:styleId="NormalIndentChar">
    <w:name w:val="Normal Indent Char"/>
    <w:link w:val="NormalIndent"/>
    <w:rsid w:val="00133C8C"/>
    <w:rPr>
      <w:rFonts w:ascii="Tahoma" w:eastAsia="Times New Roman" w:hAnsi="Tahoma" w:cs="Times New Roman"/>
      <w:noProof/>
      <w:lang w:val="de-AT" w:eastAsia="de-DE"/>
    </w:rPr>
  </w:style>
  <w:style w:type="paragraph" w:customStyle="1" w:styleId="AODefHead">
    <w:name w:val="AODefHead"/>
    <w:basedOn w:val="Normal"/>
    <w:next w:val="AODefPara"/>
    <w:link w:val="AODefHeadChar"/>
    <w:locked/>
    <w:rsid w:val="00133C8C"/>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133C8C"/>
    <w:pPr>
      <w:tabs>
        <w:tab w:val="num" w:pos="360"/>
        <w:tab w:val="num" w:pos="1935"/>
        <w:tab w:val="num" w:pos="2563"/>
        <w:tab w:val="num" w:pos="3474"/>
      </w:tabs>
      <w:ind w:left="1935" w:hanging="360"/>
      <w:outlineLvl w:val="6"/>
    </w:pPr>
  </w:style>
  <w:style w:type="character" w:customStyle="1" w:styleId="AODefHeadChar">
    <w:name w:val="AODefHead Char"/>
    <w:link w:val="AODefHead"/>
    <w:rsid w:val="00133C8C"/>
    <w:rPr>
      <w:rFonts w:ascii="Times New Roman" w:eastAsia="Times New Roman" w:hAnsi="Times New Roman" w:cs="Times New Roman"/>
      <w:noProof/>
      <w:szCs w:val="20"/>
      <w:lang w:val="sq-AL" w:eastAsia="sq-AL" w:bidi="sq-AL"/>
    </w:rPr>
  </w:style>
  <w:style w:type="paragraph" w:customStyle="1" w:styleId="PARA">
    <w:name w:val="PARA"/>
    <w:basedOn w:val="Normal"/>
    <w:locked/>
    <w:rsid w:val="00133C8C"/>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133C8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133C8C"/>
    <w:rPr>
      <w:rFonts w:ascii="Arial" w:eastAsia="Times New Roman" w:hAnsi="Arial" w:cs="Times New Roman"/>
      <w:noProof/>
      <w:sz w:val="20"/>
      <w:szCs w:val="20"/>
      <w:lang w:val="sq-AL" w:eastAsia="sq-AL" w:bidi="sq-AL"/>
    </w:rPr>
  </w:style>
  <w:style w:type="paragraph" w:customStyle="1" w:styleId="StyleLeft175cm">
    <w:name w:val="Style Left:  1.75 cm"/>
    <w:basedOn w:val="Normal"/>
    <w:link w:val="StyleLeft175cmChar"/>
    <w:rsid w:val="00133C8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133C8C"/>
    <w:rPr>
      <w:rFonts w:ascii="Arial" w:eastAsia="Times New Roman" w:hAnsi="Arial" w:cs="Times New Roman"/>
      <w:noProof/>
      <w:sz w:val="20"/>
      <w:szCs w:val="20"/>
      <w:lang w:val="sq-AL" w:eastAsia="sq-AL" w:bidi="sq-AL"/>
    </w:rPr>
  </w:style>
  <w:style w:type="character" w:customStyle="1" w:styleId="DeltaViewInsertion">
    <w:name w:val="DeltaView Insertion"/>
    <w:uiPriority w:val="99"/>
    <w:rsid w:val="00133C8C"/>
    <w:rPr>
      <w:color w:val="0000FF"/>
      <w:spacing w:val="0"/>
      <w:u w:val="double"/>
    </w:rPr>
  </w:style>
  <w:style w:type="paragraph" w:customStyle="1" w:styleId="dia">
    <w:name w:val="di(a)"/>
    <w:basedOn w:val="Normal"/>
    <w:rsid w:val="00133C8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133C8C"/>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133C8C"/>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133C8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33C8C"/>
    <w:rPr>
      <w:rFonts w:ascii="Times New Roman" w:eastAsia="Times New Roman" w:hAnsi="Times New Roman" w:cs="Times New Roman"/>
      <w:noProof/>
      <w:sz w:val="24"/>
      <w:szCs w:val="20"/>
      <w:lang w:val="en-GB"/>
    </w:rPr>
  </w:style>
  <w:style w:type="paragraph" w:customStyle="1" w:styleId="Paragrapha">
    <w:name w:val="Paragraph (a)"/>
    <w:basedOn w:val="Normal"/>
    <w:uiPriority w:val="99"/>
    <w:rsid w:val="00133C8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33C8C"/>
    <w:rPr>
      <w:rFonts w:cs="Times New Roman"/>
      <w:color w:val="808080"/>
    </w:rPr>
  </w:style>
  <w:style w:type="character" w:customStyle="1" w:styleId="az12">
    <w:name w:val="az12"/>
    <w:uiPriority w:val="99"/>
    <w:rsid w:val="00133C8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33C8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33C8C"/>
  </w:style>
  <w:style w:type="paragraph" w:customStyle="1" w:styleId="Paragraf02">
    <w:name w:val="Paragraf 0.2"/>
    <w:basedOn w:val="Paragrafi"/>
    <w:qFormat/>
    <w:rsid w:val="00133C8C"/>
    <w:pPr>
      <w:tabs>
        <w:tab w:val="left" w:pos="6575"/>
      </w:tabs>
    </w:pPr>
    <w:rPr>
      <w:spacing w:val="-4"/>
    </w:rPr>
  </w:style>
  <w:style w:type="table" w:customStyle="1" w:styleId="TableGrid30">
    <w:name w:val="Table Grid3"/>
    <w:basedOn w:val="TableNormal"/>
    <w:next w:val="TableGrid"/>
    <w:uiPriority w:val="59"/>
    <w:rsid w:val="00133C8C"/>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33C8C"/>
  </w:style>
  <w:style w:type="character" w:styleId="BookTitle">
    <w:name w:val="Book Title"/>
    <w:uiPriority w:val="33"/>
    <w:qFormat/>
    <w:rsid w:val="00133C8C"/>
    <w:rPr>
      <w:b/>
      <w:bCs/>
      <w:smallCaps/>
      <w:spacing w:val="5"/>
    </w:rPr>
  </w:style>
  <w:style w:type="paragraph" w:customStyle="1" w:styleId="Cover1">
    <w:name w:val="Cover1"/>
    <w:basedOn w:val="Normal"/>
    <w:next w:val="Normal"/>
    <w:rsid w:val="00133C8C"/>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133C8C"/>
    <w:pPr>
      <w:spacing w:after="240" w:line="240" w:lineRule="auto"/>
      <w:ind w:firstLine="0"/>
      <w:jc w:val="left"/>
    </w:pPr>
    <w:rPr>
      <w:rFonts w:ascii="Arial" w:eastAsia="Times New Roman" w:hAnsi="Arial"/>
      <w:szCs w:val="20"/>
      <w:lang w:eastAsia="sq-AL" w:bidi="sq-AL"/>
    </w:rPr>
  </w:style>
  <w:style w:type="paragraph" w:customStyle="1" w:styleId="Stile">
    <w:name w:val="Stile"/>
    <w:rsid w:val="00133C8C"/>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33C8C"/>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133C8C"/>
    <w:rPr>
      <w:rFonts w:ascii="Times New Roman" w:eastAsia="Times New Roman" w:hAnsi="Times New Roman" w:cs="Times New Roman"/>
      <w:noProof/>
      <w:szCs w:val="20"/>
      <w:lang w:val="sq-AL"/>
    </w:rPr>
  </w:style>
  <w:style w:type="character" w:customStyle="1" w:styleId="Bodytext0">
    <w:name w:val="Body text_"/>
    <w:link w:val="BodyText1"/>
    <w:rsid w:val="00133C8C"/>
    <w:rPr>
      <w:rFonts w:ascii="Times New Roman" w:hAnsi="Times New Roman"/>
      <w:sz w:val="21"/>
      <w:szCs w:val="21"/>
      <w:shd w:val="clear" w:color="auto" w:fill="FFFFFF"/>
    </w:rPr>
  </w:style>
  <w:style w:type="paragraph" w:customStyle="1" w:styleId="BodyText1">
    <w:name w:val="Body Text1"/>
    <w:basedOn w:val="Normal"/>
    <w:link w:val="Bodytext0"/>
    <w:rsid w:val="00133C8C"/>
    <w:pPr>
      <w:widowControl w:val="0"/>
      <w:shd w:val="clear" w:color="auto" w:fill="FFFFFF"/>
      <w:spacing w:before="180" w:after="720" w:line="302" w:lineRule="exact"/>
      <w:ind w:hanging="680"/>
    </w:pPr>
    <w:rPr>
      <w:rFonts w:ascii="Times New Roman" w:eastAsiaTheme="minorHAnsi" w:hAnsi="Times New Roman" w:cstheme="minorBidi"/>
      <w:noProof w:val="0"/>
      <w:sz w:val="21"/>
      <w:szCs w:val="21"/>
      <w:lang w:val="en-US"/>
    </w:rPr>
  </w:style>
  <w:style w:type="paragraph" w:customStyle="1" w:styleId="AUTORITETI1">
    <w:name w:val="AUTORITETI"/>
    <w:basedOn w:val="Paragrafi"/>
    <w:qFormat/>
    <w:rsid w:val="00133C8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33C8C"/>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133C8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133C8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133C8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33C8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33C8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33C8C"/>
    <w:pPr>
      <w:widowControl w:val="0"/>
      <w:spacing w:after="0" w:line="240" w:lineRule="auto"/>
      <w:ind w:firstLine="0"/>
      <w:jc w:val="left"/>
    </w:pPr>
    <w:rPr>
      <w:rFonts w:asciiTheme="minorHAnsi" w:eastAsiaTheme="minorHAnsi" w:hAnsiTheme="minorHAnsi" w:cstheme="minorBidi"/>
    </w:rPr>
  </w:style>
  <w:style w:type="paragraph" w:customStyle="1" w:styleId="MessageHeaderFirst">
    <w:name w:val="Message Header First"/>
    <w:basedOn w:val="MessageHeader"/>
    <w:next w:val="MessageHeader"/>
    <w:rsid w:val="00133C8C"/>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1555" w:right="835" w:hanging="720"/>
    </w:pPr>
    <w:rPr>
      <w:rFonts w:ascii="Arial" w:hAnsi="Arial"/>
      <w:noProof w:val="0"/>
      <w:spacing w:val="-5"/>
      <w:sz w:val="20"/>
      <w:szCs w:val="20"/>
      <w:lang w:val="sq-AL" w:eastAsia="en-GB"/>
    </w:rPr>
  </w:style>
  <w:style w:type="character" w:customStyle="1" w:styleId="MessageHeaderLabel">
    <w:name w:val="Message Header Label"/>
    <w:rsid w:val="00133C8C"/>
    <w:rPr>
      <w:rFonts w:ascii="Arial Black" w:hAnsi="Arial Black" w:hint="default"/>
      <w:spacing w:val="-10"/>
      <w:sz w:val="18"/>
    </w:rPr>
  </w:style>
  <w:style w:type="paragraph" w:customStyle="1" w:styleId="Numbered">
    <w:name w:val="Numbered"/>
    <w:basedOn w:val="Normal"/>
    <w:link w:val="NumberedChar"/>
    <w:autoRedefine/>
    <w:rsid w:val="00133C8C"/>
    <w:pPr>
      <w:spacing w:after="0" w:line="240" w:lineRule="auto"/>
      <w:ind w:right="72" w:firstLine="0"/>
    </w:pPr>
    <w:rPr>
      <w:rFonts w:ascii="Times New Roman" w:hAnsi="Times New Roman"/>
      <w:noProof w:val="0"/>
      <w:sz w:val="24"/>
      <w:szCs w:val="24"/>
      <w:u w:val="single"/>
      <w:lang w:eastAsia="en-GB"/>
    </w:rPr>
  </w:style>
  <w:style w:type="character" w:customStyle="1" w:styleId="NumberedChar">
    <w:name w:val="Numbered Char"/>
    <w:basedOn w:val="DefaultParagraphFont"/>
    <w:link w:val="Numbered"/>
    <w:rsid w:val="00133C8C"/>
    <w:rPr>
      <w:rFonts w:ascii="Times New Roman" w:eastAsia="Calibri" w:hAnsi="Times New Roman" w:cs="Times New Roman"/>
      <w:sz w:val="24"/>
      <w:szCs w:val="24"/>
      <w:u w:val="single"/>
      <w:lang w:val="sq-AL" w:eastAsia="en-GB"/>
    </w:rPr>
  </w:style>
  <w:style w:type="character" w:customStyle="1" w:styleId="yshortcuts">
    <w:name w:val="yshortcuts"/>
    <w:basedOn w:val="DefaultParagraphFont"/>
    <w:rsid w:val="00133C8C"/>
  </w:style>
  <w:style w:type="paragraph" w:customStyle="1" w:styleId="pircontent">
    <w:name w:val="pircontent"/>
    <w:basedOn w:val="Normal"/>
    <w:rsid w:val="00133C8C"/>
    <w:pPr>
      <w:spacing w:before="100" w:beforeAutospacing="1" w:after="100" w:afterAutospacing="1" w:line="312" w:lineRule="atLeast"/>
      <w:ind w:firstLine="0"/>
      <w:jc w:val="left"/>
    </w:pPr>
    <w:rPr>
      <w:rFonts w:ascii="Verdana" w:eastAsia="Times New Roman" w:hAnsi="Verdana"/>
      <w:noProof w:val="0"/>
      <w:color w:val="000000"/>
      <w:sz w:val="18"/>
      <w:szCs w:val="18"/>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3254</Words>
  <Characters>18554</Characters>
  <Application>Microsoft Office Word</Application>
  <DocSecurity>0</DocSecurity>
  <Lines>154</Lines>
  <Paragraphs>43</Paragraphs>
  <ScaleCrop>false</ScaleCrop>
  <Company>Grizli777</Company>
  <LinksUpToDate>false</LinksUpToDate>
  <CharactersWithSpaces>21765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2015-06-10T11:38:00Z</dcterms:created>
  <dcterms:modified xsi:type="dcterms:W3CDTF">2015-06-10T11:38:00Z</dcterms:modified>
</cp:coreProperties>
</file>