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0FF" w:rsidRPr="00CC39A5" w:rsidRDefault="003420FF" w:rsidP="003420FF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3420FF" w:rsidRPr="00CC39A5" w:rsidRDefault="003420FF" w:rsidP="003420FF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444, datë  27.5.2015</w:t>
      </w:r>
    </w:p>
    <w:p w:rsidR="003420FF" w:rsidRPr="00CC39A5" w:rsidRDefault="003420FF" w:rsidP="003420FF">
      <w:pPr>
        <w:pStyle w:val="NeniTitull"/>
        <w:keepNext w:val="0"/>
        <w:rPr>
          <w:sz w:val="14"/>
          <w:lang w:val="sq-AL"/>
        </w:rPr>
      </w:pPr>
    </w:p>
    <w:p w:rsidR="003420FF" w:rsidRPr="00CC39A5" w:rsidRDefault="003420FF" w:rsidP="003420FF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DISA NDRYSHIME DHE SHTESA NË VENDIMIN NR.</w:t>
      </w:r>
      <w:r>
        <w:rPr>
          <w:lang w:val="sq-AL"/>
        </w:rPr>
        <w:t xml:space="preserve"> </w:t>
      </w:r>
      <w:r w:rsidRPr="00CC39A5">
        <w:rPr>
          <w:lang w:val="sq-AL"/>
        </w:rPr>
        <w:t>693, DATË 22.10.2014, TË KËSHILLIT TË MINISTRAVE, “PËR KRIJIMIN E QENDRËS SË OFRIMIT TË SHËRBIMEVE PUBLIKE TË INTEGRUARA”</w:t>
      </w:r>
    </w:p>
    <w:p w:rsidR="003420FF" w:rsidRPr="00CC39A5" w:rsidRDefault="003420FF" w:rsidP="003420FF">
      <w:pPr>
        <w:pStyle w:val="Paragraf02"/>
        <w:rPr>
          <w:sz w:val="14"/>
          <w:lang w:val="sq-AL"/>
        </w:rPr>
      </w:pPr>
    </w:p>
    <w:p w:rsidR="003420FF" w:rsidRPr="00CC39A5" w:rsidRDefault="003420FF" w:rsidP="003420FF">
      <w:pPr>
        <w:pStyle w:val="Paragraf02"/>
        <w:rPr>
          <w:lang w:val="sq-AL"/>
        </w:rPr>
      </w:pPr>
      <w:r w:rsidRPr="00CC39A5">
        <w:rPr>
          <w:lang w:val="sq-AL"/>
        </w:rPr>
        <w:t>Në mbështetje të nenit 100 të Kushtetutës, të nenit 10,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9000, datë 30.1.2003, “Për organizimin dhe funksionimin e Këshillit të Ministrave”, dhe të nenit 6,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90/2012, “Për organizimin dhe funksionimin e administratës shtetërore”, me propozimin e ministrit të Shtetit për Inovacionin dhe Administratën Publike, Këshilli i Ministrave</w:t>
      </w:r>
    </w:p>
    <w:p w:rsidR="003420FF" w:rsidRPr="00CC39A5" w:rsidRDefault="003420FF" w:rsidP="003420FF">
      <w:pPr>
        <w:pStyle w:val="Paragraf02"/>
        <w:rPr>
          <w:sz w:val="14"/>
          <w:lang w:val="sq-AL"/>
        </w:rPr>
      </w:pPr>
    </w:p>
    <w:p w:rsidR="003420FF" w:rsidRPr="00CC39A5" w:rsidRDefault="003420FF" w:rsidP="003420FF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3420FF" w:rsidRPr="00CC39A5" w:rsidRDefault="003420FF" w:rsidP="003420FF">
      <w:pPr>
        <w:pStyle w:val="Paragraf02"/>
        <w:rPr>
          <w:sz w:val="14"/>
          <w:lang w:val="sq-AL"/>
        </w:rPr>
      </w:pP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>Në</w:t>
      </w:r>
      <w:r>
        <w:rPr>
          <w:lang w:val="sq-AL"/>
        </w:rPr>
        <w:t xml:space="preserve"> </w:t>
      </w:r>
      <w:r w:rsidRPr="00CC39A5">
        <w:rPr>
          <w:lang w:val="sq-AL"/>
        </w:rPr>
        <w:t>vendimin nr.</w:t>
      </w:r>
      <w:r>
        <w:rPr>
          <w:lang w:val="sq-AL"/>
        </w:rPr>
        <w:t xml:space="preserve"> </w:t>
      </w:r>
      <w:r w:rsidRPr="00CC39A5">
        <w:rPr>
          <w:lang w:val="sq-AL"/>
        </w:rPr>
        <w:t>693, datë 22.10.2013, të Këshillit të Ministrave, bëhen këto ndryshime</w:t>
      </w:r>
      <w:r>
        <w:rPr>
          <w:lang w:val="sq-AL"/>
        </w:rPr>
        <w:t xml:space="preserve"> </w:t>
      </w:r>
      <w:r w:rsidRPr="00CC39A5">
        <w:rPr>
          <w:lang w:val="sq-AL"/>
        </w:rPr>
        <w:t>dhe shtesa:</w:t>
      </w: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>1. Shkronja “a”, e pikës 2, ndryshohet, si më poshtë vijon:</w:t>
      </w: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 xml:space="preserve">“a) ofrimin e shërbimeve publike nëpërmjet ngritjes dhe administrimit të sporteleve pritëse për qytetarët </w:t>
      </w:r>
      <w:r w:rsidRPr="00CC39A5">
        <w:rPr>
          <w:i/>
          <w:lang w:val="sq-AL"/>
        </w:rPr>
        <w:t>(front office)</w:t>
      </w:r>
      <w:r w:rsidRPr="00CC39A5">
        <w:rPr>
          <w:lang w:val="sq-AL"/>
        </w:rPr>
        <w:t xml:space="preserve"> si dhe qendrave të shërbimeve publike të integruara me një ndalesë </w:t>
      </w:r>
      <w:r w:rsidRPr="00CC39A5">
        <w:rPr>
          <w:i/>
          <w:lang w:val="sq-AL"/>
        </w:rPr>
        <w:t>(one-stop-shop</w:t>
      </w:r>
      <w:r w:rsidRPr="00CC39A5">
        <w:rPr>
          <w:lang w:val="sq-AL"/>
        </w:rPr>
        <w:t>);</w:t>
      </w:r>
      <w:r>
        <w:rPr>
          <w:lang w:val="sq-AL"/>
        </w:rPr>
        <w:t xml:space="preserve"> </w:t>
      </w:r>
      <w:r w:rsidRPr="00CC39A5">
        <w:rPr>
          <w:lang w:val="sq-AL"/>
        </w:rPr>
        <w:t>për</w:t>
      </w:r>
      <w:r>
        <w:rPr>
          <w:lang w:val="sq-AL"/>
        </w:rPr>
        <w:t xml:space="preserve"> </w:t>
      </w:r>
      <w:r w:rsidRPr="00CC39A5">
        <w:rPr>
          <w:lang w:val="sq-AL"/>
        </w:rPr>
        <w:t>shërbimet që kryhen nga institucionet dhe agjencitë e qeverisë qendrore dhe/ose të njësive të</w:t>
      </w:r>
      <w:r>
        <w:rPr>
          <w:lang w:val="sq-AL"/>
        </w:rPr>
        <w:t xml:space="preserve"> </w:t>
      </w:r>
      <w:r w:rsidRPr="00CC39A5">
        <w:rPr>
          <w:lang w:val="sq-AL"/>
        </w:rPr>
        <w:t>qeverisjes vendore sipas legjislacionit në fuqi ose marrëveshjeve përkatëse.”.</w:t>
      </w: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>2. Pas shkronjës “ç”, të pikës 3, shtohen shkronjat “d”, “dh”, “e”, “ë”, “f” e “g”, me këto përmbajtje:</w:t>
      </w: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>“d)</w:t>
      </w:r>
      <w:r>
        <w:rPr>
          <w:lang w:val="sq-AL"/>
        </w:rPr>
        <w:t xml:space="preserve"> </w:t>
      </w:r>
      <w:r w:rsidRPr="00CC39A5">
        <w:rPr>
          <w:lang w:val="sq-AL"/>
        </w:rPr>
        <w:t>Mbikëqyr zbatimin e procedurave dhe standardeve në sportelet pritëse për qytetarët (</w:t>
      </w:r>
      <w:r w:rsidRPr="00CC39A5">
        <w:rPr>
          <w:i/>
          <w:lang w:val="sq-AL"/>
        </w:rPr>
        <w:t>front office)</w:t>
      </w:r>
      <w:r w:rsidRPr="00CC39A5">
        <w:rPr>
          <w:lang w:val="sq-AL"/>
        </w:rPr>
        <w:t xml:space="preserve"> duke garantuar cilësi, efektshmëri dhe transparencë;</w:t>
      </w: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>dh) Është përgjegjëse për ngritjen dhe menaxhimin e qendrave të ofrimit të shërbimeve publike të integruara;</w:t>
      </w:r>
    </w:p>
    <w:p w:rsidR="003420FF" w:rsidRPr="00CC39A5" w:rsidRDefault="003420FF" w:rsidP="003420FF">
      <w:pPr>
        <w:pStyle w:val="Paragraf02"/>
        <w:rPr>
          <w:lang w:val="sq-AL"/>
        </w:rPr>
      </w:pPr>
      <w:r w:rsidRPr="00CC39A5">
        <w:rPr>
          <w:lang w:val="sq-AL"/>
        </w:rPr>
        <w:t>e) Garanton aksesin për të gjithë qytetarët dhe saktësinë e informacionit për procedurat adminis</w:t>
      </w:r>
      <w:r>
        <w:rPr>
          <w:lang w:val="sq-AL"/>
        </w:rPr>
        <w:t>-</w:t>
      </w:r>
      <w:r w:rsidRPr="00CC39A5">
        <w:rPr>
          <w:lang w:val="sq-AL"/>
        </w:rPr>
        <w:t>trative, nëpërmjet kanaleve të ndryshme moderne të komunikimit;</w:t>
      </w:r>
    </w:p>
    <w:p w:rsidR="003420FF" w:rsidRPr="00CC39A5" w:rsidRDefault="003420FF" w:rsidP="003420FF">
      <w:pPr>
        <w:pStyle w:val="Paragraf02"/>
        <w:rPr>
          <w:lang w:val="sq-AL"/>
        </w:rPr>
      </w:pPr>
      <w:r w:rsidRPr="00CC39A5">
        <w:rPr>
          <w:lang w:val="sq-AL"/>
        </w:rPr>
        <w:t>ë) Ndërton, përditëson dhe mirëmban inventarin qendror të procedurave administrative në nivel qendror të Republikës së Shqipërisë, sipas standardeve të BE-së, në kuadër të</w:t>
      </w:r>
      <w:r>
        <w:rPr>
          <w:lang w:val="sq-AL"/>
        </w:rPr>
        <w:t xml:space="preserve"> </w:t>
      </w:r>
      <w:r w:rsidRPr="00CC39A5">
        <w:rPr>
          <w:lang w:val="sq-AL"/>
        </w:rPr>
        <w:t>kategorizimit dhe kodifikimit;</w:t>
      </w:r>
    </w:p>
    <w:p w:rsidR="003420FF" w:rsidRPr="00CC39A5" w:rsidRDefault="003420FF" w:rsidP="003420FF">
      <w:pPr>
        <w:pStyle w:val="Paragraf02"/>
        <w:rPr>
          <w:lang w:val="sq-AL"/>
        </w:rPr>
      </w:pPr>
      <w:r w:rsidRPr="00CC39A5">
        <w:rPr>
          <w:lang w:val="sq-AL"/>
        </w:rPr>
        <w:t>f) Kryen rregullisht optimizimin e proceseve administrative në të gjitha institucionet publike sipas metodologjisë së riinxhinierimit;</w:t>
      </w:r>
    </w:p>
    <w:p w:rsidR="003420FF" w:rsidRPr="00CC39A5" w:rsidRDefault="003420FF" w:rsidP="003420FF">
      <w:pPr>
        <w:pStyle w:val="Paragraf02"/>
        <w:rPr>
          <w:lang w:val="sq-AL"/>
        </w:rPr>
      </w:pPr>
      <w:r w:rsidRPr="00CC39A5">
        <w:rPr>
          <w:lang w:val="sq-AL"/>
        </w:rPr>
        <w:t>g) Harton dhe përditëson formularët standardë për marrjen e shërbimeve publike si dhe mirëmban bankën tyre, për t’u aksesuar nga çdo punonjës i administratës publike.”.</w:t>
      </w:r>
    </w:p>
    <w:p w:rsidR="003420FF" w:rsidRPr="00CC39A5" w:rsidRDefault="003420FF" w:rsidP="003420FF">
      <w:pPr>
        <w:pStyle w:val="Paragraf02"/>
        <w:rPr>
          <w:lang w:val="sq-AL"/>
        </w:rPr>
      </w:pPr>
      <w:r w:rsidRPr="00CC39A5">
        <w:rPr>
          <w:lang w:val="sq-AL"/>
        </w:rPr>
        <w:t>3. Ngarkohen</w:t>
      </w:r>
      <w:r>
        <w:rPr>
          <w:lang w:val="sq-AL"/>
        </w:rPr>
        <w:t xml:space="preserve"> </w:t>
      </w:r>
      <w:r w:rsidRPr="00CC39A5">
        <w:rPr>
          <w:lang w:val="sq-AL"/>
        </w:rPr>
        <w:t xml:space="preserve">ministri i Shtetit për Inovacionin dhe Administratën Publike dhe Qendra e Ofrimit të Shërbimeve Publike të Integruara për zbatimin e këtij vendimi. </w:t>
      </w:r>
    </w:p>
    <w:p w:rsidR="003420FF" w:rsidRPr="00CC39A5" w:rsidRDefault="003420FF" w:rsidP="003420FF">
      <w:pPr>
        <w:pStyle w:val="Paragraf"/>
        <w:rPr>
          <w:lang w:val="sq-AL"/>
        </w:rPr>
      </w:pPr>
      <w:r w:rsidRPr="00CC39A5">
        <w:rPr>
          <w:lang w:val="sq-AL"/>
        </w:rPr>
        <w:t>Ky vendim hyn në fuqi pas botimit në Fletoren Zyrtare.</w:t>
      </w:r>
    </w:p>
    <w:p w:rsidR="003420FF" w:rsidRPr="00CC39A5" w:rsidRDefault="003420FF" w:rsidP="003420FF">
      <w:pPr>
        <w:pStyle w:val="Paragrafi"/>
        <w:jc w:val="right"/>
        <w:rPr>
          <w:lang w:val="sq-AL"/>
        </w:rPr>
      </w:pPr>
      <w:r w:rsidRPr="00CC39A5">
        <w:rPr>
          <w:lang w:val="sq-AL"/>
        </w:rPr>
        <w:t>KRYEMINISTRI</w:t>
      </w:r>
    </w:p>
    <w:p w:rsidR="003420FF" w:rsidRPr="00CC39A5" w:rsidRDefault="003420FF" w:rsidP="003420FF">
      <w:pPr>
        <w:pStyle w:val="Paragrafi"/>
        <w:jc w:val="right"/>
        <w:rPr>
          <w:b/>
          <w:lang w:val="sq-AL"/>
        </w:rPr>
      </w:pPr>
      <w:r w:rsidRPr="00CC39A5">
        <w:rPr>
          <w:b/>
          <w:lang w:val="sq-AL"/>
        </w:rPr>
        <w:t xml:space="preserve">Edi Rama </w:t>
      </w:r>
    </w:p>
    <w:p w:rsidR="00FD57DC" w:rsidRDefault="003420F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3420FF"/>
    <w:rsid w:val="00013606"/>
    <w:rsid w:val="00032E53"/>
    <w:rsid w:val="001D125B"/>
    <w:rsid w:val="002C04EE"/>
    <w:rsid w:val="002C0AA4"/>
    <w:rsid w:val="002E7553"/>
    <w:rsid w:val="00332E0F"/>
    <w:rsid w:val="003420F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420F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20F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420F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420FF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20FF"/>
    <w:rPr>
      <w:rFonts w:ascii="Garamond" w:eastAsia="MS Mincho" w:hAnsi="Garamond" w:cs="CG Times"/>
      <w:sz w:val="24"/>
      <w:lang w:val="en-GB"/>
    </w:rPr>
  </w:style>
  <w:style w:type="paragraph" w:customStyle="1" w:styleId="Paragraf02">
    <w:name w:val="Paragraf 0.2"/>
    <w:basedOn w:val="Paragrafi"/>
    <w:qFormat/>
    <w:rsid w:val="003420FF"/>
    <w:pPr>
      <w:tabs>
        <w:tab w:val="left" w:pos="6575"/>
      </w:tabs>
    </w:pPr>
    <w:rPr>
      <w:spacing w:val="-4"/>
    </w:rPr>
  </w:style>
  <w:style w:type="paragraph" w:customStyle="1" w:styleId="Paragraf">
    <w:name w:val="Paragraf"/>
    <w:basedOn w:val="Paragraf02"/>
    <w:qFormat/>
    <w:rsid w:val="003420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Company>Grizli777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2015-06-10T12:16:00Z</dcterms:created>
  <dcterms:modified xsi:type="dcterms:W3CDTF">2015-06-10T12:16:00Z</dcterms:modified>
</cp:coreProperties>
</file>