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81D" w:rsidRPr="00F24114" w:rsidRDefault="0015181D" w:rsidP="0015181D">
      <w:pPr>
        <w:pStyle w:val="NeniTitull"/>
        <w:rPr>
          <w:spacing w:val="-4"/>
          <w:lang w:val="sq-AL"/>
        </w:rPr>
      </w:pPr>
      <w:r w:rsidRPr="00F24114">
        <w:rPr>
          <w:spacing w:val="-4"/>
          <w:lang w:val="sq-AL"/>
        </w:rPr>
        <w:t>VENDIM</w:t>
      </w:r>
    </w:p>
    <w:p w:rsidR="0015181D" w:rsidRPr="00F24114" w:rsidRDefault="0015181D" w:rsidP="0015181D">
      <w:pPr>
        <w:pStyle w:val="NeniTitull"/>
        <w:rPr>
          <w:spacing w:val="-4"/>
          <w:lang w:val="sq-AL"/>
        </w:rPr>
      </w:pPr>
      <w:r w:rsidRPr="00F24114">
        <w:rPr>
          <w:spacing w:val="-4"/>
          <w:lang w:val="sq-AL"/>
        </w:rPr>
        <w:t>Nr. 468, datë 3.6.2015</w:t>
      </w:r>
    </w:p>
    <w:p w:rsidR="0015181D" w:rsidRPr="00F24114" w:rsidRDefault="0015181D" w:rsidP="0015181D">
      <w:pPr>
        <w:pStyle w:val="Hapesira7"/>
        <w:rPr>
          <w:spacing w:val="-4"/>
          <w:lang w:val="sq-AL"/>
        </w:rPr>
      </w:pPr>
    </w:p>
    <w:p w:rsidR="0015181D" w:rsidRPr="00F24114" w:rsidRDefault="0015181D" w:rsidP="0015181D">
      <w:pPr>
        <w:pStyle w:val="NeniTitull"/>
        <w:rPr>
          <w:spacing w:val="-4"/>
          <w:lang w:val="sq-AL"/>
        </w:rPr>
      </w:pPr>
      <w:r w:rsidRPr="00F24114">
        <w:rPr>
          <w:spacing w:val="-4"/>
          <w:lang w:val="sq-AL"/>
        </w:rPr>
        <w:t>PËR KALIMIN NË PËRGJEGJËSI ADMINISTRIMI, NGA RADIO TELEVIZIONI SHQIPTAR TEK AUTORITETI I MEDIAVE AUDIOVIZIVE, TË KATIT PËRDHES, KATIT TË PARË DHE TË DYTË TË GODINËS ME EMËRTIMIN “ATELIER  PËR DEKORIN E RADIO-TELEVIZIONIT”</w:t>
      </w:r>
    </w:p>
    <w:p w:rsidR="0015181D" w:rsidRPr="00F24114" w:rsidRDefault="0015181D" w:rsidP="0015181D">
      <w:pPr>
        <w:pStyle w:val="Hapesira7"/>
        <w:rPr>
          <w:spacing w:val="-4"/>
          <w:lang w:val="sq-AL"/>
        </w:rPr>
      </w:pPr>
    </w:p>
    <w:p w:rsidR="0015181D" w:rsidRPr="00F24114" w:rsidRDefault="0015181D" w:rsidP="0015181D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Në mbështetje të nenit 100 të Kushtetutës dhe të neneve 10, 13 e 15, të ligjit nr. 8743, datë 22.2.2001, “Për pronat e paluajtshme të shtetit”, të ndryshuar, me propozimin e Kryeministrit, Këshilli i Ministrave</w:t>
      </w:r>
    </w:p>
    <w:p w:rsidR="0015181D" w:rsidRPr="00F24114" w:rsidRDefault="0015181D" w:rsidP="0015181D">
      <w:pPr>
        <w:pStyle w:val="NeniNr"/>
        <w:rPr>
          <w:spacing w:val="-4"/>
          <w:lang w:val="sq-AL"/>
        </w:rPr>
      </w:pPr>
      <w:r w:rsidRPr="00F24114">
        <w:rPr>
          <w:spacing w:val="-4"/>
          <w:lang w:val="sq-AL"/>
        </w:rPr>
        <w:t>VENDOSI:</w:t>
      </w:r>
    </w:p>
    <w:p w:rsidR="0015181D" w:rsidRPr="00F24114" w:rsidRDefault="0015181D" w:rsidP="0015181D">
      <w:pPr>
        <w:pStyle w:val="Hapesira7"/>
        <w:rPr>
          <w:spacing w:val="-4"/>
          <w:lang w:val="sq-AL"/>
        </w:rPr>
      </w:pPr>
    </w:p>
    <w:p w:rsidR="0015181D" w:rsidRPr="00F24114" w:rsidRDefault="0015181D" w:rsidP="0015181D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1. Kalimin në përg</w:t>
      </w:r>
      <w:r>
        <w:rPr>
          <w:spacing w:val="-4"/>
          <w:lang w:val="sq-AL"/>
        </w:rPr>
        <w:t>jegjësi administrimi, nga Radio-</w:t>
      </w:r>
      <w:r w:rsidRPr="00F24114">
        <w:rPr>
          <w:spacing w:val="-4"/>
          <w:lang w:val="sq-AL"/>
        </w:rPr>
        <w:t>Televizioni Shqiptar tek Autoriteti i Mediave Audiovizive, të katit përdhes, katit të parë dhe të dytë të godinës, me emërtimin “Atelier për dekorin e Radio-Televizionit”, me adresë: rruga “Lekë Dukagjini”, zona kadastrale 8160, numri i pasurisë 2/94, Tiranë, sipas formularit dhe planimetrisë që i bashkëlidhen këtij vendimi, për t’u përdorur për mjedise pune për nevojat e këtij institucioni.</w:t>
      </w:r>
    </w:p>
    <w:p w:rsidR="0015181D" w:rsidRPr="00F24114" w:rsidRDefault="0015181D" w:rsidP="0015181D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2. Autoritetit të Mediave Audiovizive i ndalohet ta tjetërsojë pronën e përcaktuar në pikën 1, të këtij vendimi, apo t’ua japë në përdorim të tretëve.</w:t>
      </w:r>
    </w:p>
    <w:p w:rsidR="0015181D" w:rsidRPr="00F24114" w:rsidRDefault="0015181D" w:rsidP="0015181D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3. Autoritetit të Mediave Audiovizive i hiqet përgjegjësia e administrimit të katit të katërt dhe të pestë, si dhe të oborrit të brendshëm të ish-godinës së hotel “Drini” në rrugën “Abdi Toptani”, në Tiranë, sipas kartelës së pasurisë nr. 1/468 dhe hartës treguese të saj, bashkëlidhur këtij vendimi, në të cilin është sistemuar me ambiente pune, në bazë të urdhrit nr. 67,  datë 3.3.2000, të Kryeministrit.</w:t>
      </w:r>
    </w:p>
    <w:p w:rsidR="0015181D" w:rsidRPr="00F24114" w:rsidRDefault="0015181D" w:rsidP="0015181D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4. Ngarkohen Ministria e Punëve të Brendshme, Autoriteti i Mediave Audiovizive, Radio Televizioni Shqiptar si dhe kryeregjistruesi i Pasurive të Paluajtshme të Republikës së Shqipërisë për ndjekjen dhe zbatimin e këtij vendimi.</w:t>
      </w:r>
    </w:p>
    <w:p w:rsidR="0015181D" w:rsidRPr="00F24114" w:rsidRDefault="0015181D" w:rsidP="0015181D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Ky vendim hyn në fuqi pas botimit në Fletoren Zyrtare.</w:t>
      </w:r>
    </w:p>
    <w:p w:rsidR="0015181D" w:rsidRPr="00F24114" w:rsidRDefault="0015181D" w:rsidP="0015181D">
      <w:pPr>
        <w:pStyle w:val="Hapesira7"/>
        <w:rPr>
          <w:spacing w:val="-4"/>
          <w:lang w:val="sq-AL"/>
        </w:rPr>
      </w:pPr>
    </w:p>
    <w:p w:rsidR="0015181D" w:rsidRPr="00F24114" w:rsidRDefault="0015181D" w:rsidP="0015181D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F24114">
        <w:rPr>
          <w:rFonts w:eastAsia="Times New Roman" w:cs="Calibri"/>
          <w:spacing w:val="-4"/>
          <w:lang w:val="sq-AL"/>
        </w:rPr>
        <w:t>KRYEMINISTRI</w:t>
      </w:r>
    </w:p>
    <w:p w:rsidR="0015181D" w:rsidRPr="00F24114" w:rsidRDefault="0015181D" w:rsidP="0015181D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bookmarkStart w:id="0" w:name="_GoBack"/>
      <w:bookmarkEnd w:id="0"/>
      <w:r w:rsidRPr="00F24114">
        <w:rPr>
          <w:rFonts w:eastAsia="Times New Roman" w:cs="Calibri"/>
          <w:b/>
          <w:spacing w:val="-4"/>
          <w:lang w:val="sq-AL"/>
        </w:rPr>
        <w:t>Edi Rama</w:t>
      </w:r>
    </w:p>
    <w:p w:rsidR="0015181D" w:rsidRPr="00F24114" w:rsidRDefault="0015181D" w:rsidP="0015181D">
      <w:pPr>
        <w:pStyle w:val="Paragrafi"/>
        <w:jc w:val="right"/>
        <w:rPr>
          <w:rFonts w:eastAsia="Times New Roman" w:cs="Calibri"/>
          <w:spacing w:val="-4"/>
          <w:lang w:val="sq-AL"/>
        </w:rPr>
        <w:sectPr w:rsidR="0015181D" w:rsidRPr="00F24114" w:rsidSect="00815A8D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5061"/>
          <w:cols w:space="454"/>
          <w:docGrid w:linePitch="360"/>
        </w:sectPr>
      </w:pPr>
    </w:p>
    <w:p w:rsidR="0015181D" w:rsidRPr="004B0A97" w:rsidRDefault="0015181D" w:rsidP="0015181D">
      <w:pPr>
        <w:pStyle w:val="Paragrafi"/>
        <w:jc w:val="right"/>
        <w:rPr>
          <w:rFonts w:eastAsia="Times New Roman" w:cs="Calibri"/>
          <w:lang w:val="sq-AL"/>
        </w:rPr>
      </w:pPr>
    </w:p>
    <w:p w:rsidR="0015181D" w:rsidRPr="004B0A97" w:rsidRDefault="0015181D" w:rsidP="0015181D">
      <w:pPr>
        <w:pStyle w:val="Paragrafi"/>
        <w:jc w:val="center"/>
        <w:rPr>
          <w:rFonts w:eastAsia="Times New Roman" w:cs="Calibri"/>
          <w:lang w:val="sq-AL"/>
        </w:rPr>
      </w:pPr>
      <w:r w:rsidRPr="00F24114">
        <w:rPr>
          <w:rFonts w:eastAsia="Times New Roman" w:cs="Calibri"/>
          <w:noProof/>
        </w:rPr>
        <w:drawing>
          <wp:inline distT="0" distB="0" distL="0" distR="0" wp14:anchorId="666F6583" wp14:editId="5A9637F7">
            <wp:extent cx="5697937" cy="5557962"/>
            <wp:effectExtent l="19050" t="0" r="0" b="0"/>
            <wp:docPr id="29" name="Picture 0" descr="CERTIFIKATE V 468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V 468_Page_1.jpg"/>
                    <pic:cNvPicPr/>
                  </pic:nvPicPr>
                  <pic:blipFill>
                    <a:blip r:embed="rId12" cstate="print"/>
                    <a:srcRect t="551" b="2847"/>
                    <a:stretch>
                      <a:fillRect/>
                    </a:stretch>
                  </pic:blipFill>
                  <pic:spPr>
                    <a:xfrm>
                      <a:off x="0" y="0"/>
                      <a:ext cx="5701432" cy="556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81D" w:rsidRPr="004B0A97" w:rsidRDefault="0015181D" w:rsidP="0015181D">
      <w:pPr>
        <w:pStyle w:val="Paragrafi"/>
        <w:ind w:firstLine="0"/>
        <w:jc w:val="center"/>
        <w:rPr>
          <w:rFonts w:eastAsia="Times New Roman" w:cs="Calibri"/>
          <w:lang w:val="sq-AL"/>
        </w:rPr>
      </w:pP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4FEDF5B7" wp14:editId="76F85866">
            <wp:extent cx="5796501" cy="7633253"/>
            <wp:effectExtent l="19050" t="0" r="0" b="0"/>
            <wp:docPr id="4" name="Picture 3" descr="CERTIFIKATE V 468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V 468_Page_2.jpg"/>
                    <pic:cNvPicPr/>
                  </pic:nvPicPr>
                  <pic:blipFill>
                    <a:blip r:embed="rId13" cstate="print"/>
                    <a:srcRect l="988" t="8999" r="4288" b="2847"/>
                    <a:stretch>
                      <a:fillRect/>
                    </a:stretch>
                  </pic:blipFill>
                  <pic:spPr>
                    <a:xfrm>
                      <a:off x="0" y="0"/>
                      <a:ext cx="5796501" cy="763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306448FA" wp14:editId="1250657B">
            <wp:extent cx="5766959" cy="8273108"/>
            <wp:effectExtent l="19050" t="0" r="5191" b="0"/>
            <wp:docPr id="7" name="Picture 6" descr="CERTIFIKATE V 468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V 468_Page_3.jpg"/>
                    <pic:cNvPicPr/>
                  </pic:nvPicPr>
                  <pic:blipFill>
                    <a:blip r:embed="rId14" cstate="print"/>
                    <a:srcRect l="1638" t="1653" r="4020" b="2803"/>
                    <a:stretch>
                      <a:fillRect/>
                    </a:stretch>
                  </pic:blipFill>
                  <pic:spPr>
                    <a:xfrm>
                      <a:off x="0" y="0"/>
                      <a:ext cx="5766959" cy="827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3151DE2D" wp14:editId="2CC52A8F">
            <wp:extent cx="6081827" cy="4855910"/>
            <wp:effectExtent l="19050" t="19050" r="14173" b="20890"/>
            <wp:docPr id="8" name="Picture 7" descr="CERTIFIKATE V 468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V 468_Page_4.jpg"/>
                    <pic:cNvPicPr/>
                  </pic:nvPicPr>
                  <pic:blipFill>
                    <a:blip r:embed="rId15" cstate="print"/>
                    <a:srcRect l="1118" t="32415" r="2106" b="22590"/>
                    <a:stretch>
                      <a:fillRect/>
                    </a:stretch>
                  </pic:blipFill>
                  <pic:spPr>
                    <a:xfrm>
                      <a:off x="0" y="0"/>
                      <a:ext cx="6091612" cy="48637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22FE6AFF" wp14:editId="155B7136">
            <wp:extent cx="5776540" cy="8091377"/>
            <wp:effectExtent l="19050" t="19050" r="14660" b="23923"/>
            <wp:docPr id="9" name="Picture 8" descr="CERTIFIKATE V 468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V 468_Page_5.jpg"/>
                    <pic:cNvPicPr/>
                  </pic:nvPicPr>
                  <pic:blipFill>
                    <a:blip r:embed="rId16" cstate="print"/>
                    <a:srcRect l="1247" t="1194" r="4399" b="53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6540" cy="80913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5181D" w:rsidRPr="004B0A97" w:rsidRDefault="0015181D" w:rsidP="0015181D">
      <w:pPr>
        <w:pStyle w:val="Paragrafi"/>
        <w:ind w:firstLine="0"/>
        <w:jc w:val="center"/>
        <w:rPr>
          <w:rFonts w:eastAsia="Times New Roman" w:cs="Calibri"/>
          <w:lang w:val="sq-AL"/>
        </w:rPr>
      </w:pP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7012DD69" wp14:editId="1EC4F936">
            <wp:extent cx="5995472" cy="5816010"/>
            <wp:effectExtent l="19050" t="19050" r="24328" b="13290"/>
            <wp:docPr id="10" name="Picture 9" descr="rtvsh2 planimetri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tvsh2 planimetri_Page_1.jpg"/>
                    <pic:cNvPicPr/>
                  </pic:nvPicPr>
                  <pic:blipFill>
                    <a:blip r:embed="rId17" cstate="print"/>
                    <a:srcRect l="17744" t="24334" r="4989" b="27181"/>
                    <a:stretch>
                      <a:fillRect/>
                    </a:stretch>
                  </pic:blipFill>
                  <pic:spPr>
                    <a:xfrm>
                      <a:off x="0" y="0"/>
                      <a:ext cx="6005645" cy="582587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05994E09" wp14:editId="65535256">
            <wp:extent cx="5421010" cy="7719237"/>
            <wp:effectExtent l="19050" t="19050" r="27290" b="15063"/>
            <wp:docPr id="11" name="Picture 10" descr="rtvsh2 planimetri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tvsh2 planimetri_Page_2.jpg"/>
                    <pic:cNvPicPr/>
                  </pic:nvPicPr>
                  <pic:blipFill>
                    <a:blip r:embed="rId18" cstate="print"/>
                    <a:srcRect l="6186" t="5418" r="5073" b="536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21010" cy="77192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488A8761" wp14:editId="057881CA">
            <wp:extent cx="6008038" cy="7959256"/>
            <wp:effectExtent l="19050" t="19050" r="11762" b="22694"/>
            <wp:docPr id="12" name="Picture 11" descr="rtvsh2 planimetri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tvsh2 planimetri_Page_3.jpg"/>
                    <pic:cNvPicPr/>
                  </pic:nvPicPr>
                  <pic:blipFill>
                    <a:blip r:embed="rId19" cstate="print"/>
                    <a:srcRect l="2856" t="7989" r="7875" b="266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008038" cy="79592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B0A97">
        <w:rPr>
          <w:rFonts w:eastAsia="Times New Roman" w:cs="Calibri"/>
          <w:noProof/>
        </w:rPr>
        <w:lastRenderedPageBreak/>
        <w:drawing>
          <wp:inline distT="0" distB="0" distL="0" distR="0" wp14:anchorId="7B17C4EC" wp14:editId="59EA87D2">
            <wp:extent cx="5586619" cy="7994954"/>
            <wp:effectExtent l="19050" t="19050" r="14081" b="25096"/>
            <wp:docPr id="13" name="Picture 12" descr="rtvsh2 planimetr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tvsh2 planimetri_Page_4.jpg"/>
                    <pic:cNvPicPr/>
                  </pic:nvPicPr>
                  <pic:blipFill>
                    <a:blip r:embed="rId20" cstate="print"/>
                    <a:srcRect l="2028" r="6627" b="766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86619" cy="79949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5181D" w:rsidRPr="004B0A97" w:rsidRDefault="0015181D" w:rsidP="0015181D">
      <w:pPr>
        <w:pStyle w:val="Paragrafi"/>
        <w:rPr>
          <w:lang w:val="sq-AL"/>
        </w:rPr>
      </w:pPr>
    </w:p>
    <w:p w:rsidR="00FD57DC" w:rsidRDefault="00815A8D"/>
    <w:sectPr w:rsidR="00FD57DC" w:rsidSect="00815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15A8D">
      <w:pPr>
        <w:spacing w:after="0" w:line="240" w:lineRule="auto"/>
      </w:pPr>
      <w:r>
        <w:separator/>
      </w:r>
    </w:p>
  </w:endnote>
  <w:endnote w:type="continuationSeparator" w:id="0">
    <w:p w:rsidR="00000000" w:rsidRDefault="0081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32354" w:rsidRPr="00B4283E" w:rsidRDefault="0015181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5070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354" w:rsidRPr="005B4361" w:rsidRDefault="00815A8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32354" w:rsidRPr="00833610" w:rsidRDefault="0015181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32354" w:rsidRDefault="00815A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15A8D">
      <w:pPr>
        <w:spacing w:after="0" w:line="240" w:lineRule="auto"/>
      </w:pPr>
      <w:r>
        <w:separator/>
      </w:r>
    </w:p>
  </w:footnote>
  <w:footnote w:type="continuationSeparator" w:id="0">
    <w:p w:rsidR="00000000" w:rsidRDefault="0081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32354" w:rsidRPr="00EB260B" w:rsidTr="00B3267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32354" w:rsidRPr="00EB260B" w:rsidRDefault="0015181D" w:rsidP="00B3267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32354" w:rsidRPr="00EB260B" w:rsidRDefault="0015181D" w:rsidP="00B3267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ACF809A" wp14:editId="45856E2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32354" w:rsidRPr="00EB260B" w:rsidRDefault="0015181D" w:rsidP="00B3267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98</w:t>
          </w:r>
        </w:p>
      </w:tc>
    </w:tr>
  </w:tbl>
  <w:p w:rsidR="00B32354" w:rsidRPr="00385E2C" w:rsidRDefault="00815A8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354" w:rsidRDefault="00815A8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81D"/>
    <w:rsid w:val="00013606"/>
    <w:rsid w:val="00016331"/>
    <w:rsid w:val="00032E53"/>
    <w:rsid w:val="0015181D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15A8D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81D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81D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181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51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81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51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81D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15181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5181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5181D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5181D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5181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5181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81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2019-01-30T09:15:00Z</cp:lastPrinted>
  <dcterms:created xsi:type="dcterms:W3CDTF">2015-06-24T11:40:00Z</dcterms:created>
  <dcterms:modified xsi:type="dcterms:W3CDTF">2019-01-30T09:15:00Z</dcterms:modified>
</cp:coreProperties>
</file>