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242" w:rsidRPr="00647376" w:rsidRDefault="00571242" w:rsidP="00571242">
      <w:pPr>
        <w:pStyle w:val="NeniTitull"/>
        <w:rPr>
          <w:lang w:val="sq-AL"/>
        </w:rPr>
      </w:pPr>
      <w:r w:rsidRPr="00647376">
        <w:rPr>
          <w:lang w:val="sq-AL"/>
        </w:rPr>
        <w:t xml:space="preserve">NDREQJE GABIMI </w:t>
      </w:r>
    </w:p>
    <w:p w:rsidR="00571242" w:rsidRPr="00647376" w:rsidRDefault="00571242" w:rsidP="00571242">
      <w:pPr>
        <w:pStyle w:val="Paragrafi"/>
        <w:rPr>
          <w:sz w:val="14"/>
          <w:lang w:val="sq-AL"/>
        </w:rPr>
      </w:pPr>
    </w:p>
    <w:p w:rsidR="00571242" w:rsidRPr="00647376" w:rsidRDefault="00571242" w:rsidP="00571242">
      <w:pPr>
        <w:pStyle w:val="Paragrafi"/>
        <w:rPr>
          <w:spacing w:val="-4"/>
          <w:lang w:val="sq-AL"/>
        </w:rPr>
      </w:pPr>
      <w:r w:rsidRPr="00647376">
        <w:rPr>
          <w:spacing w:val="-4"/>
          <w:lang w:val="sq-AL"/>
        </w:rPr>
        <w:t xml:space="preserve">Në vendimin </w:t>
      </w:r>
      <w:r w:rsidRPr="00647376">
        <w:rPr>
          <w:color w:val="000000"/>
          <w:spacing w:val="-4"/>
          <w:lang w:val="sq-AL"/>
        </w:rPr>
        <w:t xml:space="preserve">nr. 410, datë 13.5.2015, të </w:t>
      </w:r>
      <w:r w:rsidRPr="00647376">
        <w:rPr>
          <w:spacing w:val="-4"/>
          <w:lang w:val="sq-AL"/>
        </w:rPr>
        <w:t>Këshillit të Ministrave, “</w:t>
      </w:r>
      <w:r w:rsidRPr="00647376">
        <w:rPr>
          <w:color w:val="000000" w:themeColor="text1"/>
          <w:spacing w:val="-4"/>
          <w:lang w:val="sq-AL"/>
        </w:rPr>
        <w:t>Për krijimin, organizimin dhe funksionimin e Inspektoratit Shtetëror Teknik dhe Industrial</w:t>
      </w:r>
      <w:r w:rsidRPr="00647376">
        <w:rPr>
          <w:spacing w:val="-4"/>
          <w:lang w:val="sq-AL"/>
        </w:rPr>
        <w:t xml:space="preserve">”, botuar në Fletoren Zyrtare nr. 88, datë 28.5.2015, faqe 4689 të bëhet korrigjimi i mëposhtëm: </w:t>
      </w:r>
    </w:p>
    <w:p w:rsidR="00571242" w:rsidRPr="00647376" w:rsidRDefault="00571242" w:rsidP="00571242">
      <w:pPr>
        <w:pStyle w:val="Paragrafi"/>
        <w:rPr>
          <w:color w:val="000000"/>
          <w:spacing w:val="-4"/>
          <w:lang w:val="sq-AL"/>
        </w:rPr>
      </w:pPr>
      <w:r w:rsidRPr="00647376">
        <w:rPr>
          <w:color w:val="000000"/>
          <w:spacing w:val="-4"/>
          <w:lang w:val="sq-AL"/>
        </w:rPr>
        <w:t xml:space="preserve">Shkronja “e” e pikës 4, </w:t>
      </w:r>
      <w:r>
        <w:rPr>
          <w:color w:val="000000"/>
          <w:spacing w:val="-4"/>
          <w:lang w:val="sq-AL"/>
        </w:rPr>
        <w:t>k</w:t>
      </w:r>
      <w:r w:rsidRPr="00647376">
        <w:rPr>
          <w:color w:val="000000"/>
          <w:spacing w:val="-4"/>
          <w:lang w:val="sq-AL"/>
        </w:rPr>
        <w:t>reu III</w:t>
      </w:r>
    </w:p>
    <w:p w:rsidR="00571242" w:rsidRPr="00647376" w:rsidRDefault="00571242" w:rsidP="00571242">
      <w:pPr>
        <w:pStyle w:val="Paragrafi"/>
        <w:rPr>
          <w:b/>
          <w:color w:val="000000"/>
          <w:spacing w:val="-4"/>
          <w:lang w:val="sq-AL"/>
        </w:rPr>
      </w:pPr>
      <w:r w:rsidRPr="00647376">
        <w:rPr>
          <w:b/>
          <w:color w:val="000000"/>
          <w:spacing w:val="-4"/>
          <w:lang w:val="sq-AL"/>
        </w:rPr>
        <w:t>Ishte:</w:t>
      </w:r>
    </w:p>
    <w:p w:rsidR="00571242" w:rsidRPr="00647376" w:rsidRDefault="00571242" w:rsidP="00571242">
      <w:pPr>
        <w:pStyle w:val="Paragrafi"/>
        <w:rPr>
          <w:spacing w:val="-4"/>
          <w:lang w:val="sq-AL"/>
        </w:rPr>
      </w:pPr>
      <w:r w:rsidRPr="00647376">
        <w:rPr>
          <w:spacing w:val="-4"/>
          <w:lang w:val="sq-AL"/>
        </w:rPr>
        <w:t>e) Kryen, sipas programit vjetor të miratuar paraprakisht prej ministrisë, inspektime të drejtpërdrejta në gjithë territorin e vendit në një apo disa fusha të caktuara inspektimi, si dhe inspektime të drejtpërdrejta të paplanifikuara për raste të veçanta, sipas parashikimeve ligjore në fuqi, ndaj subjekteve të mëdha të inspektimit, që kryejnë veprimtari me rrezik të lartë;</w:t>
      </w:r>
    </w:p>
    <w:p w:rsidR="00571242" w:rsidRPr="00647376" w:rsidRDefault="00571242" w:rsidP="00571242">
      <w:pPr>
        <w:pStyle w:val="Paragrafi"/>
        <w:rPr>
          <w:b/>
          <w:spacing w:val="-4"/>
          <w:sz w:val="2"/>
          <w:lang w:val="sq-AL"/>
        </w:rPr>
      </w:pPr>
    </w:p>
    <w:p w:rsidR="00571242" w:rsidRPr="00647376" w:rsidRDefault="00571242" w:rsidP="00571242">
      <w:pPr>
        <w:pStyle w:val="Paragrafi"/>
        <w:rPr>
          <w:b/>
          <w:spacing w:val="-4"/>
          <w:lang w:val="sq-AL"/>
        </w:rPr>
      </w:pPr>
      <w:r w:rsidRPr="00647376">
        <w:rPr>
          <w:b/>
          <w:spacing w:val="-4"/>
          <w:lang w:val="sq-AL"/>
        </w:rPr>
        <w:t>Bëhet</w:t>
      </w:r>
    </w:p>
    <w:p w:rsidR="00571242" w:rsidRPr="00647376" w:rsidRDefault="00571242" w:rsidP="00571242">
      <w:pPr>
        <w:pStyle w:val="Paragrafi"/>
        <w:rPr>
          <w:spacing w:val="-4"/>
          <w:lang w:val="sq-AL"/>
        </w:rPr>
      </w:pPr>
      <w:r w:rsidRPr="00647376">
        <w:rPr>
          <w:spacing w:val="-4"/>
          <w:lang w:val="sq-AL"/>
        </w:rPr>
        <w:t>e) “Kryen, sipas programit vjetor të miratuar paraprakisht prej ministrisë, inspektime të drejtpërdrejta në gjithë territorin e vendit në një apo disa fusha të caktuara inspektimi, si dhe inspektime të drejtpërdrejta të paplanifikuara për raste të veçanta, sipas parashikimeve ligjore në fuqi, ndaj subjekteve që kryejnë veprimtari me rrezik të lartë”;</w:t>
      </w:r>
    </w:p>
    <w:p w:rsidR="00FD57DC" w:rsidRDefault="00571242"/>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revisionView w:inkAnnotations="0"/>
  <w:defaultTabStop w:val="720"/>
  <w:characterSpacingControl w:val="doNotCompress"/>
  <w:compat/>
  <w:rsids>
    <w:rsidRoot w:val="00571242"/>
    <w:rsid w:val="00013606"/>
    <w:rsid w:val="00032E53"/>
    <w:rsid w:val="001D125B"/>
    <w:rsid w:val="002C0AA4"/>
    <w:rsid w:val="002E7553"/>
    <w:rsid w:val="00332E0F"/>
    <w:rsid w:val="00455FC5"/>
    <w:rsid w:val="004A4709"/>
    <w:rsid w:val="00571242"/>
    <w:rsid w:val="00627136"/>
    <w:rsid w:val="006815F0"/>
    <w:rsid w:val="007A33AA"/>
    <w:rsid w:val="00912120"/>
    <w:rsid w:val="00A3508F"/>
    <w:rsid w:val="00A5300C"/>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71242"/>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571242"/>
    <w:rPr>
      <w:rFonts w:ascii="Garamond" w:eastAsia="MS Mincho" w:hAnsi="Garamond" w:cs="CG Times"/>
      <w:sz w:val="24"/>
    </w:rPr>
  </w:style>
  <w:style w:type="paragraph" w:customStyle="1" w:styleId="NeniTitull">
    <w:name w:val="Neni_Titull"/>
    <w:next w:val="Normal"/>
    <w:rsid w:val="00571242"/>
    <w:pPr>
      <w:keepNext/>
      <w:widowControl w:val="0"/>
      <w:jc w:val="center"/>
      <w:outlineLvl w:val="2"/>
    </w:pPr>
    <w:rPr>
      <w:rFonts w:ascii="Garamond" w:eastAsia="MS Mincho" w:hAnsi="Garamond" w:cs="CG Times"/>
      <w:b/>
      <w:bCs/>
      <w:sz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892</Characters>
  <Application>Microsoft Office Word</Application>
  <DocSecurity>0</DocSecurity>
  <Lines>7</Lines>
  <Paragraphs>2</Paragraphs>
  <ScaleCrop>false</ScaleCrop>
  <Company>Grizli777</Company>
  <LinksUpToDate>false</LinksUpToDate>
  <CharactersWithSpaces>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2015-06-10T11:00:00Z</dcterms:created>
  <dcterms:modified xsi:type="dcterms:W3CDTF">2015-06-10T11:00:00Z</dcterms:modified>
</cp:coreProperties>
</file>