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FB0" w:rsidRPr="006C5ACC" w:rsidRDefault="00867FB0" w:rsidP="00867FB0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VENDIM</w:t>
      </w:r>
    </w:p>
    <w:p w:rsidR="00867FB0" w:rsidRPr="006C5ACC" w:rsidRDefault="00867FB0" w:rsidP="00867FB0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Nr. 499, datë 10.6.2015</w:t>
      </w:r>
    </w:p>
    <w:p w:rsidR="00867FB0" w:rsidRPr="00C877E7" w:rsidRDefault="00867FB0" w:rsidP="00867FB0">
      <w:pPr>
        <w:pStyle w:val="Paragrafi"/>
        <w:jc w:val="center"/>
        <w:rPr>
          <w:b/>
          <w:sz w:val="14"/>
          <w:lang w:val="sq-AL"/>
        </w:rPr>
      </w:pPr>
    </w:p>
    <w:p w:rsidR="00867FB0" w:rsidRPr="006C5ACC" w:rsidRDefault="00867FB0" w:rsidP="00867FB0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PËR DHËNIEN E MIRATIMIT PËR LIDHJEN E KONTRATËS SË QIRASË ME TARIFËN 1 EURO/KONTRATA, NDËRMJET MINISTRISË SË ZHVILLIMIT EKONOMIK, TURIZMIT, TREGTISË DHE SIPËRMARRJES, SI QIRADHËNËS, DHE SHOQËRISË</w:t>
      </w:r>
      <w:r>
        <w:rPr>
          <w:b/>
          <w:lang w:val="sq-AL"/>
        </w:rPr>
        <w:t xml:space="preserve"> “MS</w:t>
      </w:r>
      <w:r w:rsidRPr="006C5ACC">
        <w:rPr>
          <w:b/>
          <w:lang w:val="sq-AL"/>
        </w:rPr>
        <w:t>P</w:t>
      </w:r>
      <w:r>
        <w:rPr>
          <w:b/>
          <w:lang w:val="sq-AL"/>
        </w:rPr>
        <w:t xml:space="preserve"> TRADE CONCEPT”, SHPK</w:t>
      </w:r>
      <w:r w:rsidRPr="006C5ACC">
        <w:rPr>
          <w:b/>
          <w:lang w:val="sq-AL"/>
        </w:rPr>
        <w:t>, SI QIRAMARRËS, PËR PASURINË “ISH</w:t>
      </w:r>
      <w:r>
        <w:rPr>
          <w:b/>
          <w:lang w:val="sq-AL"/>
        </w:rPr>
        <w:t>-NPV Nr. 2, DURRËS” NË “NPV”, SHA</w:t>
      </w:r>
      <w:r w:rsidRPr="006C5ACC">
        <w:rPr>
          <w:b/>
          <w:lang w:val="sq-AL"/>
        </w:rPr>
        <w:t>, DURRËS</w:t>
      </w:r>
    </w:p>
    <w:p w:rsidR="00867FB0" w:rsidRPr="00C877E7" w:rsidRDefault="00867FB0" w:rsidP="00867FB0">
      <w:pPr>
        <w:pStyle w:val="Paragrafi"/>
        <w:rPr>
          <w:sz w:val="10"/>
          <w:lang w:val="sq-AL"/>
        </w:rPr>
      </w:pPr>
    </w:p>
    <w:p w:rsidR="00867FB0" w:rsidRPr="006C5ACC" w:rsidRDefault="00867FB0" w:rsidP="00867FB0">
      <w:pPr>
        <w:pStyle w:val="Paragrafi"/>
        <w:rPr>
          <w:lang w:val="sq-AL"/>
        </w:rPr>
      </w:pPr>
      <w:r w:rsidRPr="006C5ACC">
        <w:rPr>
          <w:lang w:val="sq-AL"/>
        </w:rPr>
        <w:t>Në mbështetje të nenit 100 të Kushtetutës dhe të vendimit nr.</w:t>
      </w:r>
      <w:r>
        <w:rPr>
          <w:lang w:val="sq-AL"/>
        </w:rPr>
        <w:t xml:space="preserve"> </w:t>
      </w:r>
      <w:r w:rsidRPr="006C5ACC">
        <w:rPr>
          <w:lang w:val="sq-AL"/>
        </w:rPr>
        <w:t>54, datë 5.2.2014, të Këshillit të Ministrave, “Për përcaktimin e kritereve, të procedurës dhe mënyrës së dhënies me qira, enfiteozë apo kontratave të tjera të pasurisë shtetërore”, të ndryshuar, me propozimin e ministrit të Zhvillimit Ekonomik, Turizmit, Tregtisë dhe Sipërmarrjes, Këshilli i Ministrave</w:t>
      </w:r>
    </w:p>
    <w:p w:rsidR="00867FB0" w:rsidRPr="00C877E7" w:rsidRDefault="00867FB0" w:rsidP="00867FB0">
      <w:pPr>
        <w:pStyle w:val="Paragrafi"/>
        <w:rPr>
          <w:sz w:val="14"/>
          <w:lang w:val="sq-AL"/>
        </w:rPr>
      </w:pPr>
    </w:p>
    <w:p w:rsidR="00867FB0" w:rsidRPr="00C877E7" w:rsidRDefault="00867FB0" w:rsidP="00867FB0">
      <w:pPr>
        <w:pStyle w:val="Paragrafi"/>
        <w:rPr>
          <w:sz w:val="8"/>
          <w:lang w:val="sq-AL"/>
        </w:rPr>
      </w:pPr>
    </w:p>
    <w:p w:rsidR="00867FB0" w:rsidRPr="006C5ACC" w:rsidRDefault="00867FB0" w:rsidP="00867FB0">
      <w:pPr>
        <w:pStyle w:val="NeniNr"/>
      </w:pPr>
      <w:r w:rsidRPr="006C5ACC">
        <w:t>VENDOSI:</w:t>
      </w:r>
    </w:p>
    <w:p w:rsidR="00867FB0" w:rsidRPr="00C877E7" w:rsidRDefault="00867FB0" w:rsidP="00867FB0">
      <w:pPr>
        <w:pStyle w:val="Paragrafi"/>
        <w:rPr>
          <w:spacing w:val="-4"/>
          <w:sz w:val="8"/>
          <w:lang w:val="sq-AL"/>
        </w:rPr>
      </w:pPr>
    </w:p>
    <w:p w:rsidR="00867FB0" w:rsidRPr="00C877E7" w:rsidRDefault="00867FB0" w:rsidP="00867F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C877E7">
        <w:rPr>
          <w:spacing w:val="-4"/>
          <w:lang w:val="sq-AL"/>
        </w:rPr>
        <w:t>Dhënien e miratimit për lidhjen e kontratës së qirasë me tarifën 1 euro/kontrata, ndërmjet Ministrisë së Zhvillimit Ekonomik, Turizmit, Tregtisë dhe Sipërmarrjes, si qiradhënës, dhe shoqërisë “M.S.P. Trade Concept”, sh.p.k., si qiramarrës, për pasurinë “Ish-NPV nr. 2, Durrës”, në “NPV”, sh.a., Durrës, me sipërfaqe të përgjithshme 7 132 (shtatë mijë e njëqind e tridhjetë e dy) m</w:t>
      </w:r>
      <w:r w:rsidRPr="00C877E7">
        <w:rPr>
          <w:spacing w:val="-4"/>
          <w:vertAlign w:val="superscript"/>
          <w:lang w:val="sq-AL"/>
        </w:rPr>
        <w:t>2</w:t>
      </w:r>
      <w:r w:rsidRPr="00C877E7">
        <w:rPr>
          <w:spacing w:val="-4"/>
          <w:lang w:val="sq-AL"/>
        </w:rPr>
        <w:t>, nga ku sipërfaqe ndërtimore 4 240 (katër mijë e dyqind e dyzet) m</w:t>
      </w:r>
      <w:r w:rsidRPr="00C877E7">
        <w:rPr>
          <w:spacing w:val="-4"/>
          <w:vertAlign w:val="superscript"/>
          <w:lang w:val="sq-AL"/>
        </w:rPr>
        <w:t>2</w:t>
      </w:r>
      <w:r w:rsidRPr="00C877E7">
        <w:rPr>
          <w:spacing w:val="-4"/>
          <w:lang w:val="sq-AL"/>
        </w:rPr>
        <w:t>, sipas genplanit objekt nr. 1 (3 kate), 4 082 (katër mijë e tetëdhjetë e dy) m</w:t>
      </w:r>
      <w:r w:rsidRPr="00C877E7">
        <w:rPr>
          <w:spacing w:val="-4"/>
          <w:vertAlign w:val="superscript"/>
          <w:lang w:val="sq-AL"/>
        </w:rPr>
        <w:t>2</w:t>
      </w:r>
      <w:r w:rsidRPr="00C877E7">
        <w:rPr>
          <w:spacing w:val="-4"/>
          <w:lang w:val="sq-AL"/>
        </w:rPr>
        <w:t xml:space="preserve"> + objekt nr. 1/a , 7 (shtatë) m</w:t>
      </w:r>
      <w:r w:rsidRPr="00C877E7">
        <w:rPr>
          <w:spacing w:val="-4"/>
          <w:vertAlign w:val="superscript"/>
          <w:lang w:val="sq-AL"/>
        </w:rPr>
        <w:t>2</w:t>
      </w:r>
      <w:r w:rsidRPr="00C877E7">
        <w:rPr>
          <w:spacing w:val="-4"/>
          <w:lang w:val="sq-AL"/>
        </w:rPr>
        <w:t xml:space="preserve"> + objekt nr. 1/b, 3 (tre) m</w:t>
      </w:r>
      <w:r w:rsidRPr="00C877E7">
        <w:rPr>
          <w:spacing w:val="-4"/>
          <w:vertAlign w:val="superscript"/>
          <w:lang w:val="sq-AL"/>
        </w:rPr>
        <w:t>2</w:t>
      </w:r>
      <w:r w:rsidRPr="00C877E7">
        <w:rPr>
          <w:spacing w:val="-4"/>
          <w:lang w:val="sq-AL"/>
        </w:rPr>
        <w:t xml:space="preserve"> + objekt nr. 2, 126 (njëqind e njëzet e gjashtë) m2 + objekt nr. 3, 22 (njëzet e dy) m</w:t>
      </w:r>
      <w:r w:rsidRPr="00C877E7">
        <w:rPr>
          <w:spacing w:val="-4"/>
          <w:vertAlign w:val="superscript"/>
          <w:lang w:val="sq-AL"/>
        </w:rPr>
        <w:t>2</w:t>
      </w:r>
      <w:r w:rsidRPr="00C877E7">
        <w:rPr>
          <w:spacing w:val="-4"/>
          <w:lang w:val="sq-AL"/>
        </w:rPr>
        <w:t>, si dhe sipërfaqe funksi-onale 2 892 (dy mijë e tetëqind e nëntëdhjetë e dy) m</w:t>
      </w:r>
      <w:r w:rsidRPr="00C877E7">
        <w:rPr>
          <w:spacing w:val="-4"/>
          <w:vertAlign w:val="superscript"/>
          <w:lang w:val="sq-AL"/>
        </w:rPr>
        <w:t>2</w:t>
      </w:r>
      <w:r w:rsidRPr="00C877E7">
        <w:rPr>
          <w:spacing w:val="-4"/>
          <w:lang w:val="sq-AL"/>
        </w:rPr>
        <w:t>.</w:t>
      </w:r>
    </w:p>
    <w:p w:rsidR="00867FB0" w:rsidRPr="00C877E7" w:rsidRDefault="00867FB0" w:rsidP="00867F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C877E7">
        <w:rPr>
          <w:spacing w:val="-4"/>
          <w:lang w:val="sq-AL"/>
        </w:rPr>
        <w:t xml:space="preserve">Ngarkohet Ministria e Zhvillimit Ekonomik, Turizmit, Tregtisë dhe Sipërmarrjes për zbatimin e këtij vendimi. </w:t>
      </w:r>
    </w:p>
    <w:p w:rsidR="00867FB0" w:rsidRPr="00C877E7" w:rsidRDefault="00867FB0" w:rsidP="00867FB0">
      <w:pPr>
        <w:pStyle w:val="Paragrafi"/>
        <w:rPr>
          <w:spacing w:val="-4"/>
          <w:lang w:val="sq-AL"/>
        </w:rPr>
      </w:pPr>
      <w:r w:rsidRPr="00C877E7">
        <w:rPr>
          <w:spacing w:val="-4"/>
          <w:lang w:val="sq-AL"/>
        </w:rPr>
        <w:t>Ky vendim hyn në fuqi pas botimit në Fletoren zyrtare.</w:t>
      </w:r>
    </w:p>
    <w:p w:rsidR="00867FB0" w:rsidRPr="006C5ACC" w:rsidRDefault="00867FB0" w:rsidP="00867FB0">
      <w:pPr>
        <w:pStyle w:val="Paragrafi"/>
        <w:jc w:val="right"/>
        <w:rPr>
          <w:lang w:val="sq-AL"/>
        </w:rPr>
      </w:pPr>
      <w:r>
        <w:rPr>
          <w:lang w:val="sq-AL"/>
        </w:rPr>
        <w:t>KRYEMINISTR</w:t>
      </w:r>
      <w:r w:rsidRPr="006C5ACC">
        <w:rPr>
          <w:lang w:val="sq-AL"/>
        </w:rPr>
        <w:t>I</w:t>
      </w:r>
    </w:p>
    <w:p w:rsidR="00867FB0" w:rsidRDefault="00867FB0" w:rsidP="00867FB0">
      <w:pPr>
        <w:pStyle w:val="Paragrafi"/>
        <w:jc w:val="right"/>
        <w:rPr>
          <w:b/>
          <w:lang w:val="sq-AL"/>
        </w:rPr>
      </w:pPr>
      <w:r w:rsidRPr="00C877E7">
        <w:rPr>
          <w:b/>
          <w:lang w:val="sq-AL"/>
        </w:rPr>
        <w:t>Edi Rama</w:t>
      </w:r>
    </w:p>
    <w:p w:rsidR="00867FB0" w:rsidRDefault="00867FB0" w:rsidP="00867FB0">
      <w:pPr>
        <w:pStyle w:val="Paragrafi"/>
        <w:jc w:val="right"/>
        <w:rPr>
          <w:b/>
          <w:lang w:val="sq-AL"/>
        </w:rPr>
      </w:pPr>
      <w:bookmarkStart w:id="0" w:name="_GoBack"/>
      <w:bookmarkEnd w:id="0"/>
    </w:p>
    <w:p w:rsidR="00867FB0" w:rsidRDefault="00867FB0" w:rsidP="00867FB0">
      <w:pPr>
        <w:pStyle w:val="Paragrafi"/>
        <w:jc w:val="right"/>
        <w:rPr>
          <w:b/>
          <w:lang w:val="sq-AL"/>
        </w:rPr>
      </w:pPr>
    </w:p>
    <w:p w:rsidR="00867FB0" w:rsidRDefault="00867FB0" w:rsidP="00867FB0">
      <w:pPr>
        <w:pStyle w:val="Paragrafi"/>
        <w:jc w:val="right"/>
        <w:rPr>
          <w:b/>
          <w:lang w:val="sq-AL"/>
        </w:rPr>
      </w:pPr>
    </w:p>
    <w:p w:rsidR="00867FB0" w:rsidRPr="00C877E7" w:rsidRDefault="00867FB0" w:rsidP="00867FB0">
      <w:pPr>
        <w:pStyle w:val="Paragrafi"/>
        <w:jc w:val="right"/>
        <w:rPr>
          <w:b/>
          <w:lang w:val="sq-AL"/>
        </w:rPr>
      </w:pPr>
      <w:r w:rsidRPr="00C877E7">
        <w:rPr>
          <w:b/>
          <w:lang w:val="sq-AL"/>
        </w:rPr>
        <w:t xml:space="preserve"> </w:t>
      </w:r>
    </w:p>
    <w:p w:rsidR="00867FB0" w:rsidRDefault="00867FB0" w:rsidP="00867FB0">
      <w:pPr>
        <w:pStyle w:val="Paragrafi"/>
        <w:rPr>
          <w:lang w:val="sq-AL"/>
        </w:rPr>
        <w:sectPr w:rsidR="00867FB0" w:rsidSect="00F04AE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867FB0" w:rsidRPr="006C5ACC" w:rsidRDefault="00867FB0" w:rsidP="00867FB0">
      <w:pPr>
        <w:pStyle w:val="Paragrafi"/>
        <w:rPr>
          <w:lang w:val="sq-AL"/>
        </w:rPr>
      </w:pPr>
    </w:p>
    <w:p w:rsidR="00867FB0" w:rsidRPr="006C5ACC" w:rsidRDefault="00867FB0" w:rsidP="00867FB0">
      <w:pPr>
        <w:pStyle w:val="Paragrafi"/>
        <w:ind w:firstLine="0"/>
        <w:jc w:val="center"/>
        <w:rPr>
          <w:lang w:val="sq-AL"/>
        </w:rPr>
      </w:pPr>
      <w:r w:rsidRPr="006C5ACC">
        <w:rPr>
          <w:noProof/>
        </w:rPr>
        <w:drawing>
          <wp:inline distT="0" distB="0" distL="0" distR="0" wp14:anchorId="594A46F8" wp14:editId="11918972">
            <wp:extent cx="5886450" cy="3841750"/>
            <wp:effectExtent l="19050" t="19050" r="19050" b="25400"/>
            <wp:docPr id="28" name="Picture 27" descr="Genplan NPV 2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plan NPV 2_Page_03.jpg"/>
                    <pic:cNvPicPr/>
                  </pic:nvPicPr>
                  <pic:blipFill>
                    <a:blip r:embed="rId5" cstate="print"/>
                    <a:srcRect l="5290" t="2643" r="3508" b="2056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38417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67FB0" w:rsidRDefault="00867FB0" w:rsidP="00867FB0">
      <w:pPr>
        <w:pStyle w:val="Paragrafi"/>
        <w:rPr>
          <w:lang w:val="sq-AL"/>
        </w:rPr>
      </w:pPr>
      <w:r w:rsidRPr="006C5ACC">
        <w:rPr>
          <w:noProof/>
        </w:rPr>
        <w:drawing>
          <wp:inline distT="0" distB="0" distL="0" distR="0" wp14:anchorId="17528EF1" wp14:editId="554273B0">
            <wp:extent cx="5867400" cy="3987800"/>
            <wp:effectExtent l="19050" t="19050" r="19050" b="12700"/>
            <wp:docPr id="160" name="Picture 28" descr="Genplan NPV 2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plan NPV 2_Page_04.jpg"/>
                    <pic:cNvPicPr/>
                  </pic:nvPicPr>
                  <pic:blipFill>
                    <a:blip r:embed="rId6" cstate="print"/>
                    <a:srcRect l="2178" t="6902" r="1971" b="5580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3987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6C5ACC">
        <w:rPr>
          <w:lang w:val="sq-AL"/>
        </w:rPr>
        <w:lastRenderedPageBreak/>
        <w:t xml:space="preserve"> </w:t>
      </w:r>
    </w:p>
    <w:p w:rsidR="00867FB0" w:rsidRDefault="00867FB0" w:rsidP="00867FB0">
      <w:pPr>
        <w:pStyle w:val="Paragrafi"/>
        <w:rPr>
          <w:lang w:val="sq-AL"/>
        </w:rPr>
      </w:pPr>
    </w:p>
    <w:p w:rsidR="00867FB0" w:rsidRDefault="00867FB0" w:rsidP="00867FB0">
      <w:pPr>
        <w:pStyle w:val="Paragrafi"/>
        <w:rPr>
          <w:lang w:val="sq-AL"/>
        </w:rPr>
      </w:pPr>
      <w:r w:rsidRPr="006C5ACC">
        <w:rPr>
          <w:noProof/>
        </w:rPr>
        <w:drawing>
          <wp:inline distT="0" distB="0" distL="0" distR="0" wp14:anchorId="715D135B" wp14:editId="1ABC83E5">
            <wp:extent cx="5842000" cy="3949700"/>
            <wp:effectExtent l="19050" t="19050" r="25400" b="12700"/>
            <wp:docPr id="30" name="Picture 29" descr="Genplan NPV 2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plan NPV 2_Page_05.jpg"/>
                    <pic:cNvPicPr/>
                  </pic:nvPicPr>
                  <pic:blipFill>
                    <a:blip r:embed="rId7" cstate="print"/>
                    <a:srcRect l="3008" t="7342" r="1556" b="5580"/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3949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6C5ACC">
        <w:rPr>
          <w:noProof/>
        </w:rPr>
        <w:drawing>
          <wp:inline distT="0" distB="0" distL="0" distR="0" wp14:anchorId="4D1CA927" wp14:editId="5F922983">
            <wp:extent cx="5943600" cy="3721100"/>
            <wp:effectExtent l="19050" t="19050" r="19050" b="12700"/>
            <wp:docPr id="31" name="Picture 30" descr="Genplan NPV 2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plan NPV 2_Page_06.jpg"/>
                    <pic:cNvPicPr/>
                  </pic:nvPicPr>
                  <pic:blipFill>
                    <a:blip r:embed="rId8" cstate="print"/>
                    <a:srcRect l="2905" t="7783" b="616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11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67FB0" w:rsidRDefault="00867FB0" w:rsidP="00867FB0">
      <w:pPr>
        <w:pStyle w:val="Paragrafi"/>
        <w:rPr>
          <w:lang w:val="sq-AL"/>
        </w:rPr>
      </w:pPr>
    </w:p>
    <w:p w:rsidR="00867FB0" w:rsidRPr="006C5ACC" w:rsidRDefault="00867FB0" w:rsidP="00867FB0">
      <w:pPr>
        <w:pStyle w:val="Paragrafi"/>
        <w:ind w:firstLine="0"/>
        <w:jc w:val="center"/>
        <w:rPr>
          <w:lang w:val="sq-AL"/>
        </w:rPr>
      </w:pPr>
      <w:r w:rsidRPr="006C5ACC">
        <w:rPr>
          <w:noProof/>
        </w:rPr>
        <w:drawing>
          <wp:inline distT="0" distB="0" distL="0" distR="0" wp14:anchorId="054F7975" wp14:editId="54F34270">
            <wp:extent cx="6076950" cy="3752850"/>
            <wp:effectExtent l="19050" t="19050" r="19050" b="19050"/>
            <wp:docPr id="32" name="Picture 31" descr="Genplan NPV 2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plan NPV 2_Page_07.jpg"/>
                    <pic:cNvPicPr/>
                  </pic:nvPicPr>
                  <pic:blipFill>
                    <a:blip r:embed="rId9" cstate="print"/>
                    <a:srcRect l="2593" t="7195" b="6021"/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37528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6C5ACC">
        <w:rPr>
          <w:noProof/>
        </w:rPr>
        <w:drawing>
          <wp:inline distT="0" distB="0" distL="0" distR="0" wp14:anchorId="1348A0BA" wp14:editId="644AB178">
            <wp:extent cx="5954772" cy="3848100"/>
            <wp:effectExtent l="19050" t="19050" r="26928" b="19050"/>
            <wp:docPr id="33" name="Picture 32" descr="Genplan NPV 2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plan NPV 2_Page_08.jpg"/>
                    <pic:cNvPicPr/>
                  </pic:nvPicPr>
                  <pic:blipFill>
                    <a:blip r:embed="rId10" cstate="print"/>
                    <a:srcRect l="2905" t="7489" r="2386" b="5874"/>
                    <a:stretch>
                      <a:fillRect/>
                    </a:stretch>
                  </pic:blipFill>
                  <pic:spPr>
                    <a:xfrm>
                      <a:off x="0" y="0"/>
                      <a:ext cx="5954772" cy="38481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D57DC" w:rsidRDefault="00F04AE1"/>
    <w:sectPr w:rsidR="00FD57DC" w:rsidSect="00F04A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867FB0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867FB0"/>
    <w:rsid w:val="00912120"/>
    <w:rsid w:val="009D67BE"/>
    <w:rsid w:val="00A3508F"/>
    <w:rsid w:val="00B441A3"/>
    <w:rsid w:val="00D27DAF"/>
    <w:rsid w:val="00D969A9"/>
    <w:rsid w:val="00E12DC7"/>
    <w:rsid w:val="00F04AE1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67FB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67FB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67FB0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67FB0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F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F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2019-01-30T09:27:00Z</cp:lastPrinted>
  <dcterms:created xsi:type="dcterms:W3CDTF">2015-07-20T08:06:00Z</dcterms:created>
  <dcterms:modified xsi:type="dcterms:W3CDTF">2019-01-30T09:27:00Z</dcterms:modified>
</cp:coreProperties>
</file>