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05" w:rsidRPr="006C5ACC" w:rsidRDefault="00DA2105" w:rsidP="00DA2105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DA2105" w:rsidRPr="006C5ACC" w:rsidRDefault="00DA2105" w:rsidP="00DA2105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Nr. 502, datë 10.6.2015</w:t>
      </w:r>
    </w:p>
    <w:p w:rsidR="00DA2105" w:rsidRPr="006C5ACC" w:rsidRDefault="00DA2105" w:rsidP="00DA2105">
      <w:pPr>
        <w:pStyle w:val="Hapesira7"/>
        <w:rPr>
          <w:lang w:val="sq-AL"/>
        </w:rPr>
      </w:pPr>
    </w:p>
    <w:p w:rsidR="00DA2105" w:rsidRPr="006C5ACC" w:rsidRDefault="00DA2105" w:rsidP="00DA2105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PËR MIRATIMIN E DËMSHPËRBLIMIT FINANCIAR PËR ISH-TË DËNUARIT POLITIKË TË REGJIMIT KOMUNIST</w:t>
      </w:r>
    </w:p>
    <w:p w:rsidR="00DA2105" w:rsidRPr="006C5ACC" w:rsidRDefault="00DA2105" w:rsidP="00DA2105">
      <w:pPr>
        <w:pStyle w:val="Hapesira7"/>
        <w:rPr>
          <w:lang w:val="sq-AL"/>
        </w:rPr>
      </w:pPr>
    </w:p>
    <w:p w:rsidR="00DA2105" w:rsidRPr="006C5ACC" w:rsidRDefault="00DA2105" w:rsidP="00DA2105">
      <w:pPr>
        <w:pStyle w:val="Paragrafi"/>
        <w:rPr>
          <w:lang w:val="sq-AL"/>
        </w:rPr>
      </w:pPr>
      <w:r w:rsidRPr="006C5ACC">
        <w:rPr>
          <w:lang w:val="sq-AL"/>
        </w:rPr>
        <w:t xml:space="preserve">Në mbështetje të nenit 100 të Kushtetutës dhe të neneve 9 e 10, të ligjit </w:t>
      </w:r>
      <w:r>
        <w:rPr>
          <w:lang w:val="sq-AL"/>
        </w:rPr>
        <w:t xml:space="preserve">nr. </w:t>
      </w:r>
      <w:r w:rsidRPr="006C5ACC">
        <w:rPr>
          <w:lang w:val="sq-AL"/>
        </w:rPr>
        <w:t>9831, datë 12.11.2007, “Për dëmshpërblimin e ish-të dënuarve politikë të regjimit komunist”, të ndryshuar, me propozimin e ministrit të Drejtësisë, Këshilli i Ministrave</w:t>
      </w:r>
    </w:p>
    <w:p w:rsidR="00DA2105" w:rsidRPr="006C5ACC" w:rsidRDefault="00DA2105" w:rsidP="00DA2105">
      <w:pPr>
        <w:pStyle w:val="Hapesira7"/>
        <w:rPr>
          <w:lang w:val="sq-AL"/>
        </w:rPr>
      </w:pPr>
    </w:p>
    <w:p w:rsidR="00DA2105" w:rsidRPr="006C5ACC" w:rsidRDefault="00DA2105" w:rsidP="00DA2105">
      <w:pPr>
        <w:pStyle w:val="NeniNr"/>
      </w:pPr>
      <w:r w:rsidRPr="006C5ACC">
        <w:t>VENDOSI:</w:t>
      </w:r>
    </w:p>
    <w:p w:rsidR="00DA2105" w:rsidRPr="006C5ACC" w:rsidRDefault="00DA2105" w:rsidP="00DA2105">
      <w:pPr>
        <w:pStyle w:val="Hapesira7"/>
        <w:rPr>
          <w:lang w:val="sq-AL"/>
        </w:rPr>
      </w:pPr>
    </w:p>
    <w:p w:rsidR="00DA2105" w:rsidRPr="006C5ACC" w:rsidRDefault="00DA2105" w:rsidP="00DA210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C5ACC">
        <w:rPr>
          <w:lang w:val="sq-AL"/>
        </w:rPr>
        <w:t>Miratimin e dëmshpërblimit financiar për ish-të dënuarit politikë dhe për familjarët e të dënuarve me dënim kapital apo ekzekutim pa gjyq, për motive politike, sipas listave A, “Dënim me burg”, dhe B, “Dënim kapital + vrasje pa gjyq”, që i bashkëlidhen këtij vendimi dhe janë pjesë përbërëse e tij.</w:t>
      </w:r>
    </w:p>
    <w:p w:rsidR="00DA2105" w:rsidRDefault="00DA2105" w:rsidP="00DA2105">
      <w:pPr>
        <w:pStyle w:val="Paragrafi"/>
        <w:rPr>
          <w:lang w:val="sq-AL"/>
        </w:rPr>
      </w:pPr>
    </w:p>
    <w:p w:rsidR="00DA2105" w:rsidRDefault="00DA2105" w:rsidP="00DA2105">
      <w:pPr>
        <w:pStyle w:val="Paragrafi"/>
        <w:rPr>
          <w:lang w:val="sq-AL"/>
        </w:rPr>
      </w:pPr>
    </w:p>
    <w:p w:rsidR="00DA2105" w:rsidRPr="006C5ACC" w:rsidRDefault="00DA2105" w:rsidP="00DA2105">
      <w:pPr>
        <w:pStyle w:val="Paragrafi"/>
        <w:rPr>
          <w:lang w:val="sq-AL"/>
        </w:rPr>
      </w:pPr>
      <w:r w:rsidRPr="006C5ACC">
        <w:rPr>
          <w:lang w:val="sq-AL"/>
        </w:rPr>
        <w:t xml:space="preserve">2. </w:t>
      </w:r>
      <w:r w:rsidRPr="006C5ACC">
        <w:rPr>
          <w:lang w:val="sq-AL"/>
        </w:rPr>
        <w:tab/>
        <w:t>Masa e dëmshpërblimit për ish-të dënuarit politikë dhe familjarët e të dënuarve me dënim kapital apo ekzekutim pa gjyq, për motive politike, të bëhet me këste, sipas kritereve dhe kufijve të përcaktuar në</w:t>
      </w:r>
      <w:r>
        <w:rPr>
          <w:lang w:val="sq-AL"/>
        </w:rPr>
        <w:t xml:space="preserve"> nenin 12,</w:t>
      </w:r>
      <w:r w:rsidRPr="006C5ACC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6C5ACC">
        <w:rPr>
          <w:lang w:val="sq-AL"/>
        </w:rPr>
        <w:t>9831, datë 12.11.2007, “Për dëmshpërblimin e ish-të dënuarve politikë të regjimit komunist”, të ndryshuar.</w:t>
      </w:r>
    </w:p>
    <w:p w:rsidR="00DA2105" w:rsidRPr="006C5ACC" w:rsidRDefault="00DA2105" w:rsidP="00DA2105">
      <w:pPr>
        <w:pStyle w:val="Paragrafi"/>
        <w:rPr>
          <w:lang w:val="sq-AL"/>
        </w:rPr>
      </w:pPr>
      <w:r w:rsidRPr="006C5ACC">
        <w:rPr>
          <w:lang w:val="sq-AL"/>
        </w:rPr>
        <w:t xml:space="preserve">3. Shuma e llogaritur të transferohet në një llogari speciale në Bankën e Shqipërisë. Pagesa e dëmshpërblimit, për secilin përfitues, të bëhet nga Ministria e Financave, në llogaritë e tyre personale, të </w:t>
      </w:r>
      <w:bookmarkStart w:id="0" w:name="_GoBack"/>
      <w:bookmarkEnd w:id="0"/>
      <w:r w:rsidRPr="006C5ACC">
        <w:rPr>
          <w:lang w:val="sq-AL"/>
        </w:rPr>
        <w:t>hapura në bankat e nivelit të dytë, sipas përcaktimeve të ligjit nr.</w:t>
      </w:r>
      <w:r>
        <w:rPr>
          <w:lang w:val="sq-AL"/>
        </w:rPr>
        <w:t xml:space="preserve"> </w:t>
      </w:r>
      <w:r w:rsidRPr="006C5ACC">
        <w:rPr>
          <w:lang w:val="sq-AL"/>
        </w:rPr>
        <w:t>9831, datë 12.11.2017, “Për dëmshpërblimin e ish-të dënuarve politikë të regjimit komunist”, të ndryshuar.</w:t>
      </w:r>
    </w:p>
    <w:p w:rsidR="00DA2105" w:rsidRPr="006C5ACC" w:rsidRDefault="00DA2105" w:rsidP="00DA2105">
      <w:pPr>
        <w:pStyle w:val="Paragrafi"/>
        <w:rPr>
          <w:lang w:val="sq-AL"/>
        </w:rPr>
      </w:pPr>
      <w:r w:rsidRPr="006C5ACC">
        <w:rPr>
          <w:lang w:val="sq-AL"/>
        </w:rPr>
        <w:t>4. Ngarkohen ministri i Drejtësisë dhe ministri i Financave për zbatimin e këtij vendimi.</w:t>
      </w:r>
    </w:p>
    <w:p w:rsidR="00DA2105" w:rsidRPr="006C5ACC" w:rsidRDefault="00DA2105" w:rsidP="00DA2105">
      <w:pPr>
        <w:pStyle w:val="Paragrafi"/>
        <w:rPr>
          <w:lang w:val="sq-AL"/>
        </w:rPr>
      </w:pPr>
      <w:r w:rsidRPr="006C5ACC">
        <w:rPr>
          <w:lang w:val="sq-AL"/>
        </w:rPr>
        <w:t>Ky ven</w:t>
      </w:r>
      <w:r>
        <w:rPr>
          <w:lang w:val="sq-AL"/>
        </w:rPr>
        <w:t>dim hyn në fuqi pas botimit në Fletoren Zyrtare</w:t>
      </w:r>
      <w:r w:rsidRPr="006C5ACC">
        <w:rPr>
          <w:lang w:val="sq-AL"/>
        </w:rPr>
        <w:t>.</w:t>
      </w:r>
    </w:p>
    <w:p w:rsidR="00DA2105" w:rsidRPr="006C5ACC" w:rsidRDefault="00DA2105" w:rsidP="00DA2105">
      <w:pPr>
        <w:pStyle w:val="Paragrafi"/>
        <w:jc w:val="right"/>
        <w:rPr>
          <w:lang w:val="sq-AL"/>
        </w:rPr>
      </w:pPr>
      <w:r w:rsidRPr="006C5ACC">
        <w:rPr>
          <w:lang w:val="sq-AL"/>
        </w:rPr>
        <w:t>KRYEMINISTRI</w:t>
      </w:r>
    </w:p>
    <w:p w:rsidR="00DA2105" w:rsidRPr="00EA6EE2" w:rsidRDefault="00DA2105" w:rsidP="00DA2105">
      <w:pPr>
        <w:pStyle w:val="Paragrafi"/>
        <w:jc w:val="right"/>
        <w:rPr>
          <w:b/>
          <w:lang w:val="sq-AL"/>
        </w:rPr>
      </w:pPr>
      <w:r w:rsidRPr="00EA6EE2">
        <w:rPr>
          <w:b/>
          <w:lang w:val="sq-AL"/>
        </w:rPr>
        <w:t>Edi Rama</w:t>
      </w:r>
    </w:p>
    <w:p w:rsidR="00DA2105" w:rsidRPr="00EA6EE2" w:rsidRDefault="00DA2105" w:rsidP="00DA2105">
      <w:pPr>
        <w:pStyle w:val="Paragrafi"/>
        <w:rPr>
          <w:b/>
          <w:sz w:val="20"/>
          <w:szCs w:val="20"/>
          <w:lang w:val="sq-AL"/>
        </w:rPr>
        <w:sectPr w:rsidR="00DA2105" w:rsidRPr="00EA6EE2" w:rsidSect="0052043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</w:pPr>
    </w:p>
    <w:p w:rsidR="00DA2105" w:rsidRDefault="00DA2105" w:rsidP="00DA2105">
      <w:pPr>
        <w:pStyle w:val="Paragrafi"/>
        <w:rPr>
          <w:sz w:val="20"/>
          <w:szCs w:val="20"/>
          <w:lang w:val="sq-AL"/>
        </w:rPr>
        <w:sectPr w:rsidR="00DA2105" w:rsidSect="0052043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533"/>
        <w:gridCol w:w="783"/>
        <w:gridCol w:w="735"/>
        <w:gridCol w:w="778"/>
        <w:gridCol w:w="825"/>
        <w:gridCol w:w="755"/>
        <w:gridCol w:w="748"/>
        <w:gridCol w:w="1005"/>
        <w:gridCol w:w="526"/>
        <w:gridCol w:w="1107"/>
        <w:gridCol w:w="1024"/>
        <w:gridCol w:w="580"/>
        <w:gridCol w:w="663"/>
        <w:gridCol w:w="962"/>
        <w:gridCol w:w="748"/>
        <w:gridCol w:w="1014"/>
      </w:tblGrid>
      <w:tr w:rsidR="00DA2105" w:rsidRPr="00966E7C" w:rsidTr="00A52D65">
        <w:trPr>
          <w:trHeight w:val="102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91"/>
            </w:tblGrid>
            <w:tr w:rsidR="00DA2105" w:rsidRPr="00966E7C" w:rsidTr="00A52D65">
              <w:trPr>
                <w:trHeight w:val="102"/>
                <w:tblCellSpacing w:w="0" w:type="dxa"/>
              </w:trPr>
              <w:tc>
                <w:tcPr>
                  <w:tcW w:w="10891" w:type="dxa"/>
                  <w:shd w:val="clear" w:color="auto" w:fill="auto"/>
                  <w:vAlign w:val="center"/>
                  <w:hideMark/>
                </w:tcPr>
                <w:p w:rsidR="00DA2105" w:rsidRPr="003E67CB" w:rsidRDefault="00DA2105" w:rsidP="00A52D65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 w:cs="Arial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3E67CB">
                    <w:rPr>
                      <w:rFonts w:ascii="Arial" w:eastAsia="Times New Roman" w:hAnsi="Arial" w:cs="Arial"/>
                      <w:noProof/>
                      <w:sz w:val="18"/>
                      <w:szCs w:val="18"/>
                    </w:rPr>
                    <w:lastRenderedPageBreak/>
                    <w:drawing>
                      <wp:anchor distT="0" distB="0" distL="114300" distR="114300" simplePos="0" relativeHeight="251659264" behindDoc="0" locked="0" layoutInCell="1" allowOverlap="1" wp14:anchorId="15554295" wp14:editId="02E81CCF">
                        <wp:simplePos x="0" y="0"/>
                        <wp:positionH relativeFrom="column">
                          <wp:posOffset>3626485</wp:posOffset>
                        </wp:positionH>
                        <wp:positionV relativeFrom="paragraph">
                          <wp:posOffset>38735</wp:posOffset>
                        </wp:positionV>
                        <wp:extent cx="190500" cy="286385"/>
                        <wp:effectExtent l="0" t="0" r="0" b="0"/>
                        <wp:wrapNone/>
                        <wp:docPr id="146" name="TextBox 1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3905250" y="57150"/>
                                  <a:ext cx="184731" cy="264560"/>
                                  <a:chOff x="3905250" y="57150"/>
                                  <a:chExt cx="184731" cy="264560"/>
                                </a:xfrm>
                              </a:grpSpPr>
                              <a:sp>
                                <a:nvSpPr>
                                  <a:cNvPr id="2" name="TextBox 1"/>
                                  <a:cNvSpPr txBox="1"/>
                                </a:nvSpPr>
                                <a:spPr>
                                  <a:xfrm>
                                    <a:off x="10872107" y="1959442179"/>
                                    <a:ext cx="184731" cy="264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a:spPr>
                                <a:txSp>
                                  <a:txBody>
                                    <a:bodyPr vertOverflow="clip" wrap="none" rtlCol="0" anchor="t">
                                      <a:spAutoFit/>
                                    </a:bodyPr>
                                    <a:lstStyle>
                                      <a:lvl1pPr marL="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indent="0">
                                        <a:defRPr sz="11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en-US"/>
                                    </a:p>
                                  </a:txBody>
                                  <a:useSpRect/>
                                </a:txSp>
                                <a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a:style>
                              </a:sp>
                            </lc:lockedCanvas>
                          </a:graphicData>
                        </a:graphic>
                      </wp:anchor>
                    </w:drawing>
                  </w:r>
                  <w:r w:rsidRPr="003E67CB">
                    <w:rPr>
                      <w:rFonts w:ascii="Garamond" w:eastAsia="Times New Roman" w:hAnsi="Garamond" w:cs="Arial"/>
                      <w:b/>
                      <w:bCs/>
                      <w:sz w:val="18"/>
                      <w:szCs w:val="18"/>
                      <w:lang w:val="sq-AL"/>
                    </w:rPr>
                    <w:t>A. Dënim me burg</w:t>
                  </w:r>
                </w:p>
              </w:tc>
            </w:tr>
          </w:tbl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</w:p>
        </w:tc>
      </w:tr>
      <w:tr w:rsidR="00DA2105" w:rsidRPr="00966E7C" w:rsidTr="00A52D65">
        <w:trPr>
          <w:trHeight w:val="135"/>
          <w:jc w:val="center"/>
        </w:trPr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 i dosjes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Data e dosjes individuale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Emër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Mbiemër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Atësi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Amësi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Datëlindja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Vendlindja</w:t>
            </w: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Gjinia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Periudha e plotë e vuajtjes së dënimit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 e dëmshpërblimit në lekë</w:t>
            </w:r>
          </w:p>
        </w:tc>
        <w:tc>
          <w:tcPr>
            <w:tcW w:w="5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Përfitimet nga ligje të mëparshme                   Ministria e Financave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Enti Kombëtar i Banesave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Z.Q.R.P.P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Dëmshpërblimi përfundimtar</w:t>
            </w:r>
          </w:p>
        </w:tc>
      </w:tr>
      <w:tr w:rsidR="00DA2105" w:rsidRPr="00966E7C" w:rsidTr="00A52D65">
        <w:trPr>
          <w:trHeight w:val="135"/>
          <w:jc w:val="center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Lekë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Letra me Vlerë</w:t>
            </w:r>
          </w:p>
        </w:tc>
        <w:tc>
          <w:tcPr>
            <w:tcW w:w="40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05.02.2008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Abdyl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Sabrie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08.02.1932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Ersekë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vjet 7 muaj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4,944,000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1,862,684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2,481,316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Stafa (Mullahu)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Kalem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Hava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17.02.1913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Dënimi I: 5 muaj 1 ditë   Dënimi II: 2 vjet 2 muaj 29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1,954,000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1,684,000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Jonuzaj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14.06.1920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Gramsh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2 muaj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2,322,000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381,041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1,893,959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Mllugja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Hide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01.05.1902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Laç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10 muaj 17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2,102,000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359,014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1,742,986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Pjetër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Avdia (Abdia)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20.10.1916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Hajrie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15.05.1893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Masllavicë, 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5 muaj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2,508,000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622,288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1,585,712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Ymeraj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01.03.1912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1,478,000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1,238,000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Dhimitër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Ferro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Peçi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Evgjeni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15.10.1947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Lushnje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4 muaj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2,366,000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2,366,000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Llesh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Fufaj (Prenga)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04.02.1925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Burrel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6 muaj 25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1,882,000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227,980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1,574,020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Dada (Doda)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Kadife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23.08.1948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Librazhd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2,190,000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1,830,000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Rexhovaj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Hanife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04.10.1929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10 muaj 25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1,400,000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1,170,000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Hadixhe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20.11.1905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vjet 8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4,396,000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723,288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3,672,712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Tofik (Tafil)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Daut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Mereme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13.04.1935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10 muaj 24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1,912,000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41,553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1,870,447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Skënder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Meçja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Sadete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02.02.1959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3,538,000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586,000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2,352,000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Rabushe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18.10.1927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Lushnje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7 muaj 17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1,928,000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227,836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1,700,164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Merjeme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07.09.1904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Burrel, Mat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 vjet 4 muaj 20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3,938,000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3,438,000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Preç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30.12.1910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2,974,000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2,974,000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Abdyl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Narjaku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07.09.1902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Rrikaj, Durrës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vjet 6 muaj 21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8,444,000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100,300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8,343,700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Fusha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Sykë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20.07.1895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Ndrejaj,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2 muaj 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Xhele (Xhelo)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Haziz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Sibe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05.12.1890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Gjoricë e Sipërme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10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3,550,000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640,767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971,200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1,938,033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Gjetja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03.08.1931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muaj 19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129,768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361,570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228,662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Kalopi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28.12.1930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3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3,138,000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2,638,000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Matija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05.08.1927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Malihebaj,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 vjet 3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7,518,000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6,838,000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Dave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14.02.1932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Burrel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muaj 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Nikolla (Llazo)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Marusho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01.12.1910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Konispol,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5 muaj 26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5,472,000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899,507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4,572,493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Qytyku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Xhemile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29.02.1913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Librazhd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10 muaj 13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2,106,000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244,548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1,661,452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26.03.2008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Osmaj (Delia)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10.11.1919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Tropojë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11 muaj 11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2,164,000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2,039,000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Lutfie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25.07.1932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Tepelenë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 vjet 6 muaj 12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4,046,000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718,560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2,527,440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Luigj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Kaçaj (Kacaj)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05.02.1930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Aliaj,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 vjet 3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7,514,000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1,070,000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6,444,000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Engjell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Rushitaj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Petref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Adifet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01.07.1937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Mekat,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 vjet 6 muaj 21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6,254,000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5,254,000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Morçka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Todo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Athina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03.04.1914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Drenovë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muaj 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13,042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480,958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Kiço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Thodhor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Hajdho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08.10.1882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Dhivër,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10 muaj 15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2,110,000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344,877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1,765,123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Luigj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Coku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Kolec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05.03.1916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Shënkoll, Lezhë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Dënimi I: 2 vjet                 Dënimi II: 1 vit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2,198,000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472,810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783,744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941,446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34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Llaha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Hanushe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15.08.1888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Gramsh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8 muaj 26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2,008,000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329,096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1,678,904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Blloshmi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14.06.1927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Librazhd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muaj 21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Zhoro (Xoro)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05.03.1912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Zminec,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5,840,000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858,937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4,881,063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Koci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24.09.1910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Vrith,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1,460,000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239,848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1,175,152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Zani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 (Barjam)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Zylkë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15.09.1902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Dumberas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15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2,220,000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365,260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490,000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1,364,740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Venemin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Haxhijakovi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Jançi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Frosina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24.02.1898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9 muaj 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2,032,000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70,760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334,014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1,085,693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541,533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Xhika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18.05.1929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7 muaj 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3,368,000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704,687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2,563,313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10.04.1893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3 muaj 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1,648,000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270,904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1,303,096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7827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Panajot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Suloti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02.02.1895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muaj 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49,487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154,513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18.04.2008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Shazivar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Saraçi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Veiz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20.03.1917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Gosë, Kavajë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muaj 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8222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22.04.2008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Demo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Sadikaj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Myslym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Taçe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08.04.1878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Tepelenë 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7 muaj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3,354,000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576,658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2,777,342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8460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25.04.2008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Partali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Kica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17.11.1891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Sarandë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Dënimi I:                           6 vjet 1 muaj 26 ditë                          Dënimi II:                          3 vjet 7 muaj 5 ditë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7,128,000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1,000,000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6,028,000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Nesimi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17.11.1927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 vjet 8 muaj 20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4,186,000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3,686,000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Aliko (Sollaku)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Aliko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12.02.1880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Nepravishtë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muaj 12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79,899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378,101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Pjetër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Guri (Prendi)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14.02.1919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Arre,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7 muaj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5,598,000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5,098,000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Ilija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Miçi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Taqe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Dhimitrulla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06.02.1924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Leskovik, Kolonjë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vjet 5 muaj 22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4,734,000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3,834,000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Thodhori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05.02.1914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Zminec,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6 muaj 15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1,132,000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1,032,000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Rodolfo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Elpiniqi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12.05.1950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 vjet 29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7,358,000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7,358,000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Dylbiko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17.07.1912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Alarup, Pogradec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muaj 12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272,000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61,808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210,192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Gjyste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04.09.1912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Vjerdhë,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3 muaj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916,000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177,086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638,914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06.08.1934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vjet 10 muaj 13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8,676,000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1,224,000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7,252,000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18.12.1915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Gjegjan, Pukë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1,460,000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228,493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1,231,507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Hasanpapaj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17.10.1912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Bujan, Tropojë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8 muaj 21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1,998,000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333,041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1,664,959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Karathano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Katerina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07.03.1951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Llazat,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10 muaj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1,404,000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228,692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1,175,308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Mataja (Mato)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Sulltane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15.06.1922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Reshtan, Gramsh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 vjet 3 muaj 18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11,910,000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1,503,511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10,206,489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Faslli (Fazlli)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Kamberi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Seat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Kibe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17.03.1890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Babjen, 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2 muaj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2,368,000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389,260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1,878,740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11.02.1912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Laç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7 muaj 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3,704,000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1,423,340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2,280,660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Buçi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10.05.1890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Manati, Lezhë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9 muaj 22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2,792,000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467,882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2,324,118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Brakollari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Abas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Hamide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05.01.1908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Dushar, 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10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1,378,000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1,378,000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Bushi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01.11.1899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Këçirë, Pukë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9 muaj 17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3,512,000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575,671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2,936,329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Çaro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Panajo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17.07.1927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vjet 7 muaj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4,868,000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6,900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4,761,100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Ymer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Shima (Qehaja)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Abdyl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Zyhra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31.01.1908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Qeha, Tiranë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8 muaj 11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2,708,000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443,836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2,246,164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Çehu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Hanife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01.01.1934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Bradashesh, 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6 muaj 11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3,314,000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528,000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2,786,000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Hitaj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Fejzo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Merjeme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01.08.1933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Salari, Tepelenë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2,920,000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2,920,000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30.05.2008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Llapëri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07.10.1925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Terpan, Berat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9 muaj 12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1,312,000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1,212,000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Merushe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15.03.1873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Oshtimë,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6 muaj 20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1,872,000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1,872,000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Bejleri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Seadet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11.08.1920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Vishocice, Devoll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muaj 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01.05.1889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1,460,000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1,410,000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72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Zeqollari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Hariz (Haris)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Alarup, Pogradec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Hilmi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Ragip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18.08.1930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61,151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240,849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11348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Leskaj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Avdurahman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Zarife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15.04.1909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Drashovicë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11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2,170,000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1,070,000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Diellë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29.01.1943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Vermosh,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6 muaj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5,536,000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4,596,000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Zoto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Nefize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17.05.1920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Sinanaj, Tepelenë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4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1,006,000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427,671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448,329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11873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Shtjefën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Kodra (Gjergji)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20.05.1932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Theth,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2 muaj 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5,248,000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4,448,000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Skënderasi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16.11.1928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muaj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Thodhori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Afrodhiti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20.01.1912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5 muaj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1,048,000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114,511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933,489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Hazbi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Revoj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22.02.1895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Velçë,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2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1,616,000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87,866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1,528,134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12172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07.06.1940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vjet 5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6,890,000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5,990,000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05.12.1919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Karroq,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8 muaj 15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1,986,000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1,986,000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Stamato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Qesari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Tasho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02.12.1907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2,190,000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2,190,000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Petro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Zafiri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Fotini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04.12.1923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Labovë, 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7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1,192,000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Beça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Xhetan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Xhibe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09.07.1944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9,230,000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1,498,368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7,731,632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Arra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13.01.1940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Nicaj,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8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3,448,000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565,151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2,882,849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12772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Mihal (Vasil)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Aristulla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06.03.1965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6 muaj 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2,564,000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2,564,000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30.07.2008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Margjela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Doçi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07.05.1910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6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1,842,000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1,842,000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11.08.2008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Neotolemi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Refije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18.05.1922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Kocul,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10 muaj 22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3,584,000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486,532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3,097,468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13.08.2008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Baxheli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Harallamb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Varvara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03.07.1917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Glinë, 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 vjet 6 muaj 12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4,046,000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3,446,000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13170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18.08.2008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Xhomaka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Garufo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30.01.1936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Grazhdan,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3 muaj 10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5,316,000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5,216,000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13217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19.08.2008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Pretë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01.01.1944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Vukël,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vjet 5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6,912,000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6,912,000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Shiroka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Çija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24.05.1892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Shirokë,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muaj 22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Harapi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Luçie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28.03.1890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7,300,000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766,129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6,433,871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Vladi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Sibe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07.06.1935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11 muaj 27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1,466,000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139,014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1,126,986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Kati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Pandeli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Angjeliqi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18.02.1912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Leshnicë,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 vjet 5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6,160,000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6,160,000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19.09.2008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Tahsim 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Gurakuqi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Servete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14.01.1968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muaj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372,000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14109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26.09.2008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Nimet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Mahmud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Hatixhe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18.07.1958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Luz i Madhë, Kavajë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vjet 1 muaj 2 ditë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5,530,000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1,088,587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4,441,413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Teufik (Tefik)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Sukni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Abdurrahim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Hava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13.03.1918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10 muaj 10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1,370,000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1,362,000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Vladaj (Marku)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Palinë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06.05.1926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Pecaj,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8 muaj 18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1,262,000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104,284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1,057,716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Dhimitri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Eksarko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Marina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03.04.1885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11 muaj 29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2,200,000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2,200,000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29.09.2008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Line (Paline)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Koleci (Lleshi)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01.09.1895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Kallmet, Lezhë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2 muaj 12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1,608,000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800,877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807,123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Bejdo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Salihanji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31.12.1902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Dushar, 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muaj 21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66,411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197,589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Huba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Drande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06.07.1910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Mnelë,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9 muaj 22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1,332,000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1,332,000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Merolli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Mydyre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24.02.1952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Vidohovë, Devoll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8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5,638,000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5,543,000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Gjoçaj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Col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Xhufe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25.12.1908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Kolgecaj, Tropojë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 muaj 29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139,068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284,932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Gavane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Selfo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22.02.1915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3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3,134,000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8,600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2,785,400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Groballi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Banush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Gjyljana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07.06.1894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Bozhigrad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vjet 6 muaj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4,752,000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3,952,000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Markaj (Vata)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08.06.1904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Tetaj, Tropojë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2,192,000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359,937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1,832,063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14568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22.09.1884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Gramsh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Dënimi I:                       </w:t>
            </w: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4 vjet 1 muaj 6 ditë Dënimi II:                      8 vjet 4 muaj 17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9,116,000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7,916,000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111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Xhindi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Merushe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03.02.1896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Skrapar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7 muaj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1,894,000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1,894,000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08.12.1929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Tivar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vjet 5 muaj 23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3,814,000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1,360,000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2,454,000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Rapo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Mahmutaj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Nurçe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Pashako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03.07.1885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 muaj 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113,096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682,904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Pashako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Mertiraj,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2 muaj 8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2,330,000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1,950,000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16.09.1919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Gjon, Mat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7 muaj 22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3,398,000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936,000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2,462,000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31.10.2008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Seit (Sotir)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Mustafaraj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Hair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Nazife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10.06.1923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Çeprat,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11 muaj 11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2,894,000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403,097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2,290,903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06.11.2008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Esat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Siqeca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Salto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15.01.1918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Kurjan, Fier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5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1,780,000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292,274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1,487,726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12.11.2008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Beglie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26.12.1908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Hotesh, Dibër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muaj 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92,526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483,474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12.11.2008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Nikçi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10.09.1939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Plavë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vjet 8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4,886,000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4,886,000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15397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19.11.2008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Dhimiter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Zoto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21.11.1920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Sopik, Gjirokaster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5 muaj 15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1,070,000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74,904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795,096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26.11.2008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Kolaq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Cellë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05.02.1919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Nivice,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2,190,000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360,329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1,829,671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Bollano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Sofi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15.05.1916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Himarë,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1,554,000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1,554,000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Arsen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Kulluri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 (Kostandin)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Julia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Korfuz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Dënimi I:                       5 vjet                               Dënimi II:                      2 vjet 11 muaj 19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5,830,000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5,830,000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Vasil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Katerina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16.03.1881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6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1,842,000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730,849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1,111,151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Cirikoviç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Fejzo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Ema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24.02.1929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Plavë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 vjet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10,230,000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10,230,000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Mhilli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Mhill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17.04.1905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Malagji,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121,401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608,599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Shpendi (Sadiku)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10.02.1913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Pecaj,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muaj 26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Musabelli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Hazis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Hurma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03.02.1921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Skrapar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25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2,240,000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1,840,000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Mereme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06.02.1925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Shijak, Durrës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2 muaj 30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2,374,000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290,247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1,983,753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Aleksandër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Mirashi (Traboini)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10.05.1952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9 muaj 18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1,220,000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1,220,000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Ninka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Thimjo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Efstathia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02.10.1914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Frashër, Përmet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9 muaj 25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3,528,000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3,528,000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Gjinaj (Kola)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18.01.1893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8 muaj 19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1,264,000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1,049,000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Baçelli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16.04.1893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Dvoran, 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4 muaj 9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600,440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295,560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Kadushe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07.04.1919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Therepel, Berat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11 muaj 17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1,446,000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840,737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265,263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Behluli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02.02.1966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muaj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Shytaj, Tiranë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10 muaj 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2,824,000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462,575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2,333,425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16997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Hysenj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Tajane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04.07.1918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Tepelenë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vjet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3,962,000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1,780,000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2,182,000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Shuajp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Kraja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27.07.1936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10 muaj 13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1,376,000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Berhami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26.04.1909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muaj 28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23,800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714,200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Qenam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Zaçe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Haxhire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15.11.1911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Dërsnik, Korçë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 vjet 2 muaj 11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8,156,000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7,816,000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17411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Motina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01.12.1956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Tropojë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3 muaj 20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156,493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799,507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16.01.2009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Minushe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07.06.1912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8 muaj 23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1,272,000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1,172,000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Deromemaj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Feti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Merzai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07.08.1919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Smokthinë,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6 muaj 26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3,344,000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2,544,000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Anagnosti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Aspasia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05.07.1935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Libohove, Gjirokastër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6 muaj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1,110,000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1,110,000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Reis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Xhemollari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Mamudi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12.01.1892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Selenicë-Pishës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vjet 6 muaj 6 ditë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3,304,000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542,795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2,761,205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18006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Fahrije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16.08.1912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Mollas, Elbasan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9 muaj 18 ditë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1,324,000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216,000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1,108,000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Aleksandër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Mandro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Lefkothe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14.04.1954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muaj 15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464,000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Alijaj (Preka)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Pashke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20.02.1896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Vukël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Dënimi I:                       9 vjet 9 muaj 29 </w:t>
            </w: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ditë Dënimi II: 8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13,026,000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1,179,600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11,646,400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149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Doda/ë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Alijaj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24.05.1924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Vukël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3 muaj 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1,648,000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1,448,000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Sollaku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Lahe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27.08.1903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Petresh, Elbasan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8 muaj 11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1,978,000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921,000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1,057,000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05.04.1917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Pepellash, Ersekë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 8 muaj 20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2,726,000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346,100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2,379,900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Koçeku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15.08.1918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Ragam, Dukagjin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2,190,000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259,809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1,058,505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871,686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15.11.1900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Nivice,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1,460,000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1,360,000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Tata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Llambro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Sose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13.06.1915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vjet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4,380,000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3,930,000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Sidheri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Fotini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01.05.1903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Konispol,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4 muaj 10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1,728,000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1,728,000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Nezir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Mihane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25.07.1919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10 muaj 5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1,360,000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1,260,000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18981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Lola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18.01.1917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Turan, Tepelenë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muaj 10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Grizido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Bejleri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Pullumb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Kimete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27.07.1968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Shijak, Durrës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13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1,270,000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1,150,000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Bedo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Yzeir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Sheko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20.05.1913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Borsh, Sarandë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10 muaj 11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1,372,000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243,890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928,110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19468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28.07.1916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Pllane, Lezhë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vjet 7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5,572,000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4,672,000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21.05.2009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Skënder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Fitnete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13.02.1962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 vjet 4 muaj 7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3,414,000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643,068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2,770,932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09.06.2009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Bedrije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11.09.1886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Bllatë Epërme, Dibër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9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2,046,000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341,890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1,704,110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10.06.2009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Kaloshi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Aziz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Liqe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10.09.1933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Kandër, Dibër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6 muaj 12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1,856,000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222,575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1,633,425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19.06.2009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Vasel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Prekaj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Drande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14.03.1920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Pjetroshan, 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10 muaj 14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2,108,000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1,658,000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19.06.2009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Çelaj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Moto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Xhurxhi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26.05.1926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Vajzë, Vlorë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 vit 6 muaj 4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1,110,000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Hivzi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Xeka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Mahmud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Habibe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02.04.1903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Kavajë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 vjet 10 muaj 20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7,230,000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7,130,000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Ndrekë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Shllaku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03.04.1895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 vjet 11 muaj 10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2,162,000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2,162,000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20809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Golemi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Gjyze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05.12.1904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 muaj 16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74,959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120,000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271,041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Dom Tom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Laca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Drane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22.12.1897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 vjet 9 muaj 20 ditë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10,088,000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10,088,000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21102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Ndoja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Palok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Marije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06.12.1922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 vjet 7 muaj 12 ditë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4,108,000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450,000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3,558,000</w:t>
            </w:r>
          </w:p>
        </w:tc>
      </w:tr>
    </w:tbl>
    <w:p w:rsidR="00DA2105" w:rsidRPr="006C5ACC" w:rsidRDefault="00DA2105" w:rsidP="00DA2105">
      <w:pPr>
        <w:pStyle w:val="Paragrafi"/>
        <w:ind w:firstLine="0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6"/>
        <w:gridCol w:w="561"/>
        <w:gridCol w:w="803"/>
        <w:gridCol w:w="753"/>
        <w:gridCol w:w="1135"/>
        <w:gridCol w:w="877"/>
        <w:gridCol w:w="757"/>
        <w:gridCol w:w="770"/>
        <w:gridCol w:w="1178"/>
        <w:gridCol w:w="391"/>
        <w:gridCol w:w="744"/>
        <w:gridCol w:w="1044"/>
        <w:gridCol w:w="580"/>
        <w:gridCol w:w="636"/>
        <w:gridCol w:w="744"/>
        <w:gridCol w:w="773"/>
        <w:gridCol w:w="1014"/>
      </w:tblGrid>
      <w:tr w:rsidR="00DA2105" w:rsidRPr="00966E7C" w:rsidTr="00A52D65">
        <w:trPr>
          <w:trHeight w:val="102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B. Dënim kapital + Vrasje pa gjyq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 Dosjes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Data e dosjes individuale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Emër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Mbiemër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Atësi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Amësi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Datëlindja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Vendlindja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Gjinia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Viti i vdekjes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 e dëmshpërblimit në lekë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Përfitimet nga ligje të mëparshme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Dëmshpërblimi përfundimtar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Ministria e Financës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Enti Kombëtar i Banesave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Z.Q.R.P.P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Letra me Vlerë</w:t>
            </w: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03.03.1918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Kurtaj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17.02.1950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Çoçka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Demirshan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17.03.1909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Podgorije, Korçë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31.08.1949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Rrapush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17.01.1899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Lushnjë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05.09.1949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15.02.1910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Macukull, 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971194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3348806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Hanife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05.10.1907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31.03.1945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Elmaz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Tare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Mine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Lazarej, Elbasan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25.02.1947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762000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4158000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Hava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15.04.1921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Karbunare-Lushnje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06.11.1950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Mynir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Shajbi/e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12.02.1890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Pobrat, Berat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26.08.1947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15.09.1912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Kashnjet, 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16.01.1952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Kërçyku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Zybejte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15.02.1897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03.07.1949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1375-A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Merlika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Imer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Krujë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Larti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Namik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28.07.1970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19.09.1991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21.08.2008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Fazile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17.03.1911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29.01.1947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Llanaj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12.06.1906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Kurdazi Burrel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14.02.1946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Vesel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Zahide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05.06.1917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Mëhilli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10.03.1881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Kallmet, 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4990000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Sheshalliu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Tozhar Berat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Capa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Beglie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13.03.1900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Maqellare Diber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12.04.1950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19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Destan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04.05.0917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13.01.1947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2574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Hyra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Fatush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Kazije,Peqin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2729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Zotaj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18.06.1916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Greshicë, Fier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10.02.1950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Ramko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Dermënas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3213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Fatiko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28.02.1919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Cangonj, Devoll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18.06.1958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3361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Luigj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Kastrati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Gjeto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25.03.1945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3439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11.03.2008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Haqif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Noka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Hume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07.07.1922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Diber(Gryk-Noke)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13.03.2008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Miri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01.01.1924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Gurez Kruje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28.08.1952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3778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08.10.1910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16.06.1947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Karameta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20.07.1893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359280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4730720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4199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Salo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Didaj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Lala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06.05.1905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Luftinjë, Tepelenë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06.09.1948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4222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Korbe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01.04.1906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Macukull 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25.05.1947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4674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26.03.2008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Behije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17.06.1910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19.09.1952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5267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31.01.1911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25.01.1945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4670000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5271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Gjikola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Kros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12.04.1913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Bulqizë (Homesh)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23.07.1945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4680000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5418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14.02.1887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11.01.1948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5419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Derguti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Hafife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06.03.1924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18.08.1948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Skënder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Këmbaci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16.09.1924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21.04.1951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6589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Thodhora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Pilo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Vasiliqi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20.02.1885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Llazat Sarandë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26.08.1955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Maksut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Hajredin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11.12.1894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Kllobçisht Peshkopi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29.05.1950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7263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Avdulla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Alarupi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Pashako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Alarup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1674068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3247372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7269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Përbiba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11.05.1917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Rubik,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1953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7394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07.03.1944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Shkoze 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08.04.1983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Esma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Gramsh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01.06.1950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7672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02.04.1919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Shënkoll, 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29.09.1952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8081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Shemo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Ballkëze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15.08.1890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Kolonjë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762000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4708000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Haxhi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09.04.1913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Golem,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08.04.1963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1432380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3487620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Tagjo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Bogdan, Berat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13.05.1950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Keta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Atije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05.02.1910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Shengjergj,Tiranë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30.04.2008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Shyqyri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Deko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13.10.1917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09.11.1948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8835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Imer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Bajraktari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19.02.1896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Kullaj,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05.09.1946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4936440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29.12.1906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Orosh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18.08.1949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8924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18.03.1901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Tropojë (Pac)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10.01.1945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774500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4865500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9097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Said (Sait)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01.02.1913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30.06.1953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9191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10.07.1913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Kraje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08.06.1951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Mukja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Emin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Rabije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-------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Librazhd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20.04.1946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9337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10.04.1899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31.07.1946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9449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Vllas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Pici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Anastasi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13.06.1914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01.08.1983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Palinë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01.10.1905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 (Vilë)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10.09.1946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1072438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4567562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9553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Marka (Mark)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10.12.1910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27.09.1951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715696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4924304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9679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Prelë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Mac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07.03.1907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18.04.1954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10219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Tahir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Bazaj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Havize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Karbunare-Lushnje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11.08.1945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11039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11.06.2008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Yzeir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Shefiko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14.08.1916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Tepelenë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31.10.1948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4921440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11104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12.06.2008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Vuksani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09.03.1908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Dushman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20.09.1947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11933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03.07.2008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Beshiri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04.08.1888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08.07.1951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12019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07.07.2008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Kalca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Varvara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18.06.1907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Sarandë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28.06.1946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12876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04.08.2008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Malellari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Fehim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Mahmude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02.04.1925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Pogradec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15.07.1949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13154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15.08.2008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Petro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Çeço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Mantho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Avanthia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Janar 1914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Palase, Himare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13213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19.08.2008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Qani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Kaleci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Shazije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10.02.1875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Starje, Kolonjë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05.06.1947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13245-A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21.08.2008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Bib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Gjikolaj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24.02.1919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10.10.1948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25.08.2008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Thanas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Kostandin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Vanthia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08.03.1969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Aliko,Sarandë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12.12.1990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26.08.2008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Gjikolaj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03.04.1912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Kurbnesh,Mirditë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10.10.1948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4921440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13542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04.09.2008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10.01.1900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15.01.1945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13958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19.09.2008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12.05.1896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Çorogjaj, Berat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20.12.1951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14206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29.09.2008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Bitri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Safie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02.03.1894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17.06.1946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14278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06.10.2008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Lucë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15.01.1925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14349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07.10.2008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Resuli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Ismahil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05.03.1906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Vadhize, Fier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27.07.1947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936000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3984000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14582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17.10.2008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Destan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04.06.1903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Librazhd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gusht 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21.10.2008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Uka (Deda)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Ukë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25.05.1895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Tropojë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20.04.1948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20.10.2008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Veledin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Veshaj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Hadër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Harzik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10.03.1897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Lepenice Vlore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10.05.1952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718650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4921350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14906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29.10.2008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Sulejman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Kacani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Ahmedije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03.09.1913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26.08.1948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15085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07.06.1890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Korthpulë, 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28.03.1952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81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15185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Frrok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27.10.1891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Perlat,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prill 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Mahilanj (Haxhiraj)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Zyber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21.03.1894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30.11.1944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4921440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Ndreca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Pjetër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29.07.1916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Katundi i Vjetër,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17.03.1948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15482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19.11.2008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Sejati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Dylber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Emine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05.07.1966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Psar, Ersekë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01.12.1990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4870000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15520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19.11.2008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Mirash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Kokaj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Palokë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Age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08.12.1900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Ivanaj,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Malësi e Madhe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24.01.1945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Llesh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26.04.1880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Lufaj,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10.04.1946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15579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23.05.1890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Lufaj,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13.12.1948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15579-A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Ndrecë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20.06.1923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Lufaj,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15622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Pjetrush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Prenkë (Prekë)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25.04.1898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Kokaj,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06.07.1964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4922000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15695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25.09.1902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Shëngjin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15823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27.11.2008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Nasufi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14.02.1900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Maqellare 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01.12.1947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Dekaj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Prekë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25.02.1904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Kushe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31.03.1954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16111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Gjergji (Ndreca)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Gergj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13.03.1918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09.10.1946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16117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Vladaj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10.04.1921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Pecaj,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16170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Grabova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Shefikate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Sevaster, Vlorë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04.06.1952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16285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Mihane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29.04.1892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20.07.1947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16317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30.01.1888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30.12.1949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16405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Ndrec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28.04.1924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Domgjon,Mirditë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16455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Hashim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Zahide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Dibër (Sohodoll)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05.08.1946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16642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Mikaj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07.09.1890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Jugosllavi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Axhi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Barolli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05.04.1887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Trestenik, Korçë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21.04.1951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17268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Vukelj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06.05.1908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Guci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17305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Zef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Përduka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Frrok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05.02.1921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Shëngjin,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30.10.1948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17398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Bilbil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Ogreni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22.02.193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Floq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25.04.1958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17410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Ndreko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Qiro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Lekani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22.08.1932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Permet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23.12.1968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17607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Sadrija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07.08.1903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Nicaj,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12.07.1947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Mollaj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27.04.1915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Tarazh Mirdite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18.04.1947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08.03.1917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Balilaj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31.03.1945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17881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Tanazi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Ndokë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Vukel,Shkodër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17882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15.06.1895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Vukaj,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19.09.1946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17894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Rrahim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 (Shehi)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23.09.1916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25.03.1951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17919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Fidai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Rapo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Mecovite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09.08.1916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Fush Bardhë, Gjirokastër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26.07.1951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18275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16.10.1939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10.08.1982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18277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Gasper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Skabona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Sofije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04.01.1959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13.07.1983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18291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Ded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Alija (Grimci)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04.06.1920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Pjollë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16.09.1950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18334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Mine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02.09.1919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23.05.1946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18388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Vuksani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02.09.1933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Zotaj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24.09.1958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18406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Lleshaj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05.10.1905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Lurth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Prill 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18496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Llesh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31.12.1889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Blinisht,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18498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Leçini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01.04.1884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Luz i Madh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12.06.1910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Bene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20.08.1946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11.06.2012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15.01.1928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31.01.1948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18619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Daulle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Stasë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17.08.1908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Grecali- Fier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28.02.1952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18685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02.02.1920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Krujë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31.10.1946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18691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19.05.1930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Macukull, 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18701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15.07.1927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Macukull, 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18737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20.02.1923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Pjetroshan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23.01.1955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1076100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3843900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18798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Fejzo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Noke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04.12.1922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Përmet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30.04.1946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5790000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Ali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Çullaj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Metkë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31.11.1944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18834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Prek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Bunjaj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Gjek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11.07.1882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Selcë,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4971440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Junuz (Jonuz)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Luz i Vogël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30.11.1944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19051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Shpend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Bardhosh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15.02.1927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02.08.1945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19078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Dino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Memaj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Hyri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22.05.1923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Velce, Vlorë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19084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20.09.1883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Koman, 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19087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Nimanaj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08.08.1936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27.06.1957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19094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Nezir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12.07.1909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Kapedanaj,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11.02.1951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19238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21.10.1927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21.05.1945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139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19313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Mjeshtri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Krujë( Gurez)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30.05.1945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19352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Lekgegaj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Geg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02.01.1916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Perlat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19386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Vokrri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Bibë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19.09.1925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01.10.1948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19470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Zenel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Kazani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Bejaze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Goricë e Epër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28.07.1955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5480000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5480000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19504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18.05.2009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Misir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Çaush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Leme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13.08.1919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Balaj- Lushnje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23.05.1947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1297043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4342957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19524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18.05.2009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Spahi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Tomorr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28.10.1966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12.07.1983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19567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Bib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Biba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03.02.1890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28.02.1952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19582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Kapllan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Fesko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10.07.1911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Skrapar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22.08.1947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19593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Hava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07.08.1921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Xhyrë-Elbasan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30.11.1944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19636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Life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10.05.1865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Arren,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17.01.1949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4890000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   (Stenaj)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12.03.1923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Xhan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30.11.1944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19692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Jup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Kazazi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06.10.1905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12.12.1946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19724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Fejzi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Bylykbashi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Resmi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12.03.1931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Pilur (Korçë)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07.06.1951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Ndrec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24.05.1920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13.12.1948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19767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29.05.2009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Bardhoshi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Gjylsyme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18.04.1926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08.07.1947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4870000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19857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Lulash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Brushtullaj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Pjetër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10.03.1910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Boks,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25.11.1952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19895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27.05.1895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ska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13.03.1945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19906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Maksut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Xherahi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Daut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Gjyrsyme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07.08.1905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Kavajë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07.06.1945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19915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10.07.1922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27.01.1953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19925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02.09.2012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Gjeçaj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14.02.1905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Mnele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23.05.1952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19971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Lekica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Fetah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Hume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18.08.1929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Shtiqen,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20.09.1946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20093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Lekgegaj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24.07.1915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Perlat,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30.09.1951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20105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Selami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15.02.1912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Bozhigrad-Korçë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20118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18.02.1946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20129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25.11.1922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Reç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29.05.1931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04.07.1954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20133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Baftije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27.01.1948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20.11.1967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Majlind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Barbullushi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Çesk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Luçije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21.05.1958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12.08.1980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20184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Rrukaj (Rrikaj)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10.02.1913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Malësi e Madhe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1122411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4517589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20236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Xheka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30.11.1944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20268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Zuna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Jahe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10.11.1895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Sohodoll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20282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Limaja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07.09.1917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Burgajet, 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05.05.1948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Jusuf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Ahmedije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02.01.1919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Dibër (Lugjej)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23.07.1945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20293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Baba Myrteza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Kruja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Pajazit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Zyhra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Krujë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24.05.1947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20296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Murat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22.05.1922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Bardhaj,Reç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25.01.1946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20297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15.11.1890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Bardhaj,Reç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29.01.1947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Shllaku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01.12.1890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02.10.1957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1115657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3804343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20352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08.05.1921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28.07.1945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20369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30.05.1929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12.05.1950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20380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Hamëz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Bilallaj (Bilali)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Nafize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 (Canaj)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02.02.1946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20402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12.06.1925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Theth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13.05.1949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Ali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Sejdo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Fiqe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19.12.1920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Devoll, Korçë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20474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Dom Pjetër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09.07.2014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20478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Shane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02.02.1917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Perlat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Gjoleka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Kuç Vlorë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04.12.1946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20619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Stajka (Stojku)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06.08.1889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19.08.1952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20630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26.06.2009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Çonga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Bektash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Sulltan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06.04.1915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Elbasan, Shemberdhenj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31.12.1950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20633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26.06.2009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Emin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Haxhimusaj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Hedije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09.09.1903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30.04.1950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Dauti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Rrahman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Bijaze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04.03.1904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Blliçë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10.06.1951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20670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08.07.1914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Radojë,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30.01.1950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20670-A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15.05.1921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Radojë,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20.03.1950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20806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04.07.1933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20807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01.01.1931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20828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Duraku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Zelfie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10.11.1927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18.04.1955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20891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Pader Anton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Harapi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Loro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05.01.1888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Shiroke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14.02.1946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20898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Përlleshi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Mricë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01.09.1889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Musht, 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20938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30.06.2009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Vocrri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Sofije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14.10.1917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Kllogjen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23.09.1946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20992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06.01.1921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06.08.1957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21072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Tafhasaj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Tiqe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04.04.1918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Mustafaj,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30.05.1947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198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21088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Saraçini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Sofe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19.05.1920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Tropojë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10.01.1945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21143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Alifejzi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Kulla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Velisha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Mumazes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22.07.1924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Trestenik, Korçe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31.12.1895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Bilisht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14.01.1945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21160-A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 Qerim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Adiles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31.12.1870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Bilisht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14.01.1945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21188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Pulë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28.02.1885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Puke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30.04.1945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21221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01.07.2009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Mëzhika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Dushe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03.07.1903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10.07.1947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21302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Sokoli (Nikprendaj)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Sykë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18.12.1916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Tropojë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25.09.1949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21312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08.08.2011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Lazër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15.06.1945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1284045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2715955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21323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Luli-Marku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08.03.1908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Kastrat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4201440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21337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Vac (Voc)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Bjeshke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22.03.1922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Shkodër (Kirë)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29.10.1951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Hyrije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Gjuta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Mereme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06.07.1953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Shtiqen,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16.10.1974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21386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Nazire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08.08.1943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Shkodër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10.06.1965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21387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Bajraktari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18.03.1924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Domgjon,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10.10.1947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30.05.1929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21.05.1950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21403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Llesh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22.06.1945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1284045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2715955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21412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Përgjini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01.10.1918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14.04.1952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21417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Bakiasi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Sembie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20.12.1920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Skrapar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15.07.1945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Veledi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Izeir (Yzeir)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Hajrije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Delvinë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30.11.1944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Maksuti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Sahit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Spahe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Mamëz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13.03.1945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Gjeta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Llesh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Bulshar,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21464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Abas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Bejaze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15.03.1918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Vidhan Gramsh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09.12.1947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21466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08.02.1900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Fregen-Lezhe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29.01.1953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21484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Mezan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Zejnati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Hava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Delvinë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10.09.1945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21485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Kulla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Shegë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04.11.1927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Zemblak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13.06.1955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21498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01.05.1903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Shkrel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23.01.1945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716404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5033596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21511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Koço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Laho(Lako)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Anastas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Nerënxë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23.04.1896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Kolonjë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10.12.1947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21512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Bardhok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13.09.1915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31.12.1950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21522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Rahime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07.07.1927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Qinamak,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26.04.1955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21523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04.07.1896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Lohe e Siperme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19.11.1946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21528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Sopoti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Hasbie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16.03.1921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Brezhdan, Dibër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12.07.1946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21529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Hajrullah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Mejhreme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03.06.1900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Surroj,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20.09.1948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Abaz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Zelihe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20.03.1923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Diber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20.03.1945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21537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08.04.2011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Frroku (Nikolli, Rama)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Frrok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02.03.1896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Rras i Eger, 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24.04.1947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5640000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21543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Drande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03.11.1908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Qelëz, Pukë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02.09.1946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930082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4709918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Ndosh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Keka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20.02.1923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Pjetroshan,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23.01.1955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1434246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1076101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3129653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21556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Prendash (Prendush)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Maçotaj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04.03.1920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Lahe Siperme, Shkodër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01.11.1952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718560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4721440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21573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Frrok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Mrikë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13.11.1908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Rreje e Zeze, Mirditë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01.09.1953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21574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17.05.2011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Enver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Kruqi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05.08.1924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Shkoder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01.06.1947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4830000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21577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17.05.2001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Panajot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Kuruti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Peristera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30.02.1865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Përmet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03.05.1947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579890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5160110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21591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23.04.2009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Përfundi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Zylkade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08.02.1910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Grabovë, Gramsh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Nentor 1944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5840000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4920000</w:t>
            </w:r>
          </w:p>
        </w:tc>
      </w:tr>
      <w:tr w:rsidR="00DA2105" w:rsidRPr="00966E7C" w:rsidTr="00A52D65">
        <w:trPr>
          <w:trHeight w:val="102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66E7C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105" w:rsidRPr="00966E7C" w:rsidRDefault="00DA2105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1159804290</w:t>
            </w:r>
          </w:p>
        </w:tc>
      </w:tr>
    </w:tbl>
    <w:p w:rsidR="00FD57DC" w:rsidRDefault="00520430"/>
    <w:sectPr w:rsidR="00FD57DC" w:rsidSect="0052043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revisionView w:inkAnnotation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A2105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20430"/>
    <w:rsid w:val="005F579C"/>
    <w:rsid w:val="00627136"/>
    <w:rsid w:val="006815F0"/>
    <w:rsid w:val="007A33AA"/>
    <w:rsid w:val="00912120"/>
    <w:rsid w:val="009D67BE"/>
    <w:rsid w:val="00A3508F"/>
    <w:rsid w:val="00B441A3"/>
    <w:rsid w:val="00C84004"/>
    <w:rsid w:val="00D27DAF"/>
    <w:rsid w:val="00D969A9"/>
    <w:rsid w:val="00DA2105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DA2105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DA2105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DA2105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DA2105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A2105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A2105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A2105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DA2105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DA2105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A2105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DA2105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DA21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DA210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DA2105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A2105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A210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DA2105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DA2105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DA2105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DA2105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A21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DA2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10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2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10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A2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10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A210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A210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21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A210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210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A210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A210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A21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A210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210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210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A210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210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210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210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A210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DA2105"/>
  </w:style>
  <w:style w:type="paragraph" w:customStyle="1" w:styleId="Hapesira7">
    <w:name w:val="Hapesira 7"/>
    <w:basedOn w:val="Paragrafi"/>
    <w:qFormat/>
    <w:rsid w:val="00DA2105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A210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A2105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DA2105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DA2105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DA2105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DA210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DA2105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DA2105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DA210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A210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DA2105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DA210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DA210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DA2105"/>
  </w:style>
  <w:style w:type="character" w:styleId="Hyperlink">
    <w:name w:val="Hyperlink"/>
    <w:uiPriority w:val="99"/>
    <w:unhideWhenUsed/>
    <w:rsid w:val="00DA210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DA2105"/>
    <w:rPr>
      <w:color w:val="800080"/>
      <w:u w:val="single"/>
    </w:rPr>
  </w:style>
  <w:style w:type="paragraph" w:customStyle="1" w:styleId="font5">
    <w:name w:val="font5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DA2105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DA210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DA210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DA21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DA21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DA2105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DA210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DA210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DA21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DA210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DA210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DA210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DA21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DA210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DA2105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DA2105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DA210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DA210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DA21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DA210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DA210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DA21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DA210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DA21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DA2105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DA2105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DA210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DA210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DA2105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DA210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DA21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DA210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DA210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DA210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DA2105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DA21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DA210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DA21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DA210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DA210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DA210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DA210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DA210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DA210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DA210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DA210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DA210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DA21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DA21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DA21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DA21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DA210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DA2105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DA21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DA2105"/>
    <w:rPr>
      <w:b/>
      <w:bCs/>
    </w:rPr>
  </w:style>
  <w:style w:type="paragraph" w:customStyle="1" w:styleId="xl136">
    <w:name w:val="xl136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DA210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DA210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DA21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DA21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DA21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DA21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DA21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DA21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DA21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DA21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DA21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DA210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DA21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DA2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DA210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DA210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A2105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A2105"/>
  </w:style>
  <w:style w:type="paragraph" w:styleId="Title">
    <w:name w:val="Title"/>
    <w:basedOn w:val="Heading1"/>
    <w:next w:val="Normal"/>
    <w:link w:val="TitleChar"/>
    <w:qFormat/>
    <w:rsid w:val="00DA2105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DA210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DA2105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DA210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DA210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DA210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DA210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DA210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DA210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DA210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DA210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DA210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DA210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DA210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DA210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DA210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A210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DA2105"/>
  </w:style>
  <w:style w:type="paragraph" w:customStyle="1" w:styleId="s30eec3f8">
    <w:name w:val="s30eec3f8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DA210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DA210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DA2105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DA210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DA210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DA210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DA2105"/>
    <w:rPr>
      <w:vertAlign w:val="superscript"/>
    </w:rPr>
  </w:style>
  <w:style w:type="paragraph" w:customStyle="1" w:styleId="ju-005fpara">
    <w:name w:val="ju-005fpara"/>
    <w:basedOn w:val="Normal"/>
    <w:rsid w:val="00DA210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DA2105"/>
  </w:style>
  <w:style w:type="character" w:customStyle="1" w:styleId="s7d2086b4">
    <w:name w:val="s7d2086b4"/>
    <w:basedOn w:val="DefaultParagraphFont"/>
    <w:uiPriority w:val="99"/>
    <w:rsid w:val="00DA2105"/>
  </w:style>
  <w:style w:type="character" w:customStyle="1" w:styleId="hps">
    <w:name w:val="hps"/>
    <w:basedOn w:val="DefaultParagraphFont"/>
    <w:rsid w:val="00DA2105"/>
  </w:style>
  <w:style w:type="paragraph" w:customStyle="1" w:styleId="paragrafi0">
    <w:name w:val="paragrafi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DA2105"/>
    <w:rPr>
      <w:rFonts w:cs="Times New Roman"/>
    </w:rPr>
  </w:style>
  <w:style w:type="paragraph" w:customStyle="1" w:styleId="titulli0">
    <w:name w:val="titulli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DA2105"/>
  </w:style>
  <w:style w:type="paragraph" w:customStyle="1" w:styleId="akti0">
    <w:name w:val="akti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DA2105"/>
  </w:style>
  <w:style w:type="paragraph" w:customStyle="1" w:styleId="CM49">
    <w:name w:val="CM49"/>
    <w:basedOn w:val="Normal"/>
    <w:next w:val="Normal"/>
    <w:rsid w:val="00DA210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DA210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DA210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DA210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DA210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DA210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DA2105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DA2105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DA2105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DA2105"/>
  </w:style>
  <w:style w:type="character" w:customStyle="1" w:styleId="StyleHeading6BoldChar">
    <w:name w:val="Style Heading 6 + Bold Char"/>
    <w:link w:val="StyleHeading6Bold"/>
    <w:rsid w:val="00DA210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DA2105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DA210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DA210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A2105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DA210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DA210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DA210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DA210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DA210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DA2105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DA2105"/>
  </w:style>
  <w:style w:type="numbering" w:customStyle="1" w:styleId="NoList4">
    <w:name w:val="No List4"/>
    <w:next w:val="NoList"/>
    <w:semiHidden/>
    <w:rsid w:val="00DA2105"/>
  </w:style>
  <w:style w:type="paragraph" w:customStyle="1" w:styleId="Point1">
    <w:name w:val="Point 1"/>
    <w:basedOn w:val="Normal"/>
    <w:link w:val="Point1Char"/>
    <w:rsid w:val="00DA210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DA210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DA210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DA210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DA210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DA210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DA210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DA210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DA2105"/>
  </w:style>
  <w:style w:type="character" w:customStyle="1" w:styleId="SectionTitleCharCharChar">
    <w:name w:val="SectionTitle Char Char Char"/>
    <w:link w:val="SectionTitleCharChar"/>
    <w:rsid w:val="00DA210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DA210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DA210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DA210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DA210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DA210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DA210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DA210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DA210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DA210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DA210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DA210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DA210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DA210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DA210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DA2105"/>
  </w:style>
  <w:style w:type="paragraph" w:styleId="TableofFigures">
    <w:name w:val="table of figures"/>
    <w:basedOn w:val="Normal"/>
    <w:next w:val="Normal"/>
    <w:rsid w:val="00DA210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DA210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DA210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DA210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DA210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DA210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DA210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DA210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DA210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DA210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DA210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DA210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DA210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DA210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DA210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DA210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DA210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DA210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DA210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DA210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DA210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DA210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DA210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DA210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DA210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A21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210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DA210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DA210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DA2105"/>
  </w:style>
  <w:style w:type="paragraph" w:styleId="MacroText">
    <w:name w:val="macro"/>
    <w:link w:val="MacroTextChar"/>
    <w:semiHidden/>
    <w:rsid w:val="00DA21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DA210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DA210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DA210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DA210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DA2105"/>
    <w:rPr>
      <w:rFonts w:ascii="Tahoma" w:hAnsi="Tahoma"/>
      <w:sz w:val="22"/>
    </w:rPr>
  </w:style>
  <w:style w:type="paragraph" w:styleId="BlockText">
    <w:name w:val="Block Text"/>
    <w:basedOn w:val="Normal"/>
    <w:rsid w:val="00DA210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DA210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DA210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DA2105"/>
  </w:style>
  <w:style w:type="paragraph" w:styleId="NoteHeading">
    <w:name w:val="Note Heading"/>
    <w:basedOn w:val="Normal"/>
    <w:next w:val="Normal"/>
    <w:link w:val="NoteHeadingChar"/>
    <w:rsid w:val="00DA210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DA210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DA21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DA210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DA210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DA210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DA210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DA210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DA210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A210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DA210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DA210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DA210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DA210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DA210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DA210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DA210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DA210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DA210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DA2105"/>
    <w:rPr>
      <w:i/>
      <w:iCs/>
    </w:rPr>
  </w:style>
  <w:style w:type="paragraph" w:styleId="HTMLAddress">
    <w:name w:val="HTML Address"/>
    <w:basedOn w:val="Normal"/>
    <w:link w:val="HTMLAddressChar"/>
    <w:semiHidden/>
    <w:rsid w:val="00DA210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DA210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DA2105"/>
  </w:style>
  <w:style w:type="character" w:styleId="HTMLSample">
    <w:name w:val="HTML Sample"/>
    <w:semiHidden/>
    <w:rsid w:val="00DA2105"/>
    <w:rPr>
      <w:rFonts w:ascii="Courier New" w:hAnsi="Courier New" w:cs="Courier New"/>
    </w:rPr>
  </w:style>
  <w:style w:type="character" w:styleId="HTMLCode">
    <w:name w:val="HTML Code"/>
    <w:semiHidden/>
    <w:rsid w:val="00DA210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A2105"/>
    <w:rPr>
      <w:i/>
      <w:iCs/>
    </w:rPr>
  </w:style>
  <w:style w:type="character" w:styleId="HTMLTypewriter">
    <w:name w:val="HTML Typewriter"/>
    <w:semiHidden/>
    <w:rsid w:val="00DA210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DA210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A210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DA210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A210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DA2105"/>
    <w:rPr>
      <w:i/>
      <w:iCs/>
    </w:rPr>
  </w:style>
  <w:style w:type="table" w:styleId="Table3Deffects1">
    <w:name w:val="Table 3D effects 1"/>
    <w:basedOn w:val="TableNormal"/>
    <w:semiHidden/>
    <w:rsid w:val="00DA2105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DA2105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DA2105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DA210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DA210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DA210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DA210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DA210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DA210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DA210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DA210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DA210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DA210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DA210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DA210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DA210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DA210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DA2105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DA210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DA210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DA210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DA210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DA210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DA210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DA210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DA210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DA210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DA210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DA210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DA210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DA210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DA210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DA210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DA210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DA210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DA210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DA210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DA2105"/>
  </w:style>
  <w:style w:type="character" w:customStyle="1" w:styleId="CharChar14">
    <w:name w:val="Char Char14"/>
    <w:semiHidden/>
    <w:locked/>
    <w:rsid w:val="00DA2105"/>
  </w:style>
  <w:style w:type="character" w:customStyle="1" w:styleId="CharChar17">
    <w:name w:val="Char Char17"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DA210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DA210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DA210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DA210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DA210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DA210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DA210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DA210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DA210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DA210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DA210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DA210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DA210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DA210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DA210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DA2105"/>
    <w:rPr>
      <w:color w:val="0000FF"/>
      <w:spacing w:val="0"/>
      <w:u w:val="double"/>
    </w:rPr>
  </w:style>
  <w:style w:type="paragraph" w:customStyle="1" w:styleId="dia">
    <w:name w:val="di(a)"/>
    <w:basedOn w:val="Normal"/>
    <w:rsid w:val="00DA210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DA210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DA210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DA210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DA210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DA210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DA2105"/>
    <w:rPr>
      <w:rFonts w:cs="Times New Roman"/>
      <w:color w:val="808080"/>
    </w:rPr>
  </w:style>
  <w:style w:type="character" w:customStyle="1" w:styleId="az12">
    <w:name w:val="az12"/>
    <w:uiPriority w:val="99"/>
    <w:rsid w:val="00DA210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DA210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DA210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DA210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DA2105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DA2105"/>
  </w:style>
  <w:style w:type="character" w:styleId="BookTitle">
    <w:name w:val="Book Title"/>
    <w:uiPriority w:val="33"/>
    <w:qFormat/>
    <w:rsid w:val="00DA210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A210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A210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A210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A210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A210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A210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A210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A210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A210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DA2105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DA2105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A2105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A210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A210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font7">
    <w:name w:val="font7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DA210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7704</Words>
  <Characters>43918</Characters>
  <Application>Microsoft Office Word</Application>
  <DocSecurity>0</DocSecurity>
  <Lines>365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3</cp:revision>
  <cp:lastPrinted>2019-01-30T09:28:00Z</cp:lastPrinted>
  <dcterms:created xsi:type="dcterms:W3CDTF">2015-07-20T08:08:00Z</dcterms:created>
  <dcterms:modified xsi:type="dcterms:W3CDTF">2019-01-30T09:28:00Z</dcterms:modified>
</cp:coreProperties>
</file>