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CA" w:rsidRPr="00532B5F" w:rsidRDefault="009236CA" w:rsidP="009236CA">
      <w:pPr>
        <w:pStyle w:val="Paragrafi"/>
        <w:ind w:firstLine="0"/>
        <w:jc w:val="center"/>
        <w:rPr>
          <w:b/>
          <w:spacing w:val="-4"/>
          <w:lang w:val="sq-AL"/>
        </w:rPr>
      </w:pPr>
      <w:r w:rsidRPr="00532B5F">
        <w:rPr>
          <w:b/>
          <w:spacing w:val="-4"/>
          <w:lang w:val="sq-AL"/>
        </w:rPr>
        <w:t>VENDIM</w:t>
      </w:r>
    </w:p>
    <w:p w:rsidR="009236CA" w:rsidRPr="00532B5F" w:rsidRDefault="009236CA" w:rsidP="009236CA">
      <w:pPr>
        <w:pStyle w:val="Paragrafi"/>
        <w:ind w:firstLine="0"/>
        <w:jc w:val="center"/>
        <w:rPr>
          <w:b/>
          <w:spacing w:val="-4"/>
          <w:lang w:val="sq-AL"/>
        </w:rPr>
      </w:pPr>
      <w:r w:rsidRPr="00532B5F">
        <w:rPr>
          <w:b/>
          <w:spacing w:val="-4"/>
          <w:lang w:val="sq-AL"/>
        </w:rPr>
        <w:t>Nr. 526, datë 17.6.2015</w:t>
      </w:r>
    </w:p>
    <w:p w:rsidR="009236CA" w:rsidRPr="00532B5F" w:rsidRDefault="009236CA" w:rsidP="009236CA">
      <w:pPr>
        <w:pStyle w:val="Hapesira7"/>
        <w:rPr>
          <w:lang w:val="sq-AL"/>
        </w:rPr>
      </w:pPr>
    </w:p>
    <w:p w:rsidR="009236CA" w:rsidRPr="00532B5F" w:rsidRDefault="009236CA" w:rsidP="009236CA">
      <w:pPr>
        <w:pStyle w:val="Paragrafi"/>
        <w:ind w:firstLine="0"/>
        <w:jc w:val="center"/>
        <w:rPr>
          <w:b/>
          <w:spacing w:val="-4"/>
          <w:lang w:val="sq-AL"/>
        </w:rPr>
      </w:pPr>
      <w:r w:rsidRPr="00532B5F">
        <w:rPr>
          <w:b/>
          <w:spacing w:val="-4"/>
          <w:lang w:val="sq-AL"/>
        </w:rPr>
        <w:t>PËR DISA NDRYSHIME DHE SHTESA NË VENDIMIN NR. 321, DATË 28.5.2014, TË KËSHILLIT TË MINISTRAVE, “PËR SIGURINË NË DET, PLAZHE, NË UJËRAT E BRENDSHME NË THELLËSI TË TERRITORIT DHE GJATË USHTRIMIT TË SPORTEVE UJORE”, TË NDRYSHUAR</w:t>
      </w:r>
    </w:p>
    <w:p w:rsidR="009236CA" w:rsidRPr="00532B5F" w:rsidRDefault="009236CA" w:rsidP="009236CA">
      <w:pPr>
        <w:pStyle w:val="Hapesira7"/>
        <w:rPr>
          <w:lang w:val="sq-AL"/>
        </w:rPr>
      </w:pPr>
    </w:p>
    <w:p w:rsidR="009236CA" w:rsidRPr="00532B5F" w:rsidRDefault="009236CA" w:rsidP="009236CA">
      <w:pPr>
        <w:pStyle w:val="Paragrafi"/>
        <w:rPr>
          <w:spacing w:val="-4"/>
          <w:lang w:val="sq-AL"/>
        </w:rPr>
      </w:pPr>
      <w:r w:rsidRPr="00532B5F">
        <w:rPr>
          <w:spacing w:val="-4"/>
          <w:lang w:val="sq-AL"/>
        </w:rPr>
        <w:t>Në mbështetje të nenit 100 të Kushtetutës, të ligjit nr. 9251, datë 8.7.2004, “Kodi Detar i Republikës së Shqipërisë”, të ligjit nr. 9861, datë 24.1.2008, “Për kontrollin dhe mbikëqyrjen e kufirit shtetëror”, të ndryshuar, të nenit 4/a, të ligjit nr. 8663, datë 18.9.2000, “Për regjistrimin, klasifikimin, mënyrën e përdorimit dhe kontrollin e mjeteve lundruese me motor me tonazh nën 20 NT”, të ndryshuar, të ligjit nr. 8652, datë 31.7.2000, “Për organizimin dhe funksionimin e qeverisjes vendore”, të ndryshuar, të nenit 3, të ligjit nr. 8905, datë 6.6.2002, “Për mbrojtjen e mjedisit detar nga ndotja dhe dëmtimi”, të ndryshuar, të ligjit nr. 10431, datë 9.6.2011, “Për mbrojtjen e mjedisit”, dhe të ligjit nr. 9734, datë 14.5.2007, “Për turizmin”, të ndryshuar, me propozimin e ministrit të Zhvillimit Ekonomik, Turizmit, Tregtisë dhe Sipërmarrjes, Këshilli i Ministrave</w:t>
      </w:r>
    </w:p>
    <w:p w:rsidR="009236CA" w:rsidRPr="00532B5F" w:rsidRDefault="009236CA" w:rsidP="009236CA">
      <w:pPr>
        <w:pStyle w:val="Hapesira7"/>
        <w:rPr>
          <w:lang w:val="sq-AL"/>
        </w:rPr>
      </w:pPr>
    </w:p>
    <w:p w:rsidR="009236CA" w:rsidRPr="00532B5F" w:rsidRDefault="009236CA" w:rsidP="009236CA">
      <w:pPr>
        <w:pStyle w:val="Paragrafi"/>
        <w:ind w:firstLine="0"/>
        <w:jc w:val="center"/>
        <w:rPr>
          <w:spacing w:val="-4"/>
          <w:lang w:val="sq-AL"/>
        </w:rPr>
      </w:pPr>
      <w:r w:rsidRPr="00532B5F">
        <w:rPr>
          <w:spacing w:val="-4"/>
          <w:lang w:val="sq-AL"/>
        </w:rPr>
        <w:t>VENDOSI:</w:t>
      </w:r>
    </w:p>
    <w:p w:rsidR="009236CA" w:rsidRPr="00532B5F" w:rsidRDefault="009236CA" w:rsidP="009236CA">
      <w:pPr>
        <w:pStyle w:val="Hapesira7"/>
        <w:rPr>
          <w:lang w:val="sq-AL"/>
        </w:rPr>
      </w:pPr>
    </w:p>
    <w:p w:rsidR="009236CA" w:rsidRPr="00532B5F" w:rsidRDefault="009236CA" w:rsidP="009236CA">
      <w:pPr>
        <w:pStyle w:val="Paragrafi"/>
        <w:rPr>
          <w:spacing w:val="-4"/>
          <w:lang w:val="sq-AL"/>
        </w:rPr>
      </w:pPr>
      <w:r w:rsidRPr="00532B5F">
        <w:rPr>
          <w:spacing w:val="-4"/>
          <w:lang w:val="sq-AL"/>
        </w:rPr>
        <w:t>I. Në vendimin nr. 321, datë 28.5.2014, të Këshillit të Ministrave, të ndryshuar, bëhen këto ndryshime dhe shtesa:</w:t>
      </w:r>
    </w:p>
    <w:p w:rsidR="009236CA" w:rsidRDefault="009236CA" w:rsidP="009236CA">
      <w:pPr>
        <w:pStyle w:val="Paragrafi"/>
        <w:rPr>
          <w:spacing w:val="-4"/>
          <w:lang w:val="sq-AL"/>
        </w:rPr>
      </w:pPr>
    </w:p>
    <w:p w:rsidR="009236CA" w:rsidRDefault="009236CA" w:rsidP="009236CA">
      <w:pPr>
        <w:pStyle w:val="Paragrafi"/>
        <w:rPr>
          <w:spacing w:val="-4"/>
          <w:lang w:val="sq-AL"/>
        </w:rPr>
      </w:pPr>
    </w:p>
    <w:p w:rsidR="009236CA" w:rsidRPr="00532B5F" w:rsidRDefault="009236CA" w:rsidP="009236CA">
      <w:pPr>
        <w:pStyle w:val="Paragrafi"/>
        <w:rPr>
          <w:spacing w:val="-4"/>
          <w:lang w:val="sq-AL"/>
        </w:rPr>
      </w:pPr>
      <w:r>
        <w:rPr>
          <w:spacing w:val="-4"/>
          <w:lang w:val="sq-AL"/>
        </w:rPr>
        <w:t xml:space="preserve">1. </w:t>
      </w:r>
      <w:r w:rsidRPr="00532B5F">
        <w:rPr>
          <w:spacing w:val="-4"/>
          <w:lang w:val="sq-AL"/>
        </w:rPr>
        <w:t>Në pikën 3, të kreut I, “Dispozita të përgjithshme”, bëhen ndryshimet dhe shtesat e mëposhtme:</w:t>
      </w:r>
    </w:p>
    <w:p w:rsidR="009236CA" w:rsidRPr="00532B5F" w:rsidRDefault="009236CA" w:rsidP="009236CA">
      <w:pPr>
        <w:pStyle w:val="Paragrafi"/>
        <w:rPr>
          <w:spacing w:val="-4"/>
          <w:lang w:val="sq-AL"/>
        </w:rPr>
      </w:pPr>
      <w:r>
        <w:rPr>
          <w:spacing w:val="-4"/>
          <w:lang w:val="sq-AL"/>
        </w:rPr>
        <w:t xml:space="preserve">a) </w:t>
      </w:r>
      <w:r w:rsidRPr="00532B5F">
        <w:rPr>
          <w:spacing w:val="-4"/>
          <w:lang w:val="sq-AL"/>
        </w:rPr>
        <w:t>Shkronjat “a” dhe “c” ndryshohen, si më poshtë vijon:</w:t>
      </w:r>
    </w:p>
    <w:p w:rsidR="009236CA" w:rsidRPr="00532B5F" w:rsidRDefault="009236CA" w:rsidP="009236CA">
      <w:pPr>
        <w:pStyle w:val="Paragrafi"/>
        <w:rPr>
          <w:spacing w:val="-4"/>
          <w:lang w:val="sq-AL"/>
        </w:rPr>
      </w:pPr>
      <w:r w:rsidRPr="00532B5F">
        <w:rPr>
          <w:spacing w:val="-4"/>
          <w:lang w:val="sq-AL"/>
        </w:rPr>
        <w:t>“a) “Plazh publik” është pronë ekskluzive e shtetit, e hapur për përdorim publik, me ose pa autorizim të pushtetit vendor, në përputhje me aktet ligjore dhe/ose nënligjore në fuqi, dhe që ofron mjete minimale për përdorim me kushtet e sigurisë dhe të higjienës.</w:t>
      </w:r>
    </w:p>
    <w:p w:rsidR="009236CA" w:rsidRPr="00532B5F" w:rsidRDefault="009236CA" w:rsidP="009236CA">
      <w:pPr>
        <w:pStyle w:val="Paragrafi"/>
        <w:rPr>
          <w:spacing w:val="-4"/>
          <w:lang w:val="sq-AL"/>
        </w:rPr>
      </w:pPr>
      <w:r w:rsidRPr="00532B5F">
        <w:rPr>
          <w:spacing w:val="-4"/>
          <w:lang w:val="sq-AL"/>
        </w:rPr>
        <w:t>...</w:t>
      </w:r>
    </w:p>
    <w:p w:rsidR="009236CA" w:rsidRPr="00532B5F" w:rsidRDefault="009236CA" w:rsidP="009236CA">
      <w:pPr>
        <w:pStyle w:val="Paragrafi"/>
        <w:rPr>
          <w:spacing w:val="-4"/>
          <w:lang w:val="sq-AL"/>
        </w:rPr>
      </w:pPr>
      <w:r w:rsidRPr="00532B5F">
        <w:rPr>
          <w:spacing w:val="-4"/>
          <w:lang w:val="sq-AL"/>
        </w:rPr>
        <w:t>c) “Plazh i autorizuar” janë ato zona të plazheve, që janë të autorizuara e të hapura për përdorim publik dhe që ofrojnë mjete minimale për përdorim, me kushtet e sigurisë dhe të higjienës.”.</w:t>
      </w:r>
    </w:p>
    <w:p w:rsidR="009236CA" w:rsidRPr="00532B5F" w:rsidRDefault="009236CA" w:rsidP="009236CA">
      <w:pPr>
        <w:pStyle w:val="Paragrafi"/>
        <w:rPr>
          <w:spacing w:val="-4"/>
          <w:lang w:val="sq-AL"/>
        </w:rPr>
      </w:pPr>
      <w:r>
        <w:rPr>
          <w:spacing w:val="-4"/>
          <w:lang w:val="sq-AL"/>
        </w:rPr>
        <w:t xml:space="preserve">b) </w:t>
      </w:r>
      <w:r w:rsidRPr="00532B5F">
        <w:rPr>
          <w:spacing w:val="-4"/>
          <w:lang w:val="sq-AL"/>
        </w:rPr>
        <w:t>Në fund të shkronjës “ç” shtohet fjalia, me këtë përmbajtje:</w:t>
      </w:r>
    </w:p>
    <w:p w:rsidR="009236CA" w:rsidRPr="00532B5F" w:rsidRDefault="009236CA" w:rsidP="009236CA">
      <w:pPr>
        <w:pStyle w:val="Paragrafi"/>
        <w:rPr>
          <w:spacing w:val="-4"/>
          <w:lang w:val="sq-AL"/>
        </w:rPr>
      </w:pPr>
      <w:r w:rsidRPr="00532B5F">
        <w:rPr>
          <w:spacing w:val="-4"/>
          <w:lang w:val="sq-AL"/>
        </w:rPr>
        <w:t>“Njësia “Stacion plazhi”” nuk mund të ofrojë shërbim restoranti ose shërbim diskoje.”.</w:t>
      </w:r>
    </w:p>
    <w:p w:rsidR="009236CA" w:rsidRPr="00532B5F" w:rsidRDefault="009236CA" w:rsidP="009236CA">
      <w:pPr>
        <w:pStyle w:val="Paragrafi"/>
        <w:rPr>
          <w:spacing w:val="-4"/>
          <w:lang w:val="sq-AL"/>
        </w:rPr>
      </w:pPr>
      <w:r>
        <w:rPr>
          <w:spacing w:val="-4"/>
          <w:lang w:val="sq-AL"/>
        </w:rPr>
        <w:t>c)</w:t>
      </w:r>
      <w:r w:rsidRPr="00532B5F">
        <w:rPr>
          <w:spacing w:val="-4"/>
          <w:lang w:val="sq-AL"/>
        </w:rPr>
        <w:t xml:space="preserve"> Pas shkronjës “k” shtohet shkronja “l”, me këtë përmbajtje:</w:t>
      </w:r>
    </w:p>
    <w:p w:rsidR="009236CA" w:rsidRPr="00532B5F" w:rsidRDefault="009236CA" w:rsidP="009236CA">
      <w:pPr>
        <w:pStyle w:val="Paragrafi"/>
        <w:rPr>
          <w:spacing w:val="-4"/>
          <w:lang w:val="sq-AL"/>
        </w:rPr>
      </w:pPr>
      <w:r w:rsidRPr="00532B5F">
        <w:rPr>
          <w:spacing w:val="-4"/>
          <w:lang w:val="sq-AL"/>
        </w:rPr>
        <w:t>“l) “Rrugë kalimi”, rruga për të cilën subjektet private, që shfrytëzojnë plazhin publik me autorizim të pushtetit vendor, si dhe subjektet mbajtëse të titullit të pronësisë së pronës pranë plazhit publik, kanë detyrimin ta ndërtojnë atë për kalimin e individëve midis plazhit publik dhe rrugës publike.”.</w:t>
      </w:r>
    </w:p>
    <w:p w:rsidR="009236CA" w:rsidRPr="00532B5F" w:rsidRDefault="009236CA" w:rsidP="009236CA">
      <w:pPr>
        <w:pStyle w:val="Paragrafi"/>
        <w:rPr>
          <w:spacing w:val="-4"/>
          <w:lang w:val="sq-AL"/>
        </w:rPr>
      </w:pPr>
      <w:r>
        <w:rPr>
          <w:spacing w:val="-4"/>
          <w:lang w:val="sq-AL"/>
        </w:rPr>
        <w:t xml:space="preserve">2. </w:t>
      </w:r>
      <w:r w:rsidRPr="00532B5F">
        <w:rPr>
          <w:spacing w:val="-4"/>
          <w:lang w:val="sq-AL"/>
        </w:rPr>
        <w:t>Në kreun II, “Detyrimet e institucioneve përgjegjëse”, bëhen ndryshimi dhe shtesa e mëposhtme:</w:t>
      </w:r>
    </w:p>
    <w:p w:rsidR="009236CA" w:rsidRPr="00532B5F" w:rsidRDefault="009236CA" w:rsidP="009236CA">
      <w:pPr>
        <w:pStyle w:val="Paragrafi"/>
        <w:rPr>
          <w:spacing w:val="-4"/>
          <w:lang w:val="sq-AL"/>
        </w:rPr>
      </w:pPr>
      <w:r>
        <w:rPr>
          <w:spacing w:val="-4"/>
          <w:lang w:val="sq-AL"/>
        </w:rPr>
        <w:t xml:space="preserve">a)  </w:t>
      </w:r>
      <w:r w:rsidRPr="00532B5F">
        <w:rPr>
          <w:spacing w:val="-4"/>
          <w:lang w:val="sq-AL"/>
        </w:rPr>
        <w:t>Shkronja “c”, e pikës 2, ndryshohet, si më poshtë vijon:</w:t>
      </w:r>
    </w:p>
    <w:p w:rsidR="009236CA" w:rsidRPr="00532B5F" w:rsidRDefault="009236CA" w:rsidP="009236CA">
      <w:pPr>
        <w:pStyle w:val="Paragrafi"/>
        <w:rPr>
          <w:spacing w:val="-4"/>
          <w:lang w:val="sq-AL"/>
        </w:rPr>
      </w:pPr>
      <w:r w:rsidRPr="00532B5F">
        <w:rPr>
          <w:spacing w:val="-4"/>
          <w:lang w:val="sq-AL"/>
        </w:rPr>
        <w:t>“c) Plazhet, që nuk janë përmendur në shtojcën A-1, nuk mund të jenë objekt autorizimi, por janë të lira për përdorim nga publiku i gjerë dhe nuk mund të pretendohen nga asnjë person i tretë.”.</w:t>
      </w:r>
    </w:p>
    <w:p w:rsidR="009236CA" w:rsidRPr="00532B5F" w:rsidRDefault="009236CA" w:rsidP="009236CA">
      <w:pPr>
        <w:pStyle w:val="Paragrafi"/>
        <w:rPr>
          <w:spacing w:val="-4"/>
          <w:lang w:val="sq-AL"/>
        </w:rPr>
      </w:pPr>
      <w:r>
        <w:rPr>
          <w:spacing w:val="-4"/>
          <w:lang w:val="sq-AL"/>
        </w:rPr>
        <w:t xml:space="preserve">b) </w:t>
      </w:r>
      <w:r w:rsidRPr="00532B5F">
        <w:rPr>
          <w:spacing w:val="-4"/>
          <w:lang w:val="sq-AL"/>
        </w:rPr>
        <w:t>Pas pikës 5 shtohet pika 5.1, me këtë përmbajtje:</w:t>
      </w:r>
    </w:p>
    <w:p w:rsidR="009236CA" w:rsidRPr="00532B5F" w:rsidRDefault="009236CA" w:rsidP="009236CA">
      <w:pPr>
        <w:pStyle w:val="Paragrafi"/>
        <w:rPr>
          <w:spacing w:val="-4"/>
          <w:lang w:val="sq-AL"/>
        </w:rPr>
      </w:pPr>
      <w:r w:rsidRPr="00532B5F">
        <w:rPr>
          <w:spacing w:val="-4"/>
          <w:lang w:val="sq-AL"/>
        </w:rPr>
        <w:t>“5.1. Asnjë subjekt privat nuk mund të ndalojë apo të kufizojë, në asnjë formë dhe në asnjë kohë, kalimin e publikut në rrugët që lidhin rrugën publike me plazhin publik. Subjektet, pronarë të pronës pranë plazhit publik, kanë detyrimin për të krijuar kushtet e kalimit lirisht të publikut dhe moscenimin në ndonjë formë të kësaj të drejte.</w:t>
      </w:r>
    </w:p>
    <w:p w:rsidR="009236CA" w:rsidRPr="00532B5F" w:rsidRDefault="009236CA" w:rsidP="009236CA">
      <w:pPr>
        <w:pStyle w:val="Paragrafi"/>
        <w:rPr>
          <w:spacing w:val="-4"/>
          <w:lang w:val="sq-AL"/>
        </w:rPr>
      </w:pPr>
      <w:r w:rsidRPr="00532B5F">
        <w:rPr>
          <w:spacing w:val="-4"/>
          <w:lang w:val="sq-AL"/>
        </w:rPr>
        <w:t xml:space="preserve">Në rastin e bllokimit të rrugëve ekzistuese nga subjektet mbajtëse të titullit të ligjshëm të pronësisë së pronës pranë plazhit publik apo çdo subjekt tjetër pretendues, të merren masa të menjëhershme për </w:t>
      </w:r>
      <w:r w:rsidRPr="00532B5F">
        <w:rPr>
          <w:spacing w:val="-4"/>
          <w:lang w:val="sq-AL"/>
        </w:rPr>
        <w:lastRenderedPageBreak/>
        <w:t xml:space="preserve">lirimin e këtyre rrugëve vullnetarisht nga këto subjekte ose të ndërtimit të rrugëve të reja, me parametrat e duhur për të mundësuar aksesin e publikut në plazh.”. </w:t>
      </w:r>
    </w:p>
    <w:p w:rsidR="009236CA" w:rsidRPr="00532B5F" w:rsidRDefault="009236CA" w:rsidP="009236CA">
      <w:pPr>
        <w:pStyle w:val="Paragrafi"/>
        <w:rPr>
          <w:spacing w:val="-4"/>
          <w:lang w:val="sq-AL"/>
        </w:rPr>
      </w:pPr>
      <w:r>
        <w:rPr>
          <w:spacing w:val="-4"/>
          <w:lang w:val="sq-AL"/>
        </w:rPr>
        <w:t xml:space="preserve">3. </w:t>
      </w:r>
      <w:r w:rsidRPr="00532B5F">
        <w:rPr>
          <w:spacing w:val="-4"/>
          <w:lang w:val="sq-AL"/>
        </w:rPr>
        <w:t>Pas pikës 3, të kreut IV, “Dispozita të fundit”, shtohet pika 3.1, me këtë përmbajtje:</w:t>
      </w:r>
    </w:p>
    <w:p w:rsidR="009236CA" w:rsidRPr="00532B5F" w:rsidRDefault="009236CA" w:rsidP="009236CA">
      <w:pPr>
        <w:pStyle w:val="Paragrafi"/>
        <w:rPr>
          <w:spacing w:val="-4"/>
          <w:lang w:val="sq-AL"/>
        </w:rPr>
      </w:pPr>
      <w:r w:rsidRPr="00532B5F">
        <w:rPr>
          <w:spacing w:val="-4"/>
          <w:lang w:val="sq-AL"/>
        </w:rPr>
        <w:t>“3.1. Në rast konstatimi të mospërmbushjes së kritereve të parashikuara në këtë vendim nga ana e subjektit, që ushtron aktivitetin e stacionit të plazhit, Agjencia Kombëtare e Bregdetit ka të drejtë të kërkojë anulimin e e kontratës së lidhur si dhe të autorizimit të marrë nga subjekti për ushtrimin e aktivitetit “Stacion plazhi”.”.</w:t>
      </w:r>
    </w:p>
    <w:p w:rsidR="009236CA" w:rsidRPr="00532B5F" w:rsidRDefault="009236CA" w:rsidP="009236CA">
      <w:pPr>
        <w:pStyle w:val="Paragrafi"/>
        <w:rPr>
          <w:spacing w:val="-4"/>
          <w:lang w:val="sq-AL"/>
        </w:rPr>
      </w:pPr>
      <w:r>
        <w:rPr>
          <w:spacing w:val="-4"/>
          <w:lang w:val="sq-AL"/>
        </w:rPr>
        <w:t xml:space="preserve">4. </w:t>
      </w:r>
      <w:r w:rsidRPr="00532B5F">
        <w:rPr>
          <w:spacing w:val="-4"/>
          <w:lang w:val="sq-AL"/>
        </w:rPr>
        <w:t>Në shtojcën A-1, që i bashkëlidhet vendimit, pas numrit rendor 94 shtohen “Plazhet e Ksamilit”, me numrat rendorë nga 95-105, plazhet e Palasës dhe Rrugëve të Bardha, me numrat rendorë 106-107, sipas listës bashkëlidhur këtij vendimi.</w:t>
      </w:r>
    </w:p>
    <w:p w:rsidR="009236CA" w:rsidRPr="00532B5F" w:rsidRDefault="009236CA" w:rsidP="009236CA">
      <w:pPr>
        <w:pStyle w:val="Paragrafi"/>
        <w:rPr>
          <w:spacing w:val="-4"/>
          <w:lang w:val="sq-AL"/>
        </w:rPr>
      </w:pPr>
      <w:r w:rsidRPr="00532B5F">
        <w:rPr>
          <w:spacing w:val="-4"/>
          <w:lang w:val="sq-AL"/>
        </w:rPr>
        <w:t>5.   Në fund të shtojcës B-3, që i bashkëlidhet vendimit, shtohet një paragraf, me këtë përmbajtje:</w:t>
      </w:r>
    </w:p>
    <w:p w:rsidR="009236CA" w:rsidRPr="00532B5F" w:rsidRDefault="009236CA" w:rsidP="009236CA">
      <w:pPr>
        <w:pStyle w:val="Paragrafi"/>
        <w:rPr>
          <w:spacing w:val="-4"/>
          <w:lang w:val="sq-AL"/>
        </w:rPr>
      </w:pPr>
      <w:r w:rsidRPr="00532B5F">
        <w:rPr>
          <w:spacing w:val="-4"/>
          <w:lang w:val="sq-AL"/>
        </w:rPr>
        <w:t>“Në hapësirën e plazhit të marrë në përdorim për ushtrimin e aktivitetit “Stacion plazhi”, subjekti i autorizuar për të ushtruar këtë aktivitet nuk mund të kryejë punime të tilla, si: gërmime, depozitime inertesh, ndërtim platformash betoni ose strukturash të ngjashme, të cilat nuk janë sezonale.”.</w:t>
      </w:r>
    </w:p>
    <w:p w:rsidR="009236CA" w:rsidRPr="00532B5F" w:rsidRDefault="009236CA" w:rsidP="009236CA">
      <w:pPr>
        <w:pStyle w:val="Paragrafi"/>
        <w:rPr>
          <w:spacing w:val="-4"/>
          <w:lang w:val="sq-AL"/>
        </w:rPr>
      </w:pPr>
      <w:r w:rsidRPr="00532B5F">
        <w:rPr>
          <w:spacing w:val="-4"/>
          <w:lang w:val="sq-AL"/>
        </w:rPr>
        <w:t>II. Ngarkohen Ministria e Zhvillimit Ekonomik, Turizmit, Tregtisë dhe Sipërmarrjes dhe Agjencia Kombëtare e Bregdetit për zbatimin e këtij  vendimi.</w:t>
      </w:r>
    </w:p>
    <w:p w:rsidR="009236CA" w:rsidRPr="00532B5F" w:rsidRDefault="009236CA" w:rsidP="009236CA">
      <w:pPr>
        <w:pStyle w:val="Paragrafi"/>
        <w:rPr>
          <w:spacing w:val="-4"/>
          <w:lang w:val="sq-AL"/>
        </w:rPr>
      </w:pPr>
      <w:r w:rsidRPr="00532B5F">
        <w:rPr>
          <w:spacing w:val="-4"/>
          <w:lang w:val="sq-AL"/>
        </w:rPr>
        <w:t xml:space="preserve">Ky vendim hyn në fuqi pas botimit në Fletoren Zyrtare. </w:t>
      </w:r>
    </w:p>
    <w:p w:rsidR="009236CA" w:rsidRPr="00532B5F" w:rsidRDefault="009236CA" w:rsidP="009236CA">
      <w:pPr>
        <w:pStyle w:val="Paragrafi"/>
        <w:jc w:val="right"/>
        <w:rPr>
          <w:spacing w:val="-4"/>
          <w:lang w:val="sq-AL"/>
        </w:rPr>
      </w:pPr>
      <w:r w:rsidRPr="00532B5F">
        <w:rPr>
          <w:spacing w:val="-4"/>
          <w:lang w:val="sq-AL"/>
        </w:rPr>
        <w:t>KRYEMINISTRI</w:t>
      </w:r>
    </w:p>
    <w:p w:rsidR="009236CA" w:rsidRPr="00532B5F" w:rsidRDefault="009236CA" w:rsidP="009236CA">
      <w:pPr>
        <w:pStyle w:val="Paragrafi"/>
        <w:jc w:val="right"/>
        <w:rPr>
          <w:b/>
          <w:spacing w:val="-4"/>
          <w:lang w:val="sq-AL"/>
        </w:rPr>
      </w:pPr>
      <w:r w:rsidRPr="00532B5F">
        <w:rPr>
          <w:b/>
          <w:spacing w:val="-4"/>
          <w:lang w:val="sq-AL"/>
        </w:rPr>
        <w:t>Edi Rama</w:t>
      </w:r>
    </w:p>
    <w:p w:rsidR="009236CA" w:rsidRPr="00532B5F" w:rsidRDefault="009236CA" w:rsidP="009236CA">
      <w:pPr>
        <w:pStyle w:val="Paragrafi"/>
        <w:rPr>
          <w:spacing w:val="-4"/>
          <w:lang w:val="sq-AL"/>
        </w:rPr>
      </w:pPr>
    </w:p>
    <w:p w:rsidR="009236CA" w:rsidRPr="00532B5F" w:rsidRDefault="009236CA" w:rsidP="009236CA">
      <w:pPr>
        <w:pStyle w:val="Paragrafi"/>
        <w:jc w:val="center"/>
        <w:rPr>
          <w:spacing w:val="-4"/>
          <w:lang w:val="sq-AL"/>
        </w:rPr>
      </w:pPr>
      <w:r w:rsidRPr="00532B5F">
        <w:rPr>
          <w:spacing w:val="-4"/>
          <w:lang w:val="sq-AL"/>
        </w:rPr>
        <w:t>SHTOJCA A</w:t>
      </w:r>
    </w:p>
    <w:p w:rsidR="009236CA" w:rsidRPr="00532B5F" w:rsidRDefault="009236CA" w:rsidP="009236CA">
      <w:pPr>
        <w:pStyle w:val="Paragrafi"/>
        <w:jc w:val="center"/>
        <w:rPr>
          <w:spacing w:val="-4"/>
          <w:lang w:val="sq-AL"/>
        </w:rPr>
      </w:pPr>
      <w:r w:rsidRPr="00532B5F">
        <w:rPr>
          <w:spacing w:val="-4"/>
          <w:lang w:val="sq-AL"/>
        </w:rPr>
        <w:t>A-1</w:t>
      </w:r>
    </w:p>
    <w:p w:rsidR="009236CA" w:rsidRPr="00532B5F" w:rsidRDefault="009236CA" w:rsidP="009236CA">
      <w:pPr>
        <w:pStyle w:val="Hapesira7"/>
        <w:rPr>
          <w:lang w:val="sq-AL"/>
        </w:rPr>
      </w:pPr>
    </w:p>
    <w:p w:rsidR="009236CA" w:rsidRPr="00532B5F" w:rsidRDefault="009236CA" w:rsidP="009236CA">
      <w:pPr>
        <w:pStyle w:val="Paragrafi"/>
        <w:rPr>
          <w:spacing w:val="-4"/>
          <w:lang w:val="sq-AL"/>
        </w:rPr>
      </w:pPr>
      <w:r w:rsidRPr="00532B5F">
        <w:rPr>
          <w:spacing w:val="-4"/>
          <w:lang w:val="sq-AL"/>
        </w:rPr>
        <w:t>Plazhet e Ksamilit:</w:t>
      </w:r>
    </w:p>
    <w:p w:rsidR="009236CA" w:rsidRPr="00532B5F" w:rsidRDefault="009236CA" w:rsidP="009236CA">
      <w:pPr>
        <w:pStyle w:val="Paragrafi"/>
        <w:rPr>
          <w:spacing w:val="-4"/>
          <w:lang w:val="sq-AL"/>
        </w:rPr>
      </w:pPr>
      <w:r w:rsidRPr="00532B5F">
        <w:rPr>
          <w:spacing w:val="-4"/>
          <w:lang w:val="sq-AL"/>
        </w:rPr>
        <w:t xml:space="preserve">95. Pasqyrat     </w:t>
      </w:r>
      <w:r w:rsidRPr="00532B5F">
        <w:rPr>
          <w:spacing w:val="-4"/>
          <w:lang w:val="sq-AL"/>
        </w:rPr>
        <w:tab/>
      </w:r>
      <w:r w:rsidRPr="00532B5F">
        <w:rPr>
          <w:spacing w:val="-4"/>
          <w:lang w:val="sq-AL"/>
        </w:rPr>
        <w:tab/>
      </w:r>
      <w:r w:rsidRPr="00532B5F">
        <w:rPr>
          <w:spacing w:val="-4"/>
          <w:lang w:val="sq-AL"/>
        </w:rPr>
        <w:tab/>
        <w:t xml:space="preserve">(Ksamil)                                             </w:t>
      </w:r>
    </w:p>
    <w:p w:rsidR="009236CA" w:rsidRPr="00532B5F" w:rsidRDefault="009236CA" w:rsidP="009236CA">
      <w:pPr>
        <w:pStyle w:val="Paragrafi"/>
        <w:rPr>
          <w:spacing w:val="-4"/>
          <w:lang w:val="sq-AL"/>
        </w:rPr>
      </w:pPr>
      <w:r w:rsidRPr="00532B5F">
        <w:rPr>
          <w:spacing w:val="-4"/>
          <w:lang w:val="sq-AL"/>
        </w:rPr>
        <w:t xml:space="preserve">96. Pulëbardhat  </w:t>
      </w:r>
      <w:r w:rsidRPr="00532B5F">
        <w:rPr>
          <w:spacing w:val="-4"/>
          <w:lang w:val="sq-AL"/>
        </w:rPr>
        <w:tab/>
        <w:t xml:space="preserve"> </w:t>
      </w:r>
      <w:r w:rsidRPr="00532B5F">
        <w:rPr>
          <w:spacing w:val="-4"/>
          <w:lang w:val="sq-AL"/>
        </w:rPr>
        <w:tab/>
      </w:r>
      <w:r w:rsidRPr="00532B5F">
        <w:rPr>
          <w:spacing w:val="-4"/>
          <w:lang w:val="sq-AL"/>
        </w:rPr>
        <w:tab/>
        <w:t xml:space="preserve">(Ksamil)                         </w:t>
      </w:r>
    </w:p>
    <w:p w:rsidR="009236CA" w:rsidRPr="00532B5F" w:rsidRDefault="009236CA" w:rsidP="009236CA">
      <w:pPr>
        <w:pStyle w:val="Paragrafi"/>
        <w:rPr>
          <w:spacing w:val="-4"/>
          <w:lang w:val="sq-AL"/>
        </w:rPr>
      </w:pPr>
      <w:r w:rsidRPr="00532B5F">
        <w:rPr>
          <w:spacing w:val="-4"/>
          <w:lang w:val="sq-AL"/>
        </w:rPr>
        <w:t xml:space="preserve">97. Gjiri i Hartës  </w:t>
      </w:r>
      <w:r w:rsidRPr="00532B5F">
        <w:rPr>
          <w:spacing w:val="-4"/>
          <w:lang w:val="sq-AL"/>
        </w:rPr>
        <w:tab/>
      </w:r>
      <w:r w:rsidRPr="00532B5F">
        <w:rPr>
          <w:spacing w:val="-4"/>
          <w:lang w:val="sq-AL"/>
        </w:rPr>
        <w:tab/>
      </w:r>
      <w:r w:rsidRPr="00532B5F">
        <w:rPr>
          <w:spacing w:val="-4"/>
          <w:lang w:val="sq-AL"/>
        </w:rPr>
        <w:tab/>
        <w:t xml:space="preserve">(Ksamil)                                         </w:t>
      </w:r>
    </w:p>
    <w:p w:rsidR="009236CA" w:rsidRPr="00532B5F" w:rsidRDefault="009236CA" w:rsidP="009236CA">
      <w:pPr>
        <w:pStyle w:val="Paragrafi"/>
        <w:rPr>
          <w:spacing w:val="-4"/>
          <w:lang w:val="sq-AL"/>
        </w:rPr>
      </w:pPr>
      <w:r w:rsidRPr="00532B5F">
        <w:rPr>
          <w:spacing w:val="-4"/>
          <w:lang w:val="sq-AL"/>
        </w:rPr>
        <w:t>98. Gjiri i Baxhos</w:t>
      </w:r>
      <w:r w:rsidRPr="00532B5F">
        <w:rPr>
          <w:spacing w:val="-4"/>
          <w:lang w:val="sq-AL"/>
        </w:rPr>
        <w:tab/>
      </w:r>
      <w:r w:rsidRPr="00532B5F">
        <w:rPr>
          <w:spacing w:val="-4"/>
          <w:lang w:val="sq-AL"/>
        </w:rPr>
        <w:tab/>
      </w:r>
      <w:r w:rsidRPr="00532B5F">
        <w:rPr>
          <w:spacing w:val="-4"/>
          <w:lang w:val="sq-AL"/>
        </w:rPr>
        <w:tab/>
        <w:t xml:space="preserve">(Ksamil 1)          </w:t>
      </w:r>
    </w:p>
    <w:p w:rsidR="009236CA" w:rsidRPr="00532B5F" w:rsidRDefault="009236CA" w:rsidP="009236CA">
      <w:pPr>
        <w:pStyle w:val="Paragrafi"/>
        <w:rPr>
          <w:spacing w:val="-4"/>
          <w:lang w:val="sq-AL"/>
        </w:rPr>
      </w:pPr>
      <w:r w:rsidRPr="00532B5F">
        <w:rPr>
          <w:spacing w:val="-4"/>
          <w:lang w:val="sq-AL"/>
        </w:rPr>
        <w:t xml:space="preserve">99. Plazhi </w:t>
      </w:r>
      <w:r w:rsidRPr="00532B5F">
        <w:rPr>
          <w:spacing w:val="-4"/>
          <w:lang w:val="sq-AL"/>
        </w:rPr>
        <w:tab/>
      </w:r>
      <w:r w:rsidRPr="00532B5F">
        <w:rPr>
          <w:spacing w:val="-4"/>
          <w:lang w:val="sq-AL"/>
        </w:rPr>
        <w:tab/>
      </w:r>
      <w:r w:rsidRPr="00532B5F">
        <w:rPr>
          <w:spacing w:val="-4"/>
          <w:lang w:val="sq-AL"/>
        </w:rPr>
        <w:tab/>
      </w:r>
      <w:r w:rsidRPr="00532B5F">
        <w:rPr>
          <w:spacing w:val="-4"/>
          <w:lang w:val="sq-AL"/>
        </w:rPr>
        <w:tab/>
        <w:t xml:space="preserve">(Ksamil 2)                           </w:t>
      </w:r>
    </w:p>
    <w:p w:rsidR="009236CA" w:rsidRPr="00532B5F" w:rsidRDefault="009236CA" w:rsidP="009236CA">
      <w:pPr>
        <w:pStyle w:val="Paragrafi"/>
        <w:rPr>
          <w:spacing w:val="-4"/>
          <w:lang w:val="sq-AL"/>
        </w:rPr>
      </w:pPr>
      <w:r w:rsidRPr="00532B5F">
        <w:rPr>
          <w:spacing w:val="-4"/>
          <w:lang w:val="sq-AL"/>
        </w:rPr>
        <w:t xml:space="preserve">100. Gjiri Poda </w:t>
      </w:r>
      <w:r w:rsidRPr="00532B5F">
        <w:rPr>
          <w:spacing w:val="-4"/>
          <w:lang w:val="sq-AL"/>
        </w:rPr>
        <w:tab/>
      </w:r>
      <w:r w:rsidRPr="00532B5F">
        <w:rPr>
          <w:spacing w:val="-4"/>
          <w:lang w:val="sq-AL"/>
        </w:rPr>
        <w:tab/>
      </w:r>
      <w:r w:rsidRPr="00532B5F">
        <w:rPr>
          <w:spacing w:val="-4"/>
          <w:lang w:val="sq-AL"/>
        </w:rPr>
        <w:tab/>
        <w:t>(Ksamil 3)</w:t>
      </w:r>
    </w:p>
    <w:p w:rsidR="009236CA" w:rsidRDefault="009236CA" w:rsidP="009236CA">
      <w:pPr>
        <w:pStyle w:val="Paragrafi"/>
        <w:rPr>
          <w:spacing w:val="-4"/>
          <w:lang w:val="sq-AL"/>
        </w:rPr>
      </w:pPr>
      <w:r w:rsidRPr="00532B5F">
        <w:rPr>
          <w:spacing w:val="-4"/>
          <w:lang w:val="sq-AL"/>
        </w:rPr>
        <w:t xml:space="preserve">101. Plazhi i Guvave </w:t>
      </w:r>
      <w:r w:rsidRPr="00532B5F">
        <w:rPr>
          <w:spacing w:val="-4"/>
          <w:lang w:val="sq-AL"/>
        </w:rPr>
        <w:tab/>
      </w:r>
      <w:r w:rsidRPr="00532B5F">
        <w:rPr>
          <w:spacing w:val="-4"/>
          <w:lang w:val="sq-AL"/>
        </w:rPr>
        <w:tab/>
        <w:t>(Ksamil 4)</w:t>
      </w:r>
    </w:p>
    <w:p w:rsidR="009236CA" w:rsidRPr="00532B5F" w:rsidRDefault="009236CA" w:rsidP="009236CA">
      <w:pPr>
        <w:pStyle w:val="Paragrafi"/>
        <w:rPr>
          <w:spacing w:val="-4"/>
          <w:lang w:val="sq-AL"/>
        </w:rPr>
      </w:pPr>
      <w:r w:rsidRPr="00532B5F">
        <w:rPr>
          <w:spacing w:val="-4"/>
          <w:lang w:val="sq-AL"/>
        </w:rPr>
        <w:t xml:space="preserve">102. Plazhi 4 Ishujt </w:t>
      </w:r>
      <w:r w:rsidRPr="00532B5F">
        <w:rPr>
          <w:spacing w:val="-4"/>
          <w:lang w:val="sq-AL"/>
        </w:rPr>
        <w:tab/>
      </w:r>
      <w:r w:rsidRPr="00532B5F">
        <w:rPr>
          <w:spacing w:val="-4"/>
          <w:lang w:val="sq-AL"/>
        </w:rPr>
        <w:tab/>
      </w:r>
      <w:r w:rsidRPr="00532B5F">
        <w:rPr>
          <w:spacing w:val="-4"/>
          <w:lang w:val="sq-AL"/>
        </w:rPr>
        <w:tab/>
        <w:t xml:space="preserve">(Ksamil 5)        </w:t>
      </w:r>
    </w:p>
    <w:p w:rsidR="009236CA" w:rsidRPr="00532B5F" w:rsidRDefault="009236CA" w:rsidP="009236CA">
      <w:pPr>
        <w:pStyle w:val="Paragrafi"/>
        <w:rPr>
          <w:spacing w:val="-4"/>
          <w:lang w:val="sq-AL"/>
        </w:rPr>
      </w:pPr>
      <w:r w:rsidRPr="00532B5F">
        <w:rPr>
          <w:spacing w:val="-4"/>
          <w:lang w:val="sq-AL"/>
        </w:rPr>
        <w:t xml:space="preserve">103. Plazhi Gjiri Bora- Bora </w:t>
      </w:r>
      <w:r w:rsidRPr="00532B5F">
        <w:rPr>
          <w:spacing w:val="-4"/>
          <w:lang w:val="sq-AL"/>
        </w:rPr>
        <w:tab/>
      </w:r>
      <w:r>
        <w:rPr>
          <w:spacing w:val="-4"/>
          <w:lang w:val="sq-AL"/>
        </w:rPr>
        <w:tab/>
      </w:r>
      <w:r w:rsidRPr="00532B5F">
        <w:rPr>
          <w:spacing w:val="-4"/>
          <w:lang w:val="sq-AL"/>
        </w:rPr>
        <w:t xml:space="preserve">(Ksamil 6)       </w:t>
      </w:r>
    </w:p>
    <w:p w:rsidR="009236CA" w:rsidRPr="00532B5F" w:rsidRDefault="009236CA" w:rsidP="009236CA">
      <w:pPr>
        <w:pStyle w:val="Paragrafi"/>
        <w:rPr>
          <w:spacing w:val="-4"/>
          <w:lang w:val="sq-AL"/>
        </w:rPr>
      </w:pPr>
      <w:r>
        <w:rPr>
          <w:spacing w:val="-4"/>
          <w:lang w:val="sq-AL"/>
        </w:rPr>
        <w:t xml:space="preserve">104. Plazhi i Ksamilit  </w:t>
      </w:r>
      <w:r>
        <w:rPr>
          <w:spacing w:val="-4"/>
          <w:lang w:val="sq-AL"/>
        </w:rPr>
        <w:tab/>
      </w:r>
      <w:r>
        <w:rPr>
          <w:spacing w:val="-4"/>
          <w:lang w:val="sq-AL"/>
        </w:rPr>
        <w:tab/>
      </w:r>
      <w:r w:rsidRPr="00532B5F">
        <w:rPr>
          <w:spacing w:val="-4"/>
          <w:lang w:val="sq-AL"/>
        </w:rPr>
        <w:t xml:space="preserve">(Ksamil 7)                              </w:t>
      </w:r>
    </w:p>
    <w:p w:rsidR="009236CA" w:rsidRPr="00532B5F" w:rsidRDefault="009236CA" w:rsidP="009236CA">
      <w:pPr>
        <w:pStyle w:val="Paragrafi"/>
        <w:rPr>
          <w:spacing w:val="-4"/>
          <w:lang w:val="sq-AL"/>
        </w:rPr>
      </w:pPr>
      <w:r w:rsidRPr="00532B5F">
        <w:rPr>
          <w:spacing w:val="-4"/>
          <w:lang w:val="sq-AL"/>
        </w:rPr>
        <w:t xml:space="preserve">105. Gjiri i Varkave  </w:t>
      </w:r>
      <w:r w:rsidRPr="00532B5F">
        <w:rPr>
          <w:spacing w:val="-4"/>
          <w:lang w:val="sq-AL"/>
        </w:rPr>
        <w:tab/>
      </w:r>
      <w:r w:rsidRPr="00532B5F">
        <w:rPr>
          <w:spacing w:val="-4"/>
          <w:lang w:val="sq-AL"/>
        </w:rPr>
        <w:tab/>
      </w:r>
      <w:r>
        <w:rPr>
          <w:spacing w:val="-4"/>
          <w:lang w:val="sq-AL"/>
        </w:rPr>
        <w:tab/>
      </w:r>
      <w:r w:rsidRPr="00532B5F">
        <w:rPr>
          <w:spacing w:val="-4"/>
          <w:lang w:val="sq-AL"/>
        </w:rPr>
        <w:t xml:space="preserve">(Ksamil 8)                               </w:t>
      </w:r>
    </w:p>
    <w:p w:rsidR="009236CA" w:rsidRPr="00532B5F" w:rsidRDefault="009236CA" w:rsidP="009236CA">
      <w:pPr>
        <w:pStyle w:val="Paragrafi"/>
        <w:rPr>
          <w:spacing w:val="-4"/>
          <w:lang w:val="sq-AL"/>
        </w:rPr>
      </w:pPr>
      <w:r w:rsidRPr="00532B5F">
        <w:rPr>
          <w:spacing w:val="-4"/>
          <w:lang w:val="sq-AL"/>
        </w:rPr>
        <w:t>106. Plazhi i Palasës</w:t>
      </w:r>
    </w:p>
    <w:p w:rsidR="009236CA" w:rsidRPr="00532B5F" w:rsidRDefault="009236CA" w:rsidP="009236CA">
      <w:pPr>
        <w:pStyle w:val="Paragrafi"/>
        <w:rPr>
          <w:spacing w:val="-4"/>
          <w:lang w:val="sq-AL"/>
        </w:rPr>
      </w:pPr>
      <w:r w:rsidRPr="00532B5F">
        <w:rPr>
          <w:spacing w:val="-4"/>
          <w:lang w:val="sq-AL"/>
        </w:rPr>
        <w:t>107. Plazhi i Rrugëve të Bardha</w:t>
      </w:r>
    </w:p>
    <w:p w:rsidR="00FD57DC" w:rsidRDefault="009236CA"/>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9236CA"/>
    <w:rsid w:val="00013606"/>
    <w:rsid w:val="00032E53"/>
    <w:rsid w:val="001D125B"/>
    <w:rsid w:val="002135CF"/>
    <w:rsid w:val="002C0AA4"/>
    <w:rsid w:val="002E7553"/>
    <w:rsid w:val="00332E0F"/>
    <w:rsid w:val="00455FC5"/>
    <w:rsid w:val="004A4709"/>
    <w:rsid w:val="005F579C"/>
    <w:rsid w:val="00627136"/>
    <w:rsid w:val="006815F0"/>
    <w:rsid w:val="007A33AA"/>
    <w:rsid w:val="00912120"/>
    <w:rsid w:val="009236CA"/>
    <w:rsid w:val="009D67BE"/>
    <w:rsid w:val="00A3508F"/>
    <w:rsid w:val="00B441A3"/>
    <w:rsid w:val="00D27DAF"/>
    <w:rsid w:val="00DB1B63"/>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236CA"/>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236CA"/>
    <w:rPr>
      <w:rFonts w:ascii="Garamond" w:eastAsia="MS Mincho" w:hAnsi="Garamond" w:cs="CG Times"/>
      <w:sz w:val="24"/>
    </w:rPr>
  </w:style>
  <w:style w:type="paragraph" w:customStyle="1" w:styleId="Hapesira7">
    <w:name w:val="Hapesira 7"/>
    <w:basedOn w:val="Paragrafi"/>
    <w:qFormat/>
    <w:rsid w:val="009236CA"/>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4663</Characters>
  <Application>Microsoft Office Word</Application>
  <DocSecurity>0</DocSecurity>
  <Lines>38</Lines>
  <Paragraphs>10</Paragraphs>
  <ScaleCrop>false</ScaleCrop>
  <Company>Grizli777</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2015-07-20T08:39:00Z</dcterms:created>
  <dcterms:modified xsi:type="dcterms:W3CDTF">2015-07-20T08:39:00Z</dcterms:modified>
</cp:coreProperties>
</file>