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F2" w:rsidRPr="00854BAF" w:rsidRDefault="00FA53F2" w:rsidP="00FA53F2">
      <w:pPr>
        <w:pStyle w:val="NeniTitull"/>
        <w:rPr>
          <w:lang w:val="sq-AL"/>
        </w:rPr>
      </w:pPr>
      <w:r w:rsidRPr="00854BAF">
        <w:rPr>
          <w:lang w:val="sq-AL"/>
        </w:rPr>
        <w:t xml:space="preserve">VENDIM </w:t>
      </w:r>
    </w:p>
    <w:p w:rsidR="00FA53F2" w:rsidRPr="00854BAF" w:rsidRDefault="00FA53F2" w:rsidP="00FA53F2">
      <w:pPr>
        <w:pStyle w:val="NeniTitull"/>
        <w:rPr>
          <w:lang w:val="sq-AL"/>
        </w:rPr>
      </w:pPr>
      <w:r w:rsidRPr="00854BAF">
        <w:rPr>
          <w:lang w:val="sq-AL"/>
        </w:rPr>
        <w:t>Nr. 555, datë 18.6.2015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Default="00FA53F2" w:rsidP="00FA53F2">
      <w:pPr>
        <w:pStyle w:val="NeniTitull"/>
        <w:rPr>
          <w:lang w:val="sq-AL"/>
        </w:rPr>
      </w:pPr>
      <w:r w:rsidRPr="00854BAF">
        <w:rPr>
          <w:lang w:val="sq-AL"/>
        </w:rPr>
        <w:t>PËR HAPJEN E PROCEDURËS SË PRANIMIT NË KATEGORINË E ULËT                                       DHE TË MESME DREJTUESE EDHE PËR KANDIDATË TË TJERË JASHTË SHËRBIMIT CIVIL</w:t>
      </w:r>
    </w:p>
    <w:p w:rsidR="00FD52C2" w:rsidRPr="00FD52C2" w:rsidRDefault="00FD52C2" w:rsidP="00FD52C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D52C2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FD52C2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FD52C2">
        <w:rPr>
          <w:rFonts w:ascii="Garamond" w:hAnsi="Garamond"/>
          <w:i/>
          <w:sz w:val="24"/>
          <w:szCs w:val="24"/>
          <w:lang w:val="sq-AL"/>
        </w:rPr>
        <w:t xml:space="preserve"> nr. 69, datë 29.7.2015)</w:t>
      </w:r>
    </w:p>
    <w:p w:rsidR="00FD52C2" w:rsidRPr="00FD52C2" w:rsidRDefault="00FD52C2" w:rsidP="00FD52C2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D52C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>Në mbështetje të nenit 100 të Kushtetutës dhe të pikës 4, të nenit 26, të  ligjit nr. 152/2013, “Për nëpunësin civil”, të ndryshuar, me propozimin e ministrit të Shtetit për Inovacionin dhe Administratën Publike, Këshilli i Ministrave</w:t>
      </w:r>
    </w:p>
    <w:p w:rsidR="00FA53F2" w:rsidRPr="00E23461" w:rsidRDefault="00FA53F2" w:rsidP="00FA53F2">
      <w:pPr>
        <w:pStyle w:val="Paragrafi"/>
        <w:rPr>
          <w:sz w:val="16"/>
          <w:lang w:val="sq-AL"/>
        </w:rPr>
      </w:pPr>
    </w:p>
    <w:p w:rsidR="00FA53F2" w:rsidRPr="00854BAF" w:rsidRDefault="00FA53F2" w:rsidP="00FA53F2">
      <w:pPr>
        <w:pStyle w:val="NeniNr"/>
        <w:rPr>
          <w:lang w:val="sq-AL"/>
        </w:rPr>
      </w:pPr>
      <w:r w:rsidRPr="00854BAF">
        <w:rPr>
          <w:lang w:val="sq-AL"/>
        </w:rPr>
        <w:t>VENDOSI: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1. Për vitin 2015, procedura e plotësimit të pozicioneve të lira të kategorisë së ulët dhe të mesme drejtuese, për të cilët lëvizja paralele është mbyllur pa fitues, të jetë e hapur edhe për kandidatë të tjerë nga jashtë shërbimit civil, që plotësojnë kushtet dhe kërkesat për vendet e lira.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2. Numri maksimal i pozicioneve, për të cilat do të përdoret procedura e përcaktuar në pikën 1, të këtij vendimi, është: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>a) 20 pozicione për kategorinë e mesme drejtuese;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b) 56 pozicione për kategorinë e ulët drejtuese.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3. Pozicionet, në të cilat mund të konkurrojnë edhe kandidatë nga jashtë shërbimit civil, për nivelin e mesëm drejtues, gjithsej 20, si dhe për nivelin e ulët drejtues, gjithsej 44, përcaktohen në lidhjen nr. 1, që i bashkëlidhet këtij vendimi dhe është pjesë përbërëse e tij.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>Ky vendim hyn në fuqi pas botimit në Fletoren Zyrtare.</w:t>
      </w:r>
    </w:p>
    <w:p w:rsidR="00FA53F2" w:rsidRPr="00E23461" w:rsidRDefault="00FA53F2" w:rsidP="00FA53F2">
      <w:pPr>
        <w:pStyle w:val="Hapesira7"/>
        <w:rPr>
          <w:sz w:val="6"/>
          <w:lang w:val="sq-AL"/>
        </w:rPr>
      </w:pPr>
    </w:p>
    <w:p w:rsidR="00FA53F2" w:rsidRPr="00854BAF" w:rsidRDefault="00FA53F2" w:rsidP="00FA53F2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KRYEMINISTRI</w:t>
      </w:r>
    </w:p>
    <w:p w:rsidR="00FA53F2" w:rsidRPr="00854BAF" w:rsidRDefault="00FA53F2" w:rsidP="00FA53F2">
      <w:pPr>
        <w:pStyle w:val="Paragrafi"/>
        <w:jc w:val="right"/>
        <w:rPr>
          <w:b/>
          <w:lang w:val="sq-AL"/>
        </w:rPr>
      </w:pPr>
      <w:r w:rsidRPr="00854BAF">
        <w:rPr>
          <w:b/>
          <w:lang w:val="sq-AL"/>
        </w:rPr>
        <w:t xml:space="preserve">Edi </w:t>
      </w:r>
      <w:proofErr w:type="spellStart"/>
      <w:r w:rsidRPr="00854BAF">
        <w:rPr>
          <w:b/>
          <w:lang w:val="sq-AL"/>
        </w:rPr>
        <w:t>Rama</w:t>
      </w:r>
      <w:proofErr w:type="spellEnd"/>
    </w:p>
    <w:p w:rsidR="00FA53F2" w:rsidRPr="00E23461" w:rsidRDefault="00FA53F2" w:rsidP="00FA53F2">
      <w:pPr>
        <w:pStyle w:val="Paragrafi"/>
        <w:rPr>
          <w:sz w:val="16"/>
          <w:lang w:val="sq-AL"/>
        </w:rPr>
      </w:pPr>
    </w:p>
    <w:p w:rsidR="00FA53F2" w:rsidRPr="00854BAF" w:rsidRDefault="00FA53F2" w:rsidP="00FA53F2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Lidhja 1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D652AB" w:rsidRDefault="00FA53F2" w:rsidP="00FA53F2">
      <w:pPr>
        <w:pStyle w:val="NeniNr"/>
        <w:rPr>
          <w:spacing w:val="-4"/>
          <w:lang w:val="sq-AL"/>
        </w:rPr>
      </w:pPr>
      <w:r w:rsidRPr="00D652AB">
        <w:rPr>
          <w:spacing w:val="-4"/>
          <w:lang w:val="sq-AL"/>
        </w:rPr>
        <w:t>POZICIONET NË TË CILAT MUND KONKURROJNË EDHE KANDIDATË NGA JASHTË SHËRBIMIT CIVIL</w:t>
      </w:r>
    </w:p>
    <w:p w:rsidR="00FA53F2" w:rsidRPr="006B474C" w:rsidRDefault="00FA53F2" w:rsidP="00FA53F2">
      <w:pPr>
        <w:pStyle w:val="Hapesira7"/>
        <w:rPr>
          <w:spacing w:val="-4"/>
          <w:sz w:val="10"/>
          <w:lang w:val="sq-AL"/>
        </w:rPr>
      </w:pP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I. Niveli i mesëm drejtues dhe të </w:t>
      </w:r>
      <w:proofErr w:type="spellStart"/>
      <w:r w:rsidRPr="00D652AB">
        <w:rPr>
          <w:spacing w:val="-4"/>
          <w:lang w:val="sq-AL"/>
        </w:rPr>
        <w:t>barazvlefshëm</w:t>
      </w:r>
      <w:proofErr w:type="spellEnd"/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1. Drejtor i Drejtorisë së Politikave të Burimeve Ujore, në Ministrinë e Bujqësisë, Zhvillimit Rural dhe Administrimit të Ujërave;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2. Drejtor i Drejtorisë së Krijimtarisë së Fjalës dhe Përkthimit, në Drejtorinë e Përgjithshme të Planifikimit Strategjik për Artin dhe Kulturën, në Ministrinë e Kulturës;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3. Drejtor i Drejtorisë së Arkivit të Sistemit të </w:t>
      </w:r>
      <w:proofErr w:type="spellStart"/>
      <w:r w:rsidRPr="00D652AB">
        <w:rPr>
          <w:spacing w:val="-4"/>
          <w:lang w:val="sq-AL"/>
        </w:rPr>
        <w:t>MPB</w:t>
      </w:r>
      <w:proofErr w:type="spellEnd"/>
      <w:r w:rsidRPr="00D652AB">
        <w:rPr>
          <w:spacing w:val="-4"/>
          <w:lang w:val="sq-AL"/>
        </w:rPr>
        <w:t>, në Drejtorinë e Përgjithshme të Shërbimeve Mbështetëse,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4. </w:t>
      </w:r>
      <w:r w:rsidR="00FD52C2" w:rsidRPr="00FD52C2">
        <w:rPr>
          <w:i/>
          <w:spacing w:val="-4"/>
          <w:szCs w:val="24"/>
          <w:lang w:val="sq-AL"/>
        </w:rPr>
        <w:t>Drejtor i Drejtorisë së Shërbimeve Juridike, në Drejtorinë e Përgjithshme të Shërbimeve Mbështetëse, në Ministrinë e Transportit dhe Infrastrukturës</w:t>
      </w:r>
      <w:r w:rsidRPr="00D652AB">
        <w:rPr>
          <w:spacing w:val="-4"/>
          <w:lang w:val="sq-AL"/>
        </w:rPr>
        <w:t>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5. Drejtor i Drejtorisë së Projekteve, në Drejtorinë e Përgjithshme të Integrimit, në Ministrinë e Transportit dhe Infrastrukturës;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6. Drejtor i Drejtorisë së Bashkëpunimit Ekonomik, në Drejtorinë e Përgjithshme të Zhvillimit Ekonomik, në Ministrinë e Zhvillimit Ekonomik, Turizmit, Tregtisë dhe Sipërmarrjes;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7. Koordinator (2 pozicione) në Departamentin e Jetësimit të Prioriteteve,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8. Koordinator i Zyrës së Sekretarit të Përgjithshëm, në Zyrën e Menaxhimit pranë Sekretarit të Përgjithshëm,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lastRenderedPageBreak/>
        <w:t>9. Koordinator në Zyrën (Drejtorinë) Operative të Situatës, në Kryeministri;</w:t>
      </w:r>
    </w:p>
    <w:p w:rsidR="00FA53F2" w:rsidRPr="00FD52C2" w:rsidRDefault="00FA53F2" w:rsidP="00FA53F2">
      <w:pPr>
        <w:pStyle w:val="Paragrafi"/>
        <w:rPr>
          <w:i/>
          <w:spacing w:val="-4"/>
          <w:lang w:val="sq-AL"/>
        </w:rPr>
      </w:pPr>
      <w:r w:rsidRPr="00D652AB">
        <w:rPr>
          <w:spacing w:val="-4"/>
          <w:lang w:val="sq-AL"/>
        </w:rPr>
        <w:t xml:space="preserve">10. </w:t>
      </w:r>
      <w:r w:rsidR="00FD52C2" w:rsidRPr="00FD52C2">
        <w:rPr>
          <w:i/>
          <w:spacing w:val="-4"/>
          <w:szCs w:val="24"/>
          <w:lang w:val="sq-AL"/>
        </w:rPr>
        <w:t>Koordinator në Sekretariatin Teknik (Drejtorinë), sektori i qeverisjes së mirë dhe administrimit publik, në Kryeministri</w:t>
      </w:r>
      <w:r w:rsidRPr="00FD52C2">
        <w:rPr>
          <w:i/>
          <w:spacing w:val="-4"/>
          <w:lang w:val="sq-AL"/>
        </w:rPr>
        <w:t>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11. Drejtor i Drejtorisë së Menaxhimit të Ndihmës së Huaj dhe Instrumenteve nga BE, në Njësinë e Programimit të Financimeve, në Departamentin e Zhvillimit, Financimeve dhe Ndihmës së Huaj, në Kryeministri; 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12. Koordinator në Njësinë për Mbështetjen e Investimeve Strategjike të Biznesit, në Departamentin e Zhvillimit, Financimeve dhe Ndihmës së Huaj,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13. Koordinator në Drejtorinë e Menaxhimit të Ndihmës së Huaj, në Njësinë e Programimit të Financimeve, në Departamentin e Zhvillimit, Financimeve dhe Ndihmës së Huaj,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14. Koordinator në Njësinë e Kërkimit dhe Zhvillimit të Politikave, në Departamentin e Zhvillimit, Financimeve dhe Ndihmës së Huaj,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15. Drejtor i Drejtorisë së Politikave të Rekrutimit të Administratës Publike, në Departamentin e Administratës Publike;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16. Drejtor i Drejtorisë së Shërbimeve Juridike, në Drejtorinë e Përgjithshme të Shërbimeve Mbështetëse, në Ministrinë e Financave;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17. Drejtor i Drejtorisë së Pagesave dhe Dëmshpërblimeve, në Drejtorinë e Përgjithshme të Thesarit, në Ministrinë e Financave;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18. Drejtor i Drejtorisë e Harmonizimit të Menaxhimit Financiar dhe Kontrollit, në Drejtorinë e Përgjithshme të Harmonizimit të Kontrollit të Brendshëm Financiar Publik, në Ministrinë e Financave;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19. Drejtor i Drejtorisë së Integrimit Evropian, Projekteve dhe Publikimeve, në Institutin e Statistikave, </w:t>
      </w:r>
      <w:proofErr w:type="spellStart"/>
      <w:r w:rsidRPr="00D652AB">
        <w:rPr>
          <w:spacing w:val="-4"/>
          <w:lang w:val="sq-AL"/>
        </w:rPr>
        <w:t>INSTAT</w:t>
      </w:r>
      <w:proofErr w:type="spellEnd"/>
      <w:r w:rsidRPr="00D652AB">
        <w:rPr>
          <w:spacing w:val="-4"/>
          <w:lang w:val="sq-AL"/>
        </w:rPr>
        <w:t xml:space="preserve">. 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proofErr w:type="spellStart"/>
      <w:r w:rsidRPr="00D652AB">
        <w:rPr>
          <w:spacing w:val="-4"/>
          <w:lang w:val="sq-AL"/>
        </w:rPr>
        <w:t>II</w:t>
      </w:r>
      <w:proofErr w:type="spellEnd"/>
      <w:r w:rsidRPr="00D652AB">
        <w:rPr>
          <w:spacing w:val="-4"/>
          <w:lang w:val="sq-AL"/>
        </w:rPr>
        <w:t xml:space="preserve">. Niveli i ulët drejtues dhe të </w:t>
      </w:r>
      <w:proofErr w:type="spellStart"/>
      <w:r w:rsidRPr="00D652AB">
        <w:rPr>
          <w:spacing w:val="-4"/>
          <w:lang w:val="sq-AL"/>
        </w:rPr>
        <w:t>barazvlefshëm</w:t>
      </w:r>
      <w:proofErr w:type="spellEnd"/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1. Përgjegjës i Sektorit të Kërkimit Shkencor, në Drejtorinë e Arsimit të Lartë dhe Shkencës, në Drejtorinë e Përgjithshme të Politikave Arsimore dhe Planifikimit Strategjik, në Ministrinë e Arsimit dhe Sportit;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2. Përgjegjës i Sektorit të Diasporës dhe Minoriteteve, në Drejtorinë e Arsimit </w:t>
      </w:r>
      <w:proofErr w:type="spellStart"/>
      <w:r w:rsidRPr="00D652AB">
        <w:rPr>
          <w:spacing w:val="-4"/>
          <w:lang w:val="sq-AL"/>
        </w:rPr>
        <w:t>Parauniversitar</w:t>
      </w:r>
      <w:proofErr w:type="spellEnd"/>
      <w:r w:rsidRPr="00D652AB">
        <w:rPr>
          <w:spacing w:val="-4"/>
          <w:lang w:val="sq-AL"/>
        </w:rPr>
        <w:t>, në Drejtorinë e Përgjithshme të Politikave Arsimore dhe Planifikimit Strategjik, në Ministrinë e Arsimit dhe Sportit;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3. Përgjegjës i Sektorit të </w:t>
      </w:r>
      <w:proofErr w:type="spellStart"/>
      <w:r w:rsidRPr="00D652AB">
        <w:rPr>
          <w:spacing w:val="-4"/>
          <w:lang w:val="sq-AL"/>
        </w:rPr>
        <w:t>Kurrikulës</w:t>
      </w:r>
      <w:proofErr w:type="spellEnd"/>
      <w:r w:rsidRPr="00D652AB">
        <w:rPr>
          <w:spacing w:val="-4"/>
          <w:lang w:val="sq-AL"/>
        </w:rPr>
        <w:t xml:space="preserve">, Cilësisë dhe Koordinimit, në Drejtorinë e Arsimit </w:t>
      </w:r>
      <w:proofErr w:type="spellStart"/>
      <w:r w:rsidRPr="00D652AB">
        <w:rPr>
          <w:spacing w:val="-4"/>
          <w:lang w:val="sq-AL"/>
        </w:rPr>
        <w:t>Parauniversitar</w:t>
      </w:r>
      <w:proofErr w:type="spellEnd"/>
      <w:r w:rsidRPr="00D652AB">
        <w:rPr>
          <w:spacing w:val="-4"/>
          <w:lang w:val="sq-AL"/>
        </w:rPr>
        <w:t xml:space="preserve">, në Drejtorinë e Përgjithshme të Politikave Arsimore dhe Planifikimit </w:t>
      </w:r>
      <w:proofErr w:type="spellStart"/>
      <w:r w:rsidRPr="00D652AB">
        <w:rPr>
          <w:spacing w:val="-4"/>
          <w:lang w:val="sq-AL"/>
        </w:rPr>
        <w:t>Strategjik,në</w:t>
      </w:r>
      <w:proofErr w:type="spellEnd"/>
      <w:r w:rsidRPr="00D652AB">
        <w:rPr>
          <w:spacing w:val="-4"/>
          <w:lang w:val="sq-AL"/>
        </w:rPr>
        <w:t xml:space="preserve"> Ministrinë e Arsimit dhe Sportit;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4. Titullari i Entit Shtetëror të Farërave dhe Fidanëve, institucion i varësisë së Ministrit të Bujqësisë, Zhvillimit Rural dhe Administrimit të Ujërave;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D652AB">
        <w:rPr>
          <w:spacing w:val="-4"/>
          <w:lang w:val="sq-AL"/>
        </w:rPr>
        <w:t xml:space="preserve">5. Përgjegjës i Sektorit të Projekteve </w:t>
      </w:r>
      <w:proofErr w:type="spellStart"/>
      <w:r w:rsidRPr="00D652AB">
        <w:rPr>
          <w:spacing w:val="-4"/>
          <w:lang w:val="sq-AL"/>
        </w:rPr>
        <w:t>IPA</w:t>
      </w:r>
      <w:proofErr w:type="spellEnd"/>
      <w:r w:rsidRPr="00D652AB">
        <w:rPr>
          <w:spacing w:val="-4"/>
          <w:lang w:val="sq-AL"/>
        </w:rPr>
        <w:t xml:space="preserve"> dhe Donatorëve të Tjerë, në Drejtorinë e Integrimit Evropian dhe Projekteve, në Ministrinë e Bujqësisë, Zhvillimit Rural dhe Administrimit të</w:t>
      </w:r>
      <w:r w:rsidRPr="00854BAF">
        <w:rPr>
          <w:lang w:val="sq-AL"/>
        </w:rPr>
        <w:t xml:space="preserve"> Uj</w:t>
      </w:r>
      <w:r>
        <w:rPr>
          <w:lang w:val="sq-AL"/>
        </w:rPr>
        <w:t>ë</w:t>
      </w:r>
      <w:r w:rsidRPr="00854BAF">
        <w:rPr>
          <w:lang w:val="sq-AL"/>
        </w:rPr>
        <w:t>rave;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6. Përgjegjës i Sektorit të Lejeve dhe Monitorimit të Hidrokarbureve, në Drejtorinë e Politikave dhe Zhvillimit të Hidrokarbureve, në Ministrinë e Energjisë dhe Industrisë;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7. Inspektor në Sektorin e Kërkesë-Ankesave, në Drejtorinë e Inspektimit të Përgjithshëm,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8. Përgjegjës i Sektorit të Zhvillimit dhe Integrimit të Sistemeve, në Drejtorinë e Sistemeve Informatike, në Drejtorinë e Përgjithshme të Gjendjes Civile,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9. Përgjegjës i Sektorit të Administrimit të Regjistrit Kombëtar të Gjendjes Civile, në Drejtorinë e Sistemeve Informatike, në Drejtorinë e Përgjithshme të Gjendjes Civile,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10. Përgjegjës i Sektorit të Administrimit të Regjistrit Kombëtar të Adresave, në Drejtorinë e Sistemeve Informatike, në Drejtorinë e Përgjithshme të Gjendjes Civile, në Ministrinë e Punëve të Brendshme;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11. Përgjegjës i Sektorit të Projekteve </w:t>
      </w:r>
      <w:proofErr w:type="spellStart"/>
      <w:r w:rsidRPr="00D652AB">
        <w:rPr>
          <w:spacing w:val="-4"/>
          <w:lang w:val="sq-AL"/>
        </w:rPr>
        <w:t>IPA</w:t>
      </w:r>
      <w:proofErr w:type="spellEnd"/>
      <w:r w:rsidRPr="00D652AB">
        <w:rPr>
          <w:spacing w:val="-4"/>
          <w:lang w:val="sq-AL"/>
        </w:rPr>
        <w:t xml:space="preserve"> dhe </w:t>
      </w:r>
      <w:r w:rsidRPr="00E23461">
        <w:rPr>
          <w:spacing w:val="-4"/>
          <w:lang w:val="sq-AL"/>
        </w:rPr>
        <w:t xml:space="preserve">Koordinimit me Donatorët, në Drejtorinë e Integrimit </w:t>
      </w:r>
      <w:r w:rsidRPr="00E23461">
        <w:rPr>
          <w:spacing w:val="-4"/>
          <w:lang w:val="sq-AL"/>
        </w:rPr>
        <w:lastRenderedPageBreak/>
        <w:t>Evropian dhe Projekteve, në Drejtorinë e Përgjithshme të Planifikimit Strategjik dhe Integrimit, në Ministrinë e Punëve të Brendshme;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12. Kapiten i Portit Vlorë, në Drejtorinë e Përgjithshme Detare, institucion i varësisë së Ministrit të Transportit dhe Infrastrukturës;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13. Përgjegjës i Sektorit të Partneritetit Publik-Privat, në Drejtorinë e Projekteve, në Ministrinë e Transportit dhe Infrastrukturës;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14. Përgjegjës i Sektorit të Qirave dhe Monitorimit të Kontratave, në Drejtorinë e Administrimit të Pronave Publike, në Drejtorinë e Përgjithshme të Pronës Shtetërore, në Ministrinë e Zhvillimit Ekonomik, Turizmit, Tregtisë dhe Sipërmarrjes;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15. Përgjegjës i Sektorit të Monitorimit dhe Vlerësimit të Projekteve të Investimeve Publike, në Drejtorinë e Monitorimit, Vlerësimit dhe Koordinimit të Prioriteteve të Politikave Ekonomike dhe Investimeve Publike, në Drejtorinë e Përgjithshme të Zhvillimit Ekonomik, në Ministrinë e Zhvillimit Ekonomik, Turizmit, Tregtisë dhe Sipërmarrjes;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16. Përgjegjës i Sektorit të Zonave Ekonomike, në Drejtorinë e Administrimit të Pronave Publike, në Drejtorinë e Përgjithshme të Pronës Shtetërore, në Ministrinë e Zhvillimit Ekonomik, Turizmit, Tregtisë dhe Sipërmarrjes;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17. Përgjegjës i Sektorit të Administrimit të Tokës, në Drejtorinë e Politikave të Zhvillimit të Territorit, në Ministrinë e Zhvillimit Urban;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18. Përgjegjës i Sektorit të Politikave të Urbanizimit të Zonave </w:t>
      </w:r>
      <w:proofErr w:type="spellStart"/>
      <w:r w:rsidRPr="00E23461">
        <w:rPr>
          <w:spacing w:val="-4"/>
          <w:lang w:val="sq-AL"/>
        </w:rPr>
        <w:t>Informale</w:t>
      </w:r>
      <w:proofErr w:type="spellEnd"/>
      <w:r w:rsidRPr="00E23461">
        <w:rPr>
          <w:spacing w:val="-4"/>
          <w:lang w:val="sq-AL"/>
        </w:rPr>
        <w:t xml:space="preserve">, në Drejtorinë e Ndërtimeve </w:t>
      </w:r>
      <w:proofErr w:type="spellStart"/>
      <w:r w:rsidRPr="00E23461">
        <w:rPr>
          <w:spacing w:val="-4"/>
          <w:lang w:val="sq-AL"/>
        </w:rPr>
        <w:t>Informale</w:t>
      </w:r>
      <w:proofErr w:type="spellEnd"/>
      <w:r w:rsidRPr="00E23461">
        <w:rPr>
          <w:spacing w:val="-4"/>
          <w:lang w:val="sq-AL"/>
        </w:rPr>
        <w:t>, Legalizimit dhe Urbanizimit, në Ministrinë e Zhvillimit Urban;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19. Përgjegjës i Sektorit të Dokumentacionit, në Njësinë e Legjislacionit dhe Akteve të Këshillit të Ministrave, në Departamentin e Legjislacionit, Monitorimit të Programeve dhe </w:t>
      </w:r>
      <w:proofErr w:type="spellStart"/>
      <w:r w:rsidRPr="00E23461">
        <w:rPr>
          <w:spacing w:val="-4"/>
          <w:lang w:val="sq-AL"/>
        </w:rPr>
        <w:t>Antikorrupsionit</w:t>
      </w:r>
      <w:proofErr w:type="spellEnd"/>
      <w:r w:rsidRPr="00E23461">
        <w:rPr>
          <w:spacing w:val="-4"/>
          <w:lang w:val="sq-AL"/>
        </w:rPr>
        <w:t xml:space="preserve">, në Kryeministri; 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20. Koordinator në Njësinë e Komunikimit Elektronik, Postar dhe Integrimit, në Kryeministri;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21. Përgjegjës i Sektorit të Menaxhimit të Fondeve të </w:t>
      </w:r>
      <w:proofErr w:type="spellStart"/>
      <w:r w:rsidRPr="00E23461">
        <w:rPr>
          <w:spacing w:val="-4"/>
          <w:lang w:val="sq-AL"/>
        </w:rPr>
        <w:t>IPA</w:t>
      </w:r>
      <w:proofErr w:type="spellEnd"/>
      <w:r w:rsidRPr="00E23461">
        <w:rPr>
          <w:spacing w:val="-4"/>
          <w:lang w:val="sq-AL"/>
        </w:rPr>
        <w:t xml:space="preserve"> dhe Donatorëve të Tjerë, në Drejtorinë e Integrimit dhe Projekteve, në Drejtorinë e Përgjithshme të Jetësimit të Prioriteteve, Marrëdhënieve </w:t>
      </w:r>
      <w:proofErr w:type="spellStart"/>
      <w:r w:rsidRPr="00E23461">
        <w:rPr>
          <w:spacing w:val="-4"/>
          <w:lang w:val="sq-AL"/>
        </w:rPr>
        <w:t>Juridiksionale</w:t>
      </w:r>
      <w:proofErr w:type="spellEnd"/>
      <w:r w:rsidRPr="00E23461">
        <w:rPr>
          <w:spacing w:val="-4"/>
          <w:lang w:val="sq-AL"/>
        </w:rPr>
        <w:t xml:space="preserve"> me Jashtë dhe Integrimit, në Ministrinë e Drejtësisë;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22. Përgjegjës i Sektorit të Integrimit Evropian, në Drejtorinë e Integrimit dhe Projekteve, në Drejtorinë e Përgjithshme të Jetësimit të Prioriteteve, Marrëdhënieve </w:t>
      </w:r>
      <w:proofErr w:type="spellStart"/>
      <w:r w:rsidRPr="00E23461">
        <w:rPr>
          <w:spacing w:val="-4"/>
          <w:lang w:val="sq-AL"/>
        </w:rPr>
        <w:t>Juridiksionale</w:t>
      </w:r>
      <w:proofErr w:type="spellEnd"/>
      <w:r w:rsidRPr="00E23461">
        <w:rPr>
          <w:spacing w:val="-4"/>
          <w:lang w:val="sq-AL"/>
        </w:rPr>
        <w:t xml:space="preserve"> me Jashtë dhe Integrimit, në Ministrinë e Drejtësisë;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23. Inspektor (7 pozicione) në Sektorin e Inspektimit dhe Organizimit Gjyqësor, në Drejtorinë e Inspektimit Gjyqësor dhe Prokurorisë, në Drejtorinë e Përgjithshme të Planifikimit Strategjik dhe Inspektimit të Çështjeve të Drejtësisë, në Ministrinë e Drejtësisë;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24. Sekretar i Përgjithshëm në Prefekturën Tiranë;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25. Titullar i Degës Rajonale të Agjencisë Kombëtare të Bregdetit, Sarandë;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26. Titullar i Degës Rajonale të Agjencisë Kombëtare të Bregdetit, Lezhë;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27. Përgjegjës i Sektorit të Akteve Ligjore, në Drejtorinë e Shërbimeve Juridike,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28. Përgjegjës i Sektorit të Ndjekjes së Gjyqësorit, në Drejtorinë e Shërbimeve Juridike, në Drejtorinë e Përgjithshme të Shërbimeve </w:t>
      </w:r>
      <w:proofErr w:type="spellStart"/>
      <w:r w:rsidRPr="00E23461">
        <w:rPr>
          <w:spacing w:val="-4"/>
          <w:lang w:val="sq-AL"/>
        </w:rPr>
        <w:t>Mbësh</w:t>
      </w:r>
      <w:proofErr w:type="spellEnd"/>
      <w:r w:rsidRPr="00E23461">
        <w:rPr>
          <w:spacing w:val="-4"/>
          <w:lang w:val="sq-AL"/>
        </w:rPr>
        <w:t>-tetës;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29. Përgjegjës i Sektorit të Vlerësimit të Koncesioneve, në Drejtorinë e Shërbimeve Juridike,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30. Përgjegjës i Sektorit të Prokurimeve,  në Drejtorinë e Shërbimeve të Brendshme,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31. Përgjegjës i Sektorit të </w:t>
      </w:r>
      <w:proofErr w:type="spellStart"/>
      <w:r w:rsidRPr="00E23461">
        <w:rPr>
          <w:spacing w:val="-4"/>
          <w:lang w:val="sq-AL"/>
        </w:rPr>
        <w:t>Auditit</w:t>
      </w:r>
      <w:proofErr w:type="spellEnd"/>
      <w:r w:rsidRPr="00E23461">
        <w:rPr>
          <w:spacing w:val="-4"/>
          <w:lang w:val="sq-AL"/>
        </w:rPr>
        <w:t xml:space="preserve"> </w:t>
      </w:r>
      <w:proofErr w:type="spellStart"/>
      <w:r w:rsidRPr="00E23461">
        <w:rPr>
          <w:spacing w:val="-4"/>
          <w:lang w:val="sq-AL"/>
        </w:rPr>
        <w:t>Operacional</w:t>
      </w:r>
      <w:proofErr w:type="spellEnd"/>
      <w:r w:rsidRPr="00E23461">
        <w:rPr>
          <w:spacing w:val="-4"/>
          <w:lang w:val="sq-AL"/>
        </w:rPr>
        <w:t xml:space="preserve">, në Drejtorinë e </w:t>
      </w:r>
      <w:proofErr w:type="spellStart"/>
      <w:r w:rsidRPr="00E23461">
        <w:rPr>
          <w:spacing w:val="-4"/>
          <w:lang w:val="sq-AL"/>
        </w:rPr>
        <w:t>Auditimit</w:t>
      </w:r>
      <w:proofErr w:type="spellEnd"/>
      <w:r w:rsidRPr="00E23461">
        <w:rPr>
          <w:spacing w:val="-4"/>
          <w:lang w:val="sq-AL"/>
        </w:rPr>
        <w:t xml:space="preserve"> të Brendshëm;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32. Përgjegjës i Sektorit të </w:t>
      </w:r>
      <w:proofErr w:type="spellStart"/>
      <w:r w:rsidRPr="00E23461">
        <w:rPr>
          <w:spacing w:val="-4"/>
          <w:lang w:val="sq-AL"/>
        </w:rPr>
        <w:t>të</w:t>
      </w:r>
      <w:proofErr w:type="spellEnd"/>
      <w:r w:rsidRPr="00E23461">
        <w:rPr>
          <w:spacing w:val="-4"/>
          <w:lang w:val="sq-AL"/>
        </w:rPr>
        <w:t xml:space="preserve"> Ardhurave, në Drejtorinë e Politikave Fiskale, në Drejtorinë e Përgjithshme Makroekonomike dhe Çështjeve Fiskale;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33. Përgjegjës i Sektorit të Shërbimeve dhe Projekteve, në Drejtorinë e Shërbimeve të Brendshme, në </w:t>
      </w:r>
      <w:r w:rsidRPr="00E23461">
        <w:rPr>
          <w:spacing w:val="-4"/>
          <w:lang w:val="sq-AL"/>
        </w:rPr>
        <w:lastRenderedPageBreak/>
        <w:t>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34. Përgjegjës i Sektorit të  Integrimit Evropian dhe Bashkëpunimit Ndërkombëtar, në Drejtorinë e Integrimit Evropian dhe </w:t>
      </w:r>
      <w:proofErr w:type="spellStart"/>
      <w:r w:rsidRPr="00E23461">
        <w:rPr>
          <w:spacing w:val="-4"/>
          <w:lang w:val="sq-AL"/>
        </w:rPr>
        <w:t>IPA</w:t>
      </w:r>
      <w:proofErr w:type="spellEnd"/>
      <w:r w:rsidRPr="00E23461">
        <w:rPr>
          <w:spacing w:val="-4"/>
          <w:lang w:val="sq-AL"/>
        </w:rPr>
        <w:t>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35. Përgjegjës i Sektorit të Menaxhimit te Kontratave, në Drejtorinë e Financimeve dhe Kontraktimeve;</w:t>
      </w:r>
    </w:p>
    <w:p w:rsidR="00FA53F2" w:rsidRDefault="00FA53F2" w:rsidP="00FD52C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36. Përgjegjës i Sektorit të Zhvillimit të Infrastrukturës, në Drejtorinë e Shërbimeve dhe Teknologjisë së Informacionit,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37. Përgjegjës i Sektorit të Kontrollit Tatimor, në Drejtorinë e Kontrollit Tatimor, në Drejtorinë Rajonale të Tatimeve, Elbasan;</w:t>
      </w:r>
    </w:p>
    <w:p w:rsidR="00FA53F2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38. Përgjegjës i Sektorit të Verifikimit në Terren, në Drejtorinë e Kontrollit Tatimor, në Drejtorinë Rajonale të Tatimeve Korçë.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>39. Drejtor i Drejtorisë së Mbledhjes së Borxhit, në Drejtorinë Rajonale të Tatimeve Durrës.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>40. Drejtor i Drejtorisë së Mbledhjes së Borxhit, në Drejtorinë Rajonale të Tatimeve Fier.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41. Drejtor i Drejtorisë së Shërbimit të Tatimpaguesve, në Drejtorinë Rajonale të Tatimeve Elbasan.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42. Drejtor i Drejtorisë së Kontrollit Tatimor, në Drejtorinë Rajonale të Tatimeve Dibër.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43. Drejtor i Drejtorisë Rajonale të Tatimeve Elbasan.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44. Drejtor i Drejtorisë së Mbledhjes së Borxhit, në Drejtorinë Rajonale të Tatimeve Elbasan.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>45. Drejtor i Drejtorisë Rajonale të Tatimeve Korçë.</w:t>
      </w:r>
      <w:bookmarkStart w:id="0" w:name="_GoBack"/>
      <w:bookmarkEnd w:id="0"/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46. Drejtor i Drejtorisë Rajonale të Tatimeve Berat.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>47. Drejtor i Drejtorisë së Kontrollit Tatimor, në Drejtorinë Rajonale të Tatimeve Lezhë.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48. Drejtor i Drejtorisë së Shërbimit të Tatimpaguesve, në Drejtorinë Rajonale të Tatimeve Tiranë. </w:t>
      </w:r>
    </w:p>
    <w:p w:rsidR="00FD52C2" w:rsidRPr="00FD52C2" w:rsidRDefault="00FD52C2" w:rsidP="00FD52C2">
      <w:pPr>
        <w:pStyle w:val="Paragrafi"/>
        <w:rPr>
          <w:i/>
          <w:spacing w:val="-4"/>
          <w:szCs w:val="24"/>
          <w:lang w:val="sq-AL"/>
        </w:rPr>
      </w:pPr>
      <w:r w:rsidRPr="00FD52C2">
        <w:rPr>
          <w:i/>
          <w:spacing w:val="-4"/>
          <w:szCs w:val="24"/>
          <w:lang w:val="sq-AL"/>
        </w:rPr>
        <w:t xml:space="preserve">49. Drejtor i Drejtorisë së Mbledhjes së Borxhit, në Drejtorinë Rajonale të Tatimeve Tiranë. </w:t>
      </w:r>
    </w:p>
    <w:p w:rsidR="00FD52C2" w:rsidRPr="00FD52C2" w:rsidRDefault="00FD52C2" w:rsidP="00FD52C2">
      <w:pPr>
        <w:pStyle w:val="Paragrafi"/>
        <w:rPr>
          <w:i/>
          <w:spacing w:val="-4"/>
          <w:lang w:val="sq-AL"/>
        </w:rPr>
      </w:pPr>
      <w:r w:rsidRPr="00FD52C2">
        <w:rPr>
          <w:i/>
          <w:spacing w:val="-4"/>
          <w:szCs w:val="24"/>
          <w:lang w:val="sq-AL"/>
        </w:rPr>
        <w:t>50. Drejtor i Drejtorisë së Funksioneve Mbështetëse, në Drejtorinë Rajonale të Tatimeve Tiranë.</w:t>
      </w:r>
    </w:p>
    <w:p w:rsidR="00FD57DC" w:rsidRDefault="00FD52C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3F2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B1B63"/>
    <w:rsid w:val="00E12DC7"/>
    <w:rsid w:val="00F5353D"/>
    <w:rsid w:val="00F76689"/>
    <w:rsid w:val="00FA53F2"/>
    <w:rsid w:val="00FD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7E9D"/>
  <w15:docId w15:val="{6EB2BEB4-DB33-41F0-9630-CF74146E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53F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53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53F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53F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53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A53F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1755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2025-05-02T08:47:00Z</dcterms:created>
  <dcterms:modified xsi:type="dcterms:W3CDTF">2025-05-02T08:47:00Z</dcterms:modified>
</cp:coreProperties>
</file>