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041" w:rsidRPr="00D652AB" w:rsidRDefault="007C7041" w:rsidP="007C7041">
      <w:pPr>
        <w:pStyle w:val="NeniTitull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VENDIM </w:t>
      </w:r>
    </w:p>
    <w:p w:rsidR="007C7041" w:rsidRPr="00D652AB" w:rsidRDefault="007C7041" w:rsidP="007C7041">
      <w:pPr>
        <w:pStyle w:val="NeniTitull"/>
        <w:rPr>
          <w:spacing w:val="-4"/>
          <w:lang w:val="sq-AL"/>
        </w:rPr>
      </w:pPr>
      <w:r w:rsidRPr="00D652AB">
        <w:rPr>
          <w:spacing w:val="-4"/>
          <w:lang w:val="sq-AL"/>
        </w:rPr>
        <w:t>Nr. 556, datë 18.6.2015</w:t>
      </w:r>
    </w:p>
    <w:p w:rsidR="007C7041" w:rsidRPr="00D652AB" w:rsidRDefault="007C7041" w:rsidP="007C7041">
      <w:pPr>
        <w:pStyle w:val="Hapesira7"/>
        <w:rPr>
          <w:lang w:val="sq-AL"/>
        </w:rPr>
      </w:pPr>
    </w:p>
    <w:p w:rsidR="007C7041" w:rsidRPr="00D652AB" w:rsidRDefault="007C7041" w:rsidP="007C7041">
      <w:pPr>
        <w:pStyle w:val="NeniTitull"/>
        <w:rPr>
          <w:spacing w:val="-4"/>
          <w:lang w:val="sq-AL"/>
        </w:rPr>
      </w:pPr>
      <w:r w:rsidRPr="00D652AB">
        <w:rPr>
          <w:spacing w:val="-4"/>
          <w:lang w:val="sq-AL"/>
        </w:rPr>
        <w:t>PËR DISA NDRYSHIME NË VENDIMIN NR. 169, DATË 25.2.2015, TË KËSHILLIT TË MINISTRAVE, “PËR PLANIN VJETOR TË PRANIMIT NË INSTITUCIONET E ADMINISTRATËS SHTETËRORE, PJESË TË SHËRBIMIT CIVIL, PËR VITIN 2015”</w:t>
      </w:r>
    </w:p>
    <w:p w:rsidR="007C7041" w:rsidRPr="00D652AB" w:rsidRDefault="007C7041" w:rsidP="007C7041">
      <w:pPr>
        <w:pStyle w:val="Hapesira7"/>
        <w:rPr>
          <w:lang w:val="sq-AL"/>
        </w:rPr>
      </w:pPr>
    </w:p>
    <w:p w:rsidR="007C7041" w:rsidRPr="00D652AB" w:rsidRDefault="007C7041" w:rsidP="007C7041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Në mbështetje të nenit 100 të Kushtetutës dhe të nenit 18, të ligjit nr. 152/2013, “Për nëpunësin civil”, të ndryshuar, me propozimin e ministrit të Shtetit për Inovacionin dhe Administratën Publike, Këshilli i Ministrave</w:t>
      </w:r>
    </w:p>
    <w:p w:rsidR="007C7041" w:rsidRPr="006B474C" w:rsidRDefault="007C7041" w:rsidP="007C7041">
      <w:pPr>
        <w:pStyle w:val="Hapesira7"/>
        <w:rPr>
          <w:sz w:val="10"/>
          <w:lang w:val="sq-AL"/>
        </w:rPr>
      </w:pPr>
    </w:p>
    <w:p w:rsidR="007C7041" w:rsidRPr="00D652AB" w:rsidRDefault="007C7041" w:rsidP="007C7041">
      <w:pPr>
        <w:pStyle w:val="NeniNr"/>
        <w:rPr>
          <w:spacing w:val="-4"/>
          <w:lang w:val="sq-AL"/>
        </w:rPr>
      </w:pPr>
      <w:r w:rsidRPr="00D652AB">
        <w:rPr>
          <w:spacing w:val="-4"/>
          <w:lang w:val="sq-AL"/>
        </w:rPr>
        <w:t>VENDOSI:</w:t>
      </w:r>
    </w:p>
    <w:p w:rsidR="007C7041" w:rsidRPr="006B474C" w:rsidRDefault="007C7041" w:rsidP="007C7041">
      <w:pPr>
        <w:pStyle w:val="Hapesira7"/>
        <w:rPr>
          <w:sz w:val="10"/>
          <w:lang w:val="sq-AL"/>
        </w:rPr>
      </w:pPr>
    </w:p>
    <w:p w:rsidR="007C7041" w:rsidRDefault="007C7041" w:rsidP="007C7041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Shkronjat “b” dhe “c”, të pikës 1, të vendimit nr. 169, datë 25.2.2015, të Këshillit të Ministrave, ndryshohen, si më poshtë vijon: </w:t>
      </w:r>
    </w:p>
    <w:p w:rsidR="007C7041" w:rsidRPr="00D652AB" w:rsidRDefault="007C7041" w:rsidP="007C7041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“b) Për kategorinë e mes</w:t>
      </w:r>
      <w:r>
        <w:rPr>
          <w:spacing w:val="-4"/>
          <w:lang w:val="sq-AL"/>
        </w:rPr>
        <w:t xml:space="preserve">me drejtuese  </w:t>
      </w:r>
      <w:r w:rsidRPr="00D652AB">
        <w:rPr>
          <w:spacing w:val="-4"/>
          <w:lang w:val="sq-AL"/>
        </w:rPr>
        <w:t>100.</w:t>
      </w:r>
      <w:r w:rsidRPr="00D652AB">
        <w:rPr>
          <w:spacing w:val="-4"/>
          <w:lang w:val="sq-AL"/>
        </w:rPr>
        <w:tab/>
      </w:r>
    </w:p>
    <w:p w:rsidR="007C7041" w:rsidRPr="00D652AB" w:rsidRDefault="007C7041" w:rsidP="007C7041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c)  P</w:t>
      </w:r>
      <w:r>
        <w:rPr>
          <w:spacing w:val="-4"/>
          <w:lang w:val="sq-AL"/>
        </w:rPr>
        <w:t>ër kategorinë e ulët drejtuese</w:t>
      </w:r>
      <w:r>
        <w:rPr>
          <w:spacing w:val="-4"/>
          <w:lang w:val="sq-AL"/>
        </w:rPr>
        <w:tab/>
        <w:t xml:space="preserve">     </w:t>
      </w:r>
      <w:r w:rsidRPr="00D652AB">
        <w:rPr>
          <w:spacing w:val="-4"/>
          <w:lang w:val="sq-AL"/>
        </w:rPr>
        <w:t>280”.</w:t>
      </w:r>
    </w:p>
    <w:p w:rsidR="007C7041" w:rsidRPr="00D652AB" w:rsidRDefault="007C7041" w:rsidP="007C7041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Ky vendim hyn në fuqi pas botimit në Fletoren Zyrtare.</w:t>
      </w:r>
    </w:p>
    <w:p w:rsidR="007C7041" w:rsidRPr="00D652AB" w:rsidRDefault="007C7041" w:rsidP="007C7041">
      <w:pPr>
        <w:pStyle w:val="Paragrafi"/>
        <w:jc w:val="right"/>
        <w:rPr>
          <w:spacing w:val="-4"/>
          <w:lang w:val="sq-AL"/>
        </w:rPr>
      </w:pPr>
      <w:bookmarkStart w:id="0" w:name="OLE_LINK1"/>
      <w:bookmarkStart w:id="1" w:name="OLE_LINK2"/>
      <w:r w:rsidRPr="00D652AB">
        <w:rPr>
          <w:spacing w:val="-4"/>
          <w:lang w:val="sq-AL"/>
        </w:rPr>
        <w:t>KRYEMINISTRI</w:t>
      </w:r>
    </w:p>
    <w:p w:rsidR="007C7041" w:rsidRPr="00D652AB" w:rsidRDefault="007C7041" w:rsidP="007C7041">
      <w:pPr>
        <w:pStyle w:val="Paragrafi"/>
        <w:jc w:val="right"/>
        <w:rPr>
          <w:b/>
          <w:spacing w:val="-4"/>
          <w:lang w:val="sq-AL"/>
        </w:rPr>
      </w:pPr>
      <w:r w:rsidRPr="00D652AB">
        <w:rPr>
          <w:b/>
          <w:spacing w:val="-4"/>
          <w:lang w:val="sq-AL"/>
        </w:rPr>
        <w:t>Edi Rama</w:t>
      </w:r>
    </w:p>
    <w:bookmarkEnd w:id="0"/>
    <w:bookmarkEnd w:id="1"/>
    <w:p w:rsidR="007C7041" w:rsidRPr="006B474C" w:rsidRDefault="007C7041" w:rsidP="007C7041">
      <w:pPr>
        <w:pStyle w:val="Hapesira7"/>
        <w:rPr>
          <w:sz w:val="28"/>
          <w:lang w:val="sq-AL"/>
        </w:rPr>
      </w:pPr>
    </w:p>
    <w:p w:rsidR="00FD57DC" w:rsidRDefault="007C704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7C7041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7C7041"/>
    <w:rsid w:val="00912120"/>
    <w:rsid w:val="009D67BE"/>
    <w:rsid w:val="00A3508F"/>
    <w:rsid w:val="00B441A3"/>
    <w:rsid w:val="00D27DAF"/>
    <w:rsid w:val="00DB1B63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C704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C704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C7041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C7041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C704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C704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>Grizli777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2015-07-20T08:46:00Z</dcterms:created>
  <dcterms:modified xsi:type="dcterms:W3CDTF">2015-07-20T08:46:00Z</dcterms:modified>
</cp:coreProperties>
</file>