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1E7" w:rsidRPr="00CD07C7" w:rsidRDefault="009961E7" w:rsidP="009961E7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VEND</w:t>
      </w:r>
      <w:bookmarkStart w:id="0" w:name="OLE_LINK9"/>
      <w:bookmarkStart w:id="1" w:name="OLE_LINK10"/>
      <w:r w:rsidRPr="00CD07C7">
        <w:rPr>
          <w:spacing w:val="-4"/>
          <w:lang w:val="sq-AL"/>
        </w:rPr>
        <w:t>IM</w:t>
      </w:r>
    </w:p>
    <w:bookmarkEnd w:id="0"/>
    <w:bookmarkEnd w:id="1"/>
    <w:p w:rsidR="009961E7" w:rsidRPr="00CD07C7" w:rsidRDefault="009961E7" w:rsidP="009961E7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Nr. 568, datë 24.6.2015</w:t>
      </w:r>
    </w:p>
    <w:p w:rsidR="009961E7" w:rsidRPr="00CD07C7" w:rsidRDefault="009961E7" w:rsidP="009961E7">
      <w:pPr>
        <w:pStyle w:val="Hapesira7"/>
        <w:rPr>
          <w:spacing w:val="-4"/>
          <w:lang w:val="sq-AL"/>
        </w:rPr>
      </w:pPr>
    </w:p>
    <w:p w:rsidR="009961E7" w:rsidRPr="00CD07C7" w:rsidRDefault="009961E7" w:rsidP="009961E7">
      <w:pPr>
        <w:pStyle w:val="NeniTitull"/>
        <w:rPr>
          <w:spacing w:val="-4"/>
          <w:lang w:val="sq-AL"/>
        </w:rPr>
      </w:pPr>
      <w:r w:rsidRPr="00CD07C7">
        <w:rPr>
          <w:spacing w:val="-4"/>
          <w:lang w:val="sq-AL"/>
        </w:rPr>
        <w:t>PËR DHËNIEN E MIRATIMIT PËR LIDHJEN E KONTRATËS SË QIRASË ME TARIFËN 1 EURO/KONTRATA, NDËRMJET MINISTRISË SË ZHVILLIMIT EKONOMIK, TURIZMIT, TREGTISË DHE SIPËRMARRJES, SI QIRADHËNËS, DHE SHOQËRISË “LUBIMA” SHPK, SI QIRAMARRËS, PËR PASURINË “KODRA, QAFA E BUALLIT”, NË BASHKINË BULQIZË</w:t>
      </w:r>
    </w:p>
    <w:p w:rsidR="009961E7" w:rsidRPr="00CD07C7" w:rsidRDefault="009961E7" w:rsidP="009961E7">
      <w:pPr>
        <w:pStyle w:val="Hapesira7"/>
        <w:rPr>
          <w:spacing w:val="-4"/>
          <w:lang w:val="sq-AL"/>
        </w:rPr>
      </w:pPr>
    </w:p>
    <w:p w:rsidR="009961E7" w:rsidRPr="00CD07C7" w:rsidRDefault="009961E7" w:rsidP="009961E7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Në mbështetje të nenit 100 të Kushtetutës dhe në vijim të vendimit nr. 54, datë 5.2.2014, të Këshillit të Ministrave, “Për përcaktimin e kritereve, të procedurës e të mënyrës së dhënies me qira, enfiteozë apo kontrata të tjera të pasurisë shtetërore”, të ndryshuar, me propozimin e ministrit të Zhvillimit Ekonomik, Turizmit, Tregtisë dhe Sipërmarrjes, Këshilli i Ministrave</w:t>
      </w:r>
    </w:p>
    <w:p w:rsidR="009961E7" w:rsidRPr="00CD07C7" w:rsidRDefault="009961E7" w:rsidP="009961E7">
      <w:pPr>
        <w:pStyle w:val="Hapesira7"/>
        <w:rPr>
          <w:spacing w:val="-4"/>
          <w:lang w:val="sq-AL"/>
        </w:rPr>
      </w:pPr>
    </w:p>
    <w:p w:rsidR="009961E7" w:rsidRPr="00CD07C7" w:rsidRDefault="009961E7" w:rsidP="009961E7">
      <w:pPr>
        <w:pStyle w:val="NeniNr"/>
        <w:rPr>
          <w:spacing w:val="-4"/>
          <w:lang w:val="sq-AL"/>
        </w:rPr>
      </w:pPr>
      <w:r w:rsidRPr="00CD07C7">
        <w:rPr>
          <w:spacing w:val="-4"/>
          <w:lang w:val="sq-AL"/>
        </w:rPr>
        <w:t>VENDOSI:</w:t>
      </w:r>
    </w:p>
    <w:p w:rsidR="009961E7" w:rsidRPr="00CD07C7" w:rsidRDefault="009961E7" w:rsidP="009961E7">
      <w:pPr>
        <w:pStyle w:val="Hapesira7"/>
        <w:rPr>
          <w:spacing w:val="-4"/>
          <w:lang w:val="sq-AL"/>
        </w:rPr>
      </w:pPr>
    </w:p>
    <w:p w:rsidR="009961E7" w:rsidRPr="00CD07C7" w:rsidRDefault="009961E7" w:rsidP="009961E7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1. Dhënien e miratimit për lidhjen e kontratës së qirasë me tarifën 1 euro/kontrata, ndërmjet Ministrisë së Zhvillimit Ekonomik, Turizmit, Tregtisë dhe Sipërmarrjes, si qiradhënës, dhe shoqërisë “Lubima” sh.p.k., si qiramarrës, për pasurinë “Kodra, Qafa e Buallit”, shesh, truall i lirë, në administrim të Bashkisë Bulqizë, me sipërfaqe të përgjithshme 12 200 (dymbëdhjetë mijë e dyqind) m</w:t>
      </w:r>
      <w:r w:rsidRPr="00CD07C7">
        <w:rPr>
          <w:spacing w:val="-4"/>
          <w:vertAlign w:val="superscript"/>
          <w:lang w:val="sq-AL"/>
        </w:rPr>
        <w:t>2</w:t>
      </w:r>
      <w:r w:rsidRPr="00CD07C7">
        <w:rPr>
          <w:spacing w:val="-4"/>
          <w:lang w:val="sq-AL"/>
        </w:rPr>
        <w:t>.</w:t>
      </w:r>
    </w:p>
    <w:p w:rsidR="009961E7" w:rsidRPr="00CD07C7" w:rsidRDefault="009961E7" w:rsidP="009961E7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 xml:space="preserve">2. Ngarkohet Ministria e Zhvillimit Ekonomik, Turizmit, Tregtisë dhe Sipërmarrjes, për zbatimin e këtij vendimi. </w:t>
      </w:r>
    </w:p>
    <w:p w:rsidR="009961E7" w:rsidRPr="00CD07C7" w:rsidRDefault="009961E7" w:rsidP="009961E7">
      <w:pPr>
        <w:pStyle w:val="Paragrafi"/>
        <w:rPr>
          <w:spacing w:val="-4"/>
          <w:lang w:val="sq-AL"/>
        </w:rPr>
      </w:pPr>
      <w:r w:rsidRPr="00CD07C7">
        <w:rPr>
          <w:spacing w:val="-4"/>
          <w:lang w:val="sq-AL"/>
        </w:rPr>
        <w:t>Ky vendim hyn në fuqi pas botimit në Fletoren Zyrtare.</w:t>
      </w:r>
    </w:p>
    <w:p w:rsidR="009961E7" w:rsidRPr="00CD07C7" w:rsidRDefault="009961E7" w:rsidP="009961E7">
      <w:pPr>
        <w:pStyle w:val="Paragrafi"/>
        <w:jc w:val="right"/>
        <w:rPr>
          <w:spacing w:val="-4"/>
          <w:lang w:val="sq-AL"/>
        </w:rPr>
      </w:pPr>
      <w:r w:rsidRPr="00CD07C7">
        <w:rPr>
          <w:spacing w:val="-4"/>
          <w:lang w:val="sq-AL"/>
        </w:rPr>
        <w:t>KRYEMINISTRI</w:t>
      </w:r>
    </w:p>
    <w:p w:rsidR="009961E7" w:rsidRPr="00CD07C7" w:rsidRDefault="009961E7" w:rsidP="009961E7">
      <w:pPr>
        <w:pStyle w:val="Paragrafi"/>
        <w:jc w:val="right"/>
        <w:rPr>
          <w:b/>
          <w:spacing w:val="-4"/>
          <w:lang w:val="sq-AL"/>
        </w:rPr>
      </w:pPr>
      <w:r w:rsidRPr="00CD07C7">
        <w:rPr>
          <w:b/>
          <w:spacing w:val="-4"/>
          <w:lang w:val="sq-AL"/>
        </w:rPr>
        <w:t>Edi Rama</w:t>
      </w:r>
    </w:p>
    <w:p w:rsidR="00FD57DC" w:rsidRDefault="009961E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9961E7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32E99"/>
    <w:rsid w:val="006815F0"/>
    <w:rsid w:val="007A33AA"/>
    <w:rsid w:val="008D5304"/>
    <w:rsid w:val="00912120"/>
    <w:rsid w:val="009961E7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61E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61E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961E7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961E7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61E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9961E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Company>Grizli777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2015-07-20T10:00:00Z</dcterms:created>
  <dcterms:modified xsi:type="dcterms:W3CDTF">2015-07-20T10:00:00Z</dcterms:modified>
</cp:coreProperties>
</file>