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4A" w:rsidRPr="00CD07C7" w:rsidRDefault="00D41E4A" w:rsidP="00D41E4A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VENDIM</w:t>
      </w:r>
    </w:p>
    <w:p w:rsidR="00D41E4A" w:rsidRPr="00CD07C7" w:rsidRDefault="00D41E4A" w:rsidP="00D41E4A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Nr. 571, datë 24.6.2015</w:t>
      </w:r>
    </w:p>
    <w:p w:rsidR="00D41E4A" w:rsidRPr="00CD07C7" w:rsidRDefault="00D41E4A" w:rsidP="00D41E4A">
      <w:pPr>
        <w:pStyle w:val="Hapesira7"/>
        <w:rPr>
          <w:rStyle w:val="grame"/>
        </w:rPr>
      </w:pPr>
    </w:p>
    <w:p w:rsidR="00D41E4A" w:rsidRPr="00CD07C7" w:rsidRDefault="00D41E4A" w:rsidP="00D41E4A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PËR NJË SHTESË NË VENDIMIN NR. 286, DATË 6.4.2011, TË KËSHILLIT TË MINISTRAVE, “PËR LICENCIMIN E SHKOLLËS SË LARTË PRIVATE “BEDËR” (HËNA E PLOTË), TIRANË”</w:t>
      </w:r>
    </w:p>
    <w:p w:rsidR="00D41E4A" w:rsidRPr="00CD07C7" w:rsidRDefault="00D41E4A" w:rsidP="00D41E4A">
      <w:pPr>
        <w:pStyle w:val="Hapesira7"/>
        <w:rPr>
          <w:lang w:val="sq-AL"/>
        </w:rPr>
      </w:pPr>
    </w:p>
    <w:p w:rsidR="00D41E4A" w:rsidRPr="00CD07C7" w:rsidRDefault="00D41E4A" w:rsidP="00D41E4A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 xml:space="preserve">Në mbështetje të nenit 100 të Kushtetutës dhe të neneve 4, pika 2, 43, 44, 44/1  dhe 45, të ligjit nr. 9741, datë 21.5.2007, “Për arsimin e lartë në Republikën e Shqipërisë”, të ndryshuar, me propozimin e ministrit të Arsimit dhe Sportit, Këshilli i Ministrave </w:t>
      </w:r>
    </w:p>
    <w:p w:rsidR="00D41E4A" w:rsidRPr="00CD07C7" w:rsidRDefault="00D41E4A" w:rsidP="00D41E4A">
      <w:pPr>
        <w:pStyle w:val="Hapesira7"/>
        <w:rPr>
          <w:lang w:val="sq-AL"/>
        </w:rPr>
      </w:pPr>
    </w:p>
    <w:p w:rsidR="00D41E4A" w:rsidRPr="00CD07C7" w:rsidRDefault="00D41E4A" w:rsidP="00D41E4A">
      <w:pPr>
        <w:pStyle w:val="NeniNr"/>
        <w:rPr>
          <w:spacing w:val="-4"/>
          <w:lang w:val="sq-AL"/>
        </w:rPr>
      </w:pPr>
      <w:r w:rsidRPr="00CD07C7">
        <w:rPr>
          <w:spacing w:val="-4"/>
          <w:lang w:val="sq-AL"/>
        </w:rPr>
        <w:t>VENDOSI:</w:t>
      </w:r>
    </w:p>
    <w:p w:rsidR="00D41E4A" w:rsidRPr="00CD07C7" w:rsidRDefault="00D41E4A" w:rsidP="00D41E4A">
      <w:pPr>
        <w:pStyle w:val="Hapesira7"/>
        <w:rPr>
          <w:lang w:val="sq-AL"/>
        </w:rPr>
      </w:pPr>
    </w:p>
    <w:p w:rsidR="00D41E4A" w:rsidRPr="00CD07C7" w:rsidRDefault="00D41E4A" w:rsidP="00D41E4A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Në pikën 1, të vendimit nr. 286, datë 6.4.2011, të Këshillit të Ministrave, shtohet një paragraf me këtë përmbajtje:</w:t>
      </w:r>
    </w:p>
    <w:p w:rsidR="00D41E4A" w:rsidRPr="00CD07C7" w:rsidRDefault="00D41E4A" w:rsidP="00D41E4A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“Leja për hapjen e kësaj shkolle i jepet “Komunitetit Mysliman Shqiptar”.</w:t>
      </w:r>
    </w:p>
    <w:p w:rsidR="00D41E4A" w:rsidRPr="00CD07C7" w:rsidRDefault="00D41E4A" w:rsidP="00D41E4A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Ky vendim hyn në fuqi menjëherë dhe botohet në Fletoren Zyrtare.</w:t>
      </w:r>
    </w:p>
    <w:p w:rsidR="00D41E4A" w:rsidRPr="00CD07C7" w:rsidRDefault="00D41E4A" w:rsidP="00D41E4A">
      <w:pPr>
        <w:pStyle w:val="Paragrafi"/>
        <w:jc w:val="right"/>
        <w:rPr>
          <w:spacing w:val="-4"/>
          <w:lang w:val="sq-AL"/>
        </w:rPr>
      </w:pPr>
      <w:r w:rsidRPr="00CD07C7">
        <w:rPr>
          <w:spacing w:val="-4"/>
          <w:lang w:val="sq-AL"/>
        </w:rPr>
        <w:t>KRYEMINISTRI</w:t>
      </w:r>
    </w:p>
    <w:p w:rsidR="00D41E4A" w:rsidRPr="00CD07C7" w:rsidRDefault="00D41E4A" w:rsidP="00D41E4A">
      <w:pPr>
        <w:pStyle w:val="Paragrafi"/>
        <w:jc w:val="right"/>
        <w:rPr>
          <w:b/>
          <w:spacing w:val="-4"/>
          <w:lang w:val="sq-AL"/>
        </w:rPr>
      </w:pPr>
      <w:r w:rsidRPr="00CD07C7">
        <w:rPr>
          <w:b/>
          <w:spacing w:val="-4"/>
          <w:lang w:val="sq-AL"/>
        </w:rPr>
        <w:t>Edi Rama</w:t>
      </w:r>
    </w:p>
    <w:p w:rsidR="00FD57DC" w:rsidRDefault="00D41E4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41E4A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7A33AA"/>
    <w:rsid w:val="008D5304"/>
    <w:rsid w:val="00912120"/>
    <w:rsid w:val="009D67BE"/>
    <w:rsid w:val="00A3508F"/>
    <w:rsid w:val="00B441A3"/>
    <w:rsid w:val="00D27DAF"/>
    <w:rsid w:val="00D41E4A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1E4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1E4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1E4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1E4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1E4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41E4A"/>
    <w:rPr>
      <w:sz w:val="14"/>
      <w:szCs w:val="24"/>
    </w:rPr>
  </w:style>
  <w:style w:type="character" w:customStyle="1" w:styleId="grame">
    <w:name w:val="grame"/>
    <w:rsid w:val="00D41E4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>Grizli777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2015-07-20T10:00:00Z</dcterms:created>
  <dcterms:modified xsi:type="dcterms:W3CDTF">2015-07-20T10:00:00Z</dcterms:modified>
</cp:coreProperties>
</file>