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C28" w:rsidRPr="00DF2A5A" w:rsidRDefault="008E3C28" w:rsidP="008E3C28">
      <w:pPr>
        <w:pStyle w:val="Akti"/>
        <w:rPr>
          <w:lang w:val="sq-AL"/>
        </w:rPr>
      </w:pPr>
      <w:r w:rsidRPr="00DF2A5A">
        <w:rPr>
          <w:lang w:val="sq-AL"/>
        </w:rPr>
        <w:t>VENDIM</w:t>
      </w:r>
    </w:p>
    <w:p w:rsidR="008E3C28" w:rsidRPr="00DF2A5A" w:rsidRDefault="008E3C28" w:rsidP="008E3C28">
      <w:pPr>
        <w:pStyle w:val="NumriData"/>
        <w:rPr>
          <w:lang w:val="sq-AL"/>
        </w:rPr>
      </w:pPr>
      <w:r>
        <w:rPr>
          <w:lang w:val="sq-AL"/>
        </w:rPr>
        <w:t xml:space="preserve">Nr. </w:t>
      </w:r>
      <w:r w:rsidRPr="00DF2A5A">
        <w:rPr>
          <w:lang w:val="sq-AL"/>
        </w:rPr>
        <w:t>614, datë 7.7.2015</w:t>
      </w:r>
    </w:p>
    <w:p w:rsidR="008E3C28" w:rsidRPr="00DF2A5A" w:rsidRDefault="008E3C28" w:rsidP="008E3C28">
      <w:pPr>
        <w:pStyle w:val="Hapesira7"/>
        <w:rPr>
          <w:lang w:val="sq-AL"/>
        </w:rPr>
      </w:pPr>
    </w:p>
    <w:p w:rsidR="008E3C28" w:rsidRPr="00DF2A5A" w:rsidRDefault="008E3C28" w:rsidP="008E3C28">
      <w:pPr>
        <w:pStyle w:val="Titulli"/>
        <w:rPr>
          <w:lang w:val="sq-AL"/>
        </w:rPr>
      </w:pPr>
      <w:r w:rsidRPr="00DF2A5A">
        <w:rPr>
          <w:lang w:val="sq-AL"/>
        </w:rPr>
        <w:t>PËR PËRCAKTIMIN E PROCEDURAve TË PRIVATIZIMIT TË BANESAVE DHE OBJEKTEVE TË KTHYERA NË FOND BANESE, ME VENDIMe TË ORGANEVE TË QEVERISJES VENDORE, nË pronËsi tË njËsive tË qeverisjes VENDORE DHE TË SHTETIT, KU JANË SISTEMUAR ME STREHIM BANORË TË PAJISUR ME AUTORIZIM NGA ORGANET KOMPETENTE</w:t>
      </w:r>
    </w:p>
    <w:p w:rsidR="008E3C28" w:rsidRPr="00DF2A5A" w:rsidRDefault="008E3C28" w:rsidP="008E3C28">
      <w:pPr>
        <w:pStyle w:val="Hapesira7"/>
        <w:rPr>
          <w:lang w:val="sq-AL"/>
        </w:rPr>
      </w:pPr>
    </w:p>
    <w:p w:rsidR="008E3C28" w:rsidRPr="008F4496" w:rsidRDefault="008E3C28" w:rsidP="008E3C28">
      <w:pPr>
        <w:pStyle w:val="Paragrafi"/>
        <w:rPr>
          <w:spacing w:val="-4"/>
          <w:lang w:val="sq-AL"/>
        </w:rPr>
      </w:pPr>
      <w:r w:rsidRPr="008F4496">
        <w:rPr>
          <w:spacing w:val="-4"/>
          <w:lang w:val="sq-AL"/>
        </w:rPr>
        <w:t xml:space="preserve">Në mbështetje të nenit 100 të Kushtetutës dhe të pikës 4, të nenit 39/1, të ligjit nr. 9232, datë 13.5.2004, </w:t>
      </w:r>
      <w:r>
        <w:rPr>
          <w:spacing w:val="-4"/>
          <w:lang w:val="sq-AL"/>
        </w:rPr>
        <w:t>“</w:t>
      </w:r>
      <w:r w:rsidRPr="008F4496">
        <w:rPr>
          <w:spacing w:val="-4"/>
          <w:lang w:val="sq-AL"/>
        </w:rPr>
        <w:t>Për programet sociale të strehimit</w:t>
      </w:r>
      <w:r>
        <w:rPr>
          <w:spacing w:val="-4"/>
          <w:lang w:val="sq-AL"/>
        </w:rPr>
        <w:t>”</w:t>
      </w:r>
      <w:r w:rsidRPr="008F4496">
        <w:rPr>
          <w:spacing w:val="-4"/>
          <w:lang w:val="sq-AL"/>
        </w:rPr>
        <w:t>, të ndryshuar, me propozimin e ministrit të Zhvillimit Urban, Këshilli i Ministrave</w:t>
      </w:r>
    </w:p>
    <w:p w:rsidR="008E3C28" w:rsidRPr="00DF2A5A" w:rsidRDefault="008E3C28" w:rsidP="008E3C28">
      <w:pPr>
        <w:pStyle w:val="Hapesira7"/>
        <w:rPr>
          <w:lang w:val="sq-AL"/>
        </w:rPr>
      </w:pPr>
    </w:p>
    <w:p w:rsidR="008E3C28" w:rsidRPr="00DF2A5A" w:rsidRDefault="008E3C28" w:rsidP="008E3C28">
      <w:pPr>
        <w:pStyle w:val="Titull-Titull"/>
        <w:rPr>
          <w:lang w:val="sq-AL"/>
        </w:rPr>
      </w:pPr>
      <w:r w:rsidRPr="00DF2A5A">
        <w:rPr>
          <w:lang w:val="sq-AL"/>
        </w:rPr>
        <w:t>VENDOSI:</w:t>
      </w:r>
    </w:p>
    <w:p w:rsidR="008E3C28" w:rsidRPr="00DF2A5A" w:rsidRDefault="008E3C28" w:rsidP="008E3C28">
      <w:pPr>
        <w:pStyle w:val="Hapesira7"/>
        <w:rPr>
          <w:lang w:val="sq-AL"/>
        </w:rPr>
      </w:pPr>
    </w:p>
    <w:p w:rsidR="008E3C28" w:rsidRPr="00DF2A5A" w:rsidRDefault="008E3C28" w:rsidP="008E3C28">
      <w:pPr>
        <w:pStyle w:val="Paragrafi"/>
        <w:rPr>
          <w:lang w:val="sq-AL"/>
        </w:rPr>
      </w:pPr>
      <w:r w:rsidRPr="00DF2A5A">
        <w:rPr>
          <w:lang w:val="sq-AL"/>
        </w:rPr>
        <w:t>1. Përcaktimin e procedurave që duhen ndjekur për privatizimin e banesave</w:t>
      </w:r>
      <w:r>
        <w:rPr>
          <w:lang w:val="sq-AL"/>
        </w:rPr>
        <w:t xml:space="preserve"> </w:t>
      </w:r>
      <w:r w:rsidRPr="00DF2A5A">
        <w:rPr>
          <w:lang w:val="sq-AL"/>
        </w:rPr>
        <w:t xml:space="preserve">dhe objekteve të kthyera në fond banese me vendime të organeve të qeverisjes vendore, në pronësi të njësive të qeverisjes vendore dhe të shtetit, për banorët, këtej e tutje </w:t>
      </w:r>
      <w:r>
        <w:rPr>
          <w:lang w:val="sq-AL"/>
        </w:rPr>
        <w:t>“</w:t>
      </w:r>
      <w:r w:rsidRPr="00DF2A5A">
        <w:rPr>
          <w:lang w:val="sq-AL"/>
        </w:rPr>
        <w:t>subjekti</w:t>
      </w:r>
      <w:r>
        <w:rPr>
          <w:lang w:val="sq-AL"/>
        </w:rPr>
        <w:t>”</w:t>
      </w:r>
      <w:r w:rsidRPr="00DF2A5A">
        <w:rPr>
          <w:lang w:val="sq-AL"/>
        </w:rPr>
        <w:t xml:space="preserve">, që janë sistemuar me strehim, në bazë të autorizimeve përkatëse, të lëshuara nga organet kompetente. </w:t>
      </w:r>
    </w:p>
    <w:p w:rsidR="008E3C28" w:rsidRPr="00DF2A5A" w:rsidRDefault="008E3C28" w:rsidP="008E3C28">
      <w:pPr>
        <w:pStyle w:val="Paragrafi"/>
        <w:rPr>
          <w:lang w:val="sq-AL"/>
        </w:rPr>
      </w:pPr>
      <w:r w:rsidRPr="00DF2A5A">
        <w:rPr>
          <w:lang w:val="sq-AL"/>
        </w:rPr>
        <w:t xml:space="preserve">2. Njësitë e qeverisjes vendore, për organizimin e punës, të ngrenë strukturën përgjegjëse për shqyrtimin e kërkesave dhe dokumentacionin e depozituar pranë tyre për fillimin e procedurës së privatizimit dhe të përgatitin vendimet për privatizim. </w:t>
      </w:r>
    </w:p>
    <w:p w:rsidR="008E3C28" w:rsidRPr="00DF2A5A" w:rsidRDefault="008E3C28" w:rsidP="008E3C28">
      <w:pPr>
        <w:pStyle w:val="Paragrafi"/>
        <w:rPr>
          <w:lang w:val="sq-AL"/>
        </w:rPr>
      </w:pPr>
      <w:r w:rsidRPr="00DF2A5A">
        <w:rPr>
          <w:lang w:val="sq-AL"/>
        </w:rPr>
        <w:t>3. Procedura e privatizimit fillon</w:t>
      </w:r>
      <w:r>
        <w:rPr>
          <w:lang w:val="sq-AL"/>
        </w:rPr>
        <w:t xml:space="preserve"> </w:t>
      </w:r>
      <w:r w:rsidRPr="00DF2A5A">
        <w:rPr>
          <w:lang w:val="sq-AL"/>
        </w:rPr>
        <w:t xml:space="preserve">mbi bazën e kërkesës së: </w:t>
      </w:r>
    </w:p>
    <w:p w:rsidR="008E3C28" w:rsidRPr="00DF2A5A" w:rsidRDefault="008E3C28" w:rsidP="008E3C28">
      <w:pPr>
        <w:pStyle w:val="Paragrafi"/>
        <w:rPr>
          <w:lang w:val="sq-AL"/>
        </w:rPr>
      </w:pPr>
      <w:r w:rsidRPr="00DF2A5A">
        <w:rPr>
          <w:lang w:val="sq-AL"/>
        </w:rPr>
        <w:t>a) subjektit të pajisur me autorizim nga organet kompetente ose, në rast vdekjeje,</w:t>
      </w:r>
      <w:r>
        <w:rPr>
          <w:lang w:val="sq-AL"/>
        </w:rPr>
        <w:t xml:space="preserve"> </w:t>
      </w:r>
      <w:r w:rsidRPr="00DF2A5A">
        <w:rPr>
          <w:lang w:val="sq-AL"/>
        </w:rPr>
        <w:t>të trashëgimtarëve të tij; ose</w:t>
      </w:r>
    </w:p>
    <w:p w:rsidR="008E3C28" w:rsidRPr="008F4496" w:rsidRDefault="008E3C28" w:rsidP="008E3C28">
      <w:pPr>
        <w:pStyle w:val="Paragrafi"/>
        <w:rPr>
          <w:spacing w:val="-4"/>
          <w:lang w:val="sq-AL"/>
        </w:rPr>
      </w:pPr>
      <w:r w:rsidRPr="008F4496">
        <w:rPr>
          <w:spacing w:val="-4"/>
          <w:lang w:val="sq-AL"/>
        </w:rPr>
        <w:t xml:space="preserve">b) të çdo personi të autorizuar me prokurë nga subjekti i përcaktuar në shkronjën </w:t>
      </w:r>
      <w:r>
        <w:rPr>
          <w:spacing w:val="-4"/>
          <w:lang w:val="sq-AL"/>
        </w:rPr>
        <w:t>“</w:t>
      </w:r>
      <w:r w:rsidRPr="008F4496">
        <w:rPr>
          <w:spacing w:val="-4"/>
          <w:lang w:val="sq-AL"/>
        </w:rPr>
        <w:t>a</w:t>
      </w:r>
      <w:r>
        <w:rPr>
          <w:spacing w:val="-4"/>
          <w:lang w:val="sq-AL"/>
        </w:rPr>
        <w:t>”</w:t>
      </w:r>
      <w:r w:rsidRPr="008F4496">
        <w:rPr>
          <w:spacing w:val="-4"/>
          <w:lang w:val="sq-AL"/>
        </w:rPr>
        <w:t>, më sipër.</w:t>
      </w:r>
    </w:p>
    <w:p w:rsidR="008E3C28" w:rsidRPr="00DF2A5A" w:rsidRDefault="008E3C28" w:rsidP="008E3C28">
      <w:pPr>
        <w:pStyle w:val="Paragrafi"/>
        <w:rPr>
          <w:lang w:val="sq-AL"/>
        </w:rPr>
      </w:pPr>
      <w:r w:rsidRPr="00DF2A5A">
        <w:rPr>
          <w:lang w:val="sq-AL"/>
        </w:rPr>
        <w:t>4. Kërkesa duhet t’i dërgohet me rrugë postare (letër rekomande), brenda 1 (një) viti nga momenti i hyrjes në fuqi të këtij vendimi,</w:t>
      </w:r>
      <w:r>
        <w:rPr>
          <w:lang w:val="sq-AL"/>
        </w:rPr>
        <w:t xml:space="preserve"> </w:t>
      </w:r>
      <w:r w:rsidRPr="00DF2A5A">
        <w:rPr>
          <w:lang w:val="sq-AL"/>
        </w:rPr>
        <w:t xml:space="preserve">njësisë së qeverisjes vendore, në territorin administrativ të së cilës ndodhet banesa. Kërkesa duhet të përmbajë të dhënat, si më poshtë vijon: </w:t>
      </w:r>
    </w:p>
    <w:p w:rsidR="008E3C28" w:rsidRPr="00DF2A5A" w:rsidRDefault="008E3C28" w:rsidP="008E3C28">
      <w:pPr>
        <w:pStyle w:val="Paragrafi"/>
        <w:rPr>
          <w:lang w:val="sq-AL"/>
        </w:rPr>
      </w:pPr>
      <w:r w:rsidRPr="00DF2A5A">
        <w:rPr>
          <w:lang w:val="sq-AL"/>
        </w:rPr>
        <w:t>a) njësinë e qeverisjes vendore, të cilës i drejtohet;</w:t>
      </w:r>
    </w:p>
    <w:p w:rsidR="008E3C28" w:rsidRPr="00DF2A5A" w:rsidRDefault="008E3C28" w:rsidP="008E3C28">
      <w:pPr>
        <w:pStyle w:val="Paragrafi"/>
        <w:rPr>
          <w:lang w:val="sq-AL"/>
        </w:rPr>
      </w:pPr>
      <w:r w:rsidRPr="00DF2A5A">
        <w:rPr>
          <w:lang w:val="sq-AL"/>
        </w:rPr>
        <w:t xml:space="preserve">b) të dhënat personale të subjektit kërkues, sipas shkronjës </w:t>
      </w:r>
      <w:r>
        <w:rPr>
          <w:lang w:val="sq-AL"/>
        </w:rPr>
        <w:t>“</w:t>
      </w:r>
      <w:r w:rsidRPr="00DF2A5A">
        <w:rPr>
          <w:lang w:val="sq-AL"/>
        </w:rPr>
        <w:t>a</w:t>
      </w:r>
      <w:r>
        <w:rPr>
          <w:lang w:val="sq-AL"/>
        </w:rPr>
        <w:t>”</w:t>
      </w:r>
      <w:r w:rsidRPr="00DF2A5A">
        <w:rPr>
          <w:lang w:val="sq-AL"/>
        </w:rPr>
        <w:t>, të</w:t>
      </w:r>
      <w:r>
        <w:rPr>
          <w:lang w:val="sq-AL"/>
        </w:rPr>
        <w:t xml:space="preserve">   </w:t>
      </w:r>
      <w:r w:rsidRPr="00DF2A5A">
        <w:rPr>
          <w:lang w:val="sq-AL"/>
        </w:rPr>
        <w:t xml:space="preserve">pikës 3, të këtij vendimi; </w:t>
      </w:r>
    </w:p>
    <w:p w:rsidR="008E3C28" w:rsidRPr="008F4496" w:rsidRDefault="008E3C28" w:rsidP="008E3C28">
      <w:pPr>
        <w:pStyle w:val="Paragrafi"/>
        <w:rPr>
          <w:spacing w:val="-4"/>
          <w:lang w:val="sq-AL"/>
        </w:rPr>
      </w:pPr>
      <w:r w:rsidRPr="008F4496">
        <w:rPr>
          <w:spacing w:val="-4"/>
          <w:lang w:val="sq-AL"/>
        </w:rPr>
        <w:t xml:space="preserve">c) </w:t>
      </w:r>
      <w:r w:rsidRPr="008F4496">
        <w:rPr>
          <w:spacing w:val="-4"/>
          <w:lang w:val="sq-AL"/>
        </w:rPr>
        <w:tab/>
        <w:t>të dhënat në lidhje me banesën ose objektin e kthyer në fond banese, për të cilin kërkohet privatizimi;</w:t>
      </w:r>
    </w:p>
    <w:p w:rsidR="008E3C28" w:rsidRPr="008F4496" w:rsidRDefault="008E3C28" w:rsidP="008E3C28">
      <w:pPr>
        <w:pStyle w:val="Paragrafi"/>
        <w:rPr>
          <w:spacing w:val="-4"/>
          <w:lang w:val="sq-AL"/>
        </w:rPr>
      </w:pPr>
      <w:r w:rsidRPr="008F4496">
        <w:rPr>
          <w:spacing w:val="-4"/>
          <w:lang w:val="sq-AL"/>
        </w:rPr>
        <w:t>ç) datën e kërkesës dhe nënshkrimin e kërkuesit.</w:t>
      </w:r>
    </w:p>
    <w:p w:rsidR="008E3C28" w:rsidRPr="008F4496" w:rsidRDefault="008E3C28" w:rsidP="008E3C28">
      <w:pPr>
        <w:pStyle w:val="Paragrafi"/>
        <w:rPr>
          <w:spacing w:val="-4"/>
          <w:lang w:val="sq-AL"/>
        </w:rPr>
      </w:pPr>
      <w:r w:rsidRPr="008F4496">
        <w:rPr>
          <w:spacing w:val="-4"/>
          <w:lang w:val="sq-AL"/>
        </w:rPr>
        <w:t xml:space="preserve">5. Kërkesa e depozituar pranë njësisë së qeverisjes vendore duhet të shoqërohet me dokumentacionin e mëposhtëm: </w:t>
      </w:r>
    </w:p>
    <w:p w:rsidR="008E3C28" w:rsidRPr="008F4496" w:rsidRDefault="008E3C28" w:rsidP="008E3C28">
      <w:pPr>
        <w:pStyle w:val="Paragrafi"/>
        <w:rPr>
          <w:spacing w:val="-4"/>
          <w:lang w:val="sq-AL"/>
        </w:rPr>
      </w:pPr>
      <w:r w:rsidRPr="008F4496">
        <w:rPr>
          <w:spacing w:val="-4"/>
          <w:lang w:val="sq-AL"/>
        </w:rPr>
        <w:t>a) autorizimin për strehim, të lëshuar nga organet kompetente;</w:t>
      </w:r>
    </w:p>
    <w:p w:rsidR="008E3C28" w:rsidRPr="008F4496" w:rsidRDefault="008E3C28" w:rsidP="008E3C28">
      <w:pPr>
        <w:pStyle w:val="Paragrafi"/>
        <w:rPr>
          <w:spacing w:val="-4"/>
          <w:lang w:val="sq-AL"/>
        </w:rPr>
      </w:pPr>
      <w:r w:rsidRPr="008F4496">
        <w:rPr>
          <w:spacing w:val="-4"/>
          <w:lang w:val="sq-AL"/>
        </w:rPr>
        <w:t>b) certifikatën e gjendjes familjare të 3 (tre) muajve të fundit;</w:t>
      </w:r>
    </w:p>
    <w:p w:rsidR="008E3C28" w:rsidRPr="008F4496" w:rsidRDefault="008E3C28" w:rsidP="008E3C28">
      <w:pPr>
        <w:pStyle w:val="Paragrafi"/>
        <w:rPr>
          <w:spacing w:val="-4"/>
          <w:lang w:val="sq-AL"/>
        </w:rPr>
      </w:pPr>
      <w:r w:rsidRPr="008F4496">
        <w:rPr>
          <w:spacing w:val="-4"/>
          <w:lang w:val="sq-AL"/>
        </w:rPr>
        <w:t>c) dokumentin e identifikimit të kërkuesit (kartë identiteti dhe/ose pasaportë biometrike).</w:t>
      </w:r>
    </w:p>
    <w:p w:rsidR="008E3C28" w:rsidRPr="008F4496" w:rsidRDefault="008E3C28" w:rsidP="008E3C28">
      <w:pPr>
        <w:pStyle w:val="Paragrafi"/>
        <w:rPr>
          <w:spacing w:val="-4"/>
          <w:lang w:val="sq-AL"/>
        </w:rPr>
      </w:pPr>
      <w:r w:rsidRPr="008F4496">
        <w:rPr>
          <w:spacing w:val="-4"/>
          <w:lang w:val="sq-AL"/>
        </w:rPr>
        <w:t xml:space="preserve">6. Pas dorëzimit të kërkesës dhe </w:t>
      </w:r>
      <w:r>
        <w:rPr>
          <w:spacing w:val="-4"/>
          <w:lang w:val="sq-AL"/>
        </w:rPr>
        <w:t xml:space="preserve">të </w:t>
      </w:r>
      <w:r w:rsidRPr="008F4496">
        <w:rPr>
          <w:spacing w:val="-4"/>
          <w:lang w:val="sq-AL"/>
        </w:rPr>
        <w:t>dokumen</w:t>
      </w:r>
      <w:r>
        <w:rPr>
          <w:spacing w:val="-4"/>
          <w:lang w:val="sq-AL"/>
        </w:rPr>
        <w:t>-</w:t>
      </w:r>
      <w:r w:rsidRPr="008F4496">
        <w:rPr>
          <w:spacing w:val="-4"/>
          <w:lang w:val="sq-AL"/>
        </w:rPr>
        <w:t>tacionit, të përcaktuara në pikat 4 e 5, të këtij vendimi, njësia e qeverisjes vendore fillon shqyrtimin e tyre.</w:t>
      </w:r>
    </w:p>
    <w:p w:rsidR="008E3C28" w:rsidRPr="008F4496" w:rsidRDefault="008E3C28" w:rsidP="008E3C28">
      <w:pPr>
        <w:pStyle w:val="Paragrafi"/>
        <w:rPr>
          <w:spacing w:val="-4"/>
          <w:lang w:val="sq-AL"/>
        </w:rPr>
      </w:pPr>
      <w:r w:rsidRPr="008F4496">
        <w:rPr>
          <w:spacing w:val="-4"/>
          <w:lang w:val="sq-AL"/>
        </w:rPr>
        <w:t xml:space="preserve">7. Për prona që nuk janë në pronësi të njësisë së qeverisjes vendore i kërkohet organit shtetëror, që ka pronësinë mbi to, kalimi i </w:t>
      </w:r>
      <w:r>
        <w:rPr>
          <w:spacing w:val="-4"/>
          <w:lang w:val="sq-AL"/>
        </w:rPr>
        <w:t>s</w:t>
      </w:r>
      <w:r w:rsidRPr="008F4496">
        <w:rPr>
          <w:spacing w:val="-4"/>
          <w:lang w:val="sq-AL"/>
        </w:rPr>
        <w:t xml:space="preserve">ë drejtës së pronësisë </w:t>
      </w:r>
      <w:r>
        <w:rPr>
          <w:spacing w:val="-4"/>
          <w:lang w:val="sq-AL"/>
        </w:rPr>
        <w:t>s</w:t>
      </w:r>
      <w:r w:rsidRPr="008F4496">
        <w:rPr>
          <w:spacing w:val="-4"/>
          <w:lang w:val="sq-AL"/>
        </w:rPr>
        <w:t xml:space="preserve">ë pronës, me qëllim privatizimin. </w:t>
      </w:r>
    </w:p>
    <w:p w:rsidR="008E3C28" w:rsidRPr="008F4496" w:rsidRDefault="008E3C28" w:rsidP="008E3C28">
      <w:pPr>
        <w:pStyle w:val="Paragrafi"/>
        <w:rPr>
          <w:spacing w:val="-4"/>
          <w:lang w:val="sq-AL"/>
        </w:rPr>
      </w:pPr>
      <w:r w:rsidRPr="008F4496">
        <w:rPr>
          <w:spacing w:val="-4"/>
          <w:lang w:val="sq-AL"/>
        </w:rPr>
        <w:t xml:space="preserve">8. Pas marrjes së autorizimit nga organi shtetëror, njësia e qeverisjes vendore vazhdon shqyrtimin e dosjes dhe vendos për: </w:t>
      </w:r>
    </w:p>
    <w:p w:rsidR="008E3C28" w:rsidRPr="008F4496" w:rsidRDefault="008E3C28" w:rsidP="008E3C28">
      <w:pPr>
        <w:pStyle w:val="Paragrafi"/>
        <w:rPr>
          <w:spacing w:val="-4"/>
          <w:lang w:val="sq-AL"/>
        </w:rPr>
      </w:pPr>
      <w:r w:rsidRPr="008F4496">
        <w:rPr>
          <w:spacing w:val="-4"/>
          <w:lang w:val="sq-AL"/>
        </w:rPr>
        <w:t xml:space="preserve">a) pranimin e kërkesës; </w:t>
      </w:r>
    </w:p>
    <w:p w:rsidR="008E3C28" w:rsidRPr="008F4496" w:rsidRDefault="008E3C28" w:rsidP="008E3C28">
      <w:pPr>
        <w:pStyle w:val="Paragrafi"/>
        <w:rPr>
          <w:spacing w:val="-4"/>
          <w:lang w:val="sq-AL"/>
        </w:rPr>
      </w:pPr>
      <w:r w:rsidRPr="008F4496">
        <w:rPr>
          <w:spacing w:val="-4"/>
          <w:lang w:val="sq-AL"/>
        </w:rPr>
        <w:t xml:space="preserve">b) refuzimin e kërkesës; </w:t>
      </w:r>
    </w:p>
    <w:p w:rsidR="008E3C28" w:rsidRPr="008F4496" w:rsidRDefault="008E3C28" w:rsidP="008E3C28">
      <w:pPr>
        <w:pStyle w:val="Paragrafi"/>
        <w:rPr>
          <w:spacing w:val="-4"/>
          <w:lang w:val="sq-AL"/>
        </w:rPr>
      </w:pPr>
      <w:r w:rsidRPr="008F4496">
        <w:rPr>
          <w:spacing w:val="-4"/>
          <w:lang w:val="sq-AL"/>
        </w:rPr>
        <w:t xml:space="preserve">c) kthimin e kërkesës për plotësimin e mangësive në dokumentacion. </w:t>
      </w:r>
    </w:p>
    <w:p w:rsidR="008E3C28" w:rsidRPr="008F4496" w:rsidRDefault="008E3C28" w:rsidP="008E3C28">
      <w:pPr>
        <w:pStyle w:val="Paragrafi"/>
        <w:rPr>
          <w:spacing w:val="-4"/>
          <w:lang w:val="sq-AL"/>
        </w:rPr>
      </w:pPr>
      <w:bookmarkStart w:id="0" w:name="bookmark8"/>
      <w:r w:rsidRPr="008F4496">
        <w:rPr>
          <w:spacing w:val="-4"/>
          <w:lang w:val="sq-AL"/>
        </w:rPr>
        <w:t xml:space="preserve">9. Plotësimi i mangësive nga subjekti bëhet brenda 15 ditëve, nga data e marrjes së njoftimit nga njësia e qeverisjes vendore. Mosplotësimi i mangësive, brenda afatit të përcaktuar më sipër, sjell refuzimin e kërkesës. </w:t>
      </w:r>
    </w:p>
    <w:p w:rsidR="008E3C28" w:rsidRPr="00DF2A5A" w:rsidRDefault="008E3C28" w:rsidP="008E3C28">
      <w:pPr>
        <w:pStyle w:val="Paragrafi"/>
        <w:rPr>
          <w:lang w:val="sq-AL"/>
        </w:rPr>
      </w:pPr>
      <w:r w:rsidRPr="008F4496">
        <w:rPr>
          <w:spacing w:val="-4"/>
          <w:lang w:val="sq-AL"/>
        </w:rPr>
        <w:t>10. Subjekti, i cili nuk depoziton</w:t>
      </w:r>
      <w:r w:rsidRPr="00DF2A5A">
        <w:rPr>
          <w:lang w:val="sq-AL"/>
        </w:rPr>
        <w:t xml:space="preserve"> kërkesën dhe dokumentacionin e përcaktuar në pikat 4 e 5, të këtij vendimi, apo nuk lidh kontratën e privatizimit brenda afateve të përcaktuara në pikat 4 e 16, të këtij vendimi, humbet të drejtën për të kërkuar privatizimin e banesës në të cilën është strehuar. </w:t>
      </w:r>
    </w:p>
    <w:p w:rsidR="008E3C28" w:rsidRPr="00DF2A5A" w:rsidRDefault="008E3C28" w:rsidP="008E3C28">
      <w:pPr>
        <w:pStyle w:val="Paragrafi"/>
        <w:rPr>
          <w:lang w:val="sq-AL"/>
        </w:rPr>
      </w:pPr>
      <w:r w:rsidRPr="00DF2A5A">
        <w:rPr>
          <w:lang w:val="sq-AL"/>
        </w:rPr>
        <w:t>11. Për çdo banesë dhe objekt të kthyer në fond banese, për të cilën kërkohet privatizimi, njësia e qeverisjes vendore kryen llogaritjet sipas formularit</w:t>
      </w:r>
      <w:r>
        <w:rPr>
          <w:lang w:val="sq-AL"/>
        </w:rPr>
        <w:t xml:space="preserve">nr. </w:t>
      </w:r>
      <w:r w:rsidRPr="00DF2A5A">
        <w:rPr>
          <w:lang w:val="sq-AL"/>
        </w:rPr>
        <w:t>2, bazuar në të dhënat e përgjith</w:t>
      </w:r>
      <w:r>
        <w:rPr>
          <w:lang w:val="sq-AL"/>
        </w:rPr>
        <w:t>-</w:t>
      </w:r>
      <w:r w:rsidRPr="00DF2A5A">
        <w:rPr>
          <w:lang w:val="sq-AL"/>
        </w:rPr>
        <w:t xml:space="preserve">shme të formularit </w:t>
      </w:r>
      <w:r>
        <w:rPr>
          <w:lang w:val="sq-AL"/>
        </w:rPr>
        <w:t xml:space="preserve">nr. </w:t>
      </w:r>
      <w:r w:rsidRPr="00DF2A5A">
        <w:rPr>
          <w:lang w:val="sq-AL"/>
        </w:rPr>
        <w:t>1, bashkëlidhur këtij vendimi. Vlera totale e privatizimit të banesës</w:t>
      </w:r>
      <w:r>
        <w:rPr>
          <w:lang w:val="sq-AL"/>
        </w:rPr>
        <w:t xml:space="preserve"> </w:t>
      </w:r>
      <w:r w:rsidRPr="00DF2A5A">
        <w:rPr>
          <w:lang w:val="sq-AL"/>
        </w:rPr>
        <w:t xml:space="preserve">llogaritet sipas kësaj formule: </w:t>
      </w:r>
    </w:p>
    <w:p w:rsidR="008E3C28" w:rsidRDefault="008E3C28" w:rsidP="008E3C28">
      <w:pPr>
        <w:pStyle w:val="Paragrafi"/>
        <w:rPr>
          <w:lang w:val="sq-AL"/>
        </w:rPr>
      </w:pPr>
    </w:p>
    <w:p w:rsidR="008E3C28" w:rsidRPr="00DF2A5A" w:rsidRDefault="008E3C28" w:rsidP="008E3C28">
      <w:pPr>
        <w:pStyle w:val="Paragrafi"/>
        <w:rPr>
          <w:lang w:val="sq-AL"/>
        </w:rPr>
      </w:pPr>
      <w:r w:rsidRPr="00DF2A5A">
        <w:rPr>
          <w:lang w:val="sq-AL"/>
        </w:rPr>
        <w:t>V</w:t>
      </w:r>
      <w:r w:rsidRPr="00A11B0C">
        <w:rPr>
          <w:vertAlign w:val="subscript"/>
          <w:lang w:val="sq-AL"/>
        </w:rPr>
        <w:t>P</w:t>
      </w:r>
      <w:r>
        <w:rPr>
          <w:lang w:val="sq-AL"/>
        </w:rPr>
        <w:t xml:space="preserve"> </w:t>
      </w:r>
      <w:r w:rsidRPr="00DF2A5A">
        <w:rPr>
          <w:lang w:val="sq-AL"/>
        </w:rPr>
        <w:t>= V</w:t>
      </w:r>
      <w:r w:rsidRPr="00A11B0C">
        <w:rPr>
          <w:vertAlign w:val="subscript"/>
          <w:lang w:val="sq-AL"/>
        </w:rPr>
        <w:t xml:space="preserve">b </w:t>
      </w:r>
      <w:r w:rsidRPr="00DF2A5A">
        <w:rPr>
          <w:lang w:val="sq-AL"/>
        </w:rPr>
        <w:t>+</w:t>
      </w:r>
      <w:r>
        <w:rPr>
          <w:lang w:val="sq-AL"/>
        </w:rPr>
        <w:t xml:space="preserve"> </w:t>
      </w:r>
      <w:r w:rsidRPr="00DF2A5A">
        <w:rPr>
          <w:lang w:val="sq-AL"/>
        </w:rPr>
        <w:t>V</w:t>
      </w:r>
      <w:r w:rsidRPr="00A11B0C">
        <w:rPr>
          <w:vertAlign w:val="subscript"/>
          <w:lang w:val="sq-AL"/>
        </w:rPr>
        <w:t>t</w:t>
      </w:r>
      <w:bookmarkEnd w:id="0"/>
      <w:r>
        <w:rPr>
          <w:lang w:val="sq-AL"/>
        </w:rPr>
        <w:t xml:space="preserve"> </w:t>
      </w:r>
      <w:r w:rsidRPr="00DF2A5A">
        <w:rPr>
          <w:lang w:val="sq-AL"/>
        </w:rPr>
        <w:t>+</w:t>
      </w:r>
      <w:r>
        <w:rPr>
          <w:lang w:val="sq-AL"/>
        </w:rPr>
        <w:t xml:space="preserve"> </w:t>
      </w:r>
      <w:r w:rsidRPr="00DF2A5A">
        <w:rPr>
          <w:lang w:val="sq-AL"/>
        </w:rPr>
        <w:t>V</w:t>
      </w:r>
      <w:r w:rsidRPr="00A11B0C">
        <w:rPr>
          <w:vertAlign w:val="subscript"/>
          <w:lang w:val="sq-AL"/>
        </w:rPr>
        <w:t>sh</w:t>
      </w:r>
    </w:p>
    <w:p w:rsidR="008E3C28" w:rsidRPr="00DF2A5A" w:rsidRDefault="008E3C28" w:rsidP="008E3C28">
      <w:pPr>
        <w:pStyle w:val="Paragrafi"/>
        <w:rPr>
          <w:lang w:val="sq-AL"/>
        </w:rPr>
      </w:pPr>
      <w:r w:rsidRPr="00DF2A5A">
        <w:rPr>
          <w:lang w:val="sq-AL"/>
        </w:rPr>
        <w:t>V</w:t>
      </w:r>
      <w:r w:rsidRPr="00A11B0C">
        <w:rPr>
          <w:vertAlign w:val="subscript"/>
          <w:lang w:val="sq-AL"/>
        </w:rPr>
        <w:t>b</w:t>
      </w:r>
      <w:r w:rsidRPr="00DF2A5A">
        <w:rPr>
          <w:lang w:val="sq-AL"/>
        </w:rPr>
        <w:t xml:space="preserve"> -</w:t>
      </w:r>
      <w:r w:rsidRPr="00DF2A5A">
        <w:rPr>
          <w:lang w:val="sq-AL"/>
        </w:rPr>
        <w:tab/>
      </w:r>
      <w:r>
        <w:rPr>
          <w:lang w:val="sq-AL"/>
        </w:rPr>
        <w:t xml:space="preserve"> </w:t>
      </w:r>
      <w:r w:rsidRPr="00DF2A5A">
        <w:rPr>
          <w:lang w:val="sq-AL"/>
        </w:rPr>
        <w:t>vlera e njësisë së banimit;</w:t>
      </w:r>
    </w:p>
    <w:p w:rsidR="008E3C28" w:rsidRPr="00DF2A5A" w:rsidRDefault="008E3C28" w:rsidP="008E3C28">
      <w:pPr>
        <w:pStyle w:val="Paragrafi"/>
        <w:rPr>
          <w:lang w:val="sq-AL"/>
        </w:rPr>
      </w:pPr>
      <w:r w:rsidRPr="00DF2A5A">
        <w:rPr>
          <w:lang w:val="sq-AL"/>
        </w:rPr>
        <w:t>V</w:t>
      </w:r>
      <w:r w:rsidRPr="00A11B0C">
        <w:rPr>
          <w:vertAlign w:val="subscript"/>
          <w:lang w:val="sq-AL"/>
        </w:rPr>
        <w:t>t</w:t>
      </w:r>
      <w:r w:rsidRPr="00DF2A5A">
        <w:rPr>
          <w:lang w:val="sq-AL"/>
        </w:rPr>
        <w:t xml:space="preserve"> - </w:t>
      </w:r>
      <w:r w:rsidRPr="00DF2A5A">
        <w:rPr>
          <w:lang w:val="sq-AL"/>
        </w:rPr>
        <w:tab/>
        <w:t>vlera e truallit të vlerësuar;</w:t>
      </w:r>
    </w:p>
    <w:p w:rsidR="008E3C28" w:rsidRPr="00DF2A5A" w:rsidRDefault="008E3C28" w:rsidP="008E3C28">
      <w:pPr>
        <w:pStyle w:val="Paragrafi"/>
        <w:rPr>
          <w:lang w:val="sq-AL"/>
        </w:rPr>
      </w:pPr>
      <w:r w:rsidRPr="00DF2A5A">
        <w:rPr>
          <w:lang w:val="sq-AL"/>
        </w:rPr>
        <w:t>V</w:t>
      </w:r>
      <w:r w:rsidRPr="00A11B0C">
        <w:rPr>
          <w:vertAlign w:val="subscript"/>
          <w:lang w:val="sq-AL"/>
        </w:rPr>
        <w:t>sh</w:t>
      </w:r>
      <w:r w:rsidRPr="00DF2A5A">
        <w:rPr>
          <w:lang w:val="sq-AL"/>
        </w:rPr>
        <w:t xml:space="preserve"> - vlera e shpenzimeve hipotek</w:t>
      </w:r>
      <w:r>
        <w:rPr>
          <w:lang w:val="sq-AL"/>
        </w:rPr>
        <w:t>a</w:t>
      </w:r>
      <w:r w:rsidRPr="00DF2A5A">
        <w:rPr>
          <w:lang w:val="sq-AL"/>
        </w:rPr>
        <w:t>re që kryen njësia e qeverisjes vendore për regjistrimin, në zyrën vendore të regjistrimit të pasurive të paluajtshme (ZVRPP), të njësisë së banimit/banesës.</w:t>
      </w:r>
    </w:p>
    <w:p w:rsidR="008E3C28" w:rsidRPr="00DF2A5A" w:rsidRDefault="008E3C28" w:rsidP="008E3C28">
      <w:pPr>
        <w:pStyle w:val="Paragrafi"/>
        <w:rPr>
          <w:lang w:val="sq-AL"/>
        </w:rPr>
      </w:pPr>
      <w:r w:rsidRPr="00DF2A5A">
        <w:rPr>
          <w:lang w:val="sq-AL"/>
        </w:rPr>
        <w:t>V</w:t>
      </w:r>
      <w:r w:rsidRPr="00A11B0C">
        <w:rPr>
          <w:vertAlign w:val="subscript"/>
          <w:lang w:val="sq-AL"/>
        </w:rPr>
        <w:t>b</w:t>
      </w:r>
      <w:r>
        <w:rPr>
          <w:lang w:val="sq-AL"/>
        </w:rPr>
        <w:t xml:space="preserve"> </w:t>
      </w:r>
      <w:r w:rsidRPr="00DF2A5A">
        <w:rPr>
          <w:lang w:val="sq-AL"/>
        </w:rPr>
        <w:t>= S</w:t>
      </w:r>
      <w:r w:rsidRPr="00A11B0C">
        <w:rPr>
          <w:vertAlign w:val="subscript"/>
          <w:lang w:val="sq-AL"/>
        </w:rPr>
        <w:t>nj</w:t>
      </w:r>
      <w:r w:rsidRPr="00DF2A5A">
        <w:rPr>
          <w:lang w:val="sq-AL"/>
        </w:rPr>
        <w:t xml:space="preserve"> x Kn, ku:</w:t>
      </w:r>
    </w:p>
    <w:p w:rsidR="008E3C28" w:rsidRPr="00DF2A5A" w:rsidRDefault="008E3C28" w:rsidP="008E3C28">
      <w:pPr>
        <w:pStyle w:val="Paragrafi"/>
        <w:rPr>
          <w:lang w:val="sq-AL"/>
        </w:rPr>
      </w:pPr>
      <w:r w:rsidRPr="00DF2A5A">
        <w:rPr>
          <w:lang w:val="sq-AL"/>
        </w:rPr>
        <w:t>S</w:t>
      </w:r>
      <w:r w:rsidRPr="00A11B0C">
        <w:rPr>
          <w:vertAlign w:val="subscript"/>
          <w:lang w:val="sq-AL"/>
        </w:rPr>
        <w:t>nj</w:t>
      </w:r>
      <w:r w:rsidRPr="00DF2A5A">
        <w:rPr>
          <w:lang w:val="sq-AL"/>
        </w:rPr>
        <w:t xml:space="preserve"> – sipërfaqja e njësisë së banimit; </w:t>
      </w:r>
    </w:p>
    <w:p w:rsidR="008E3C28" w:rsidRPr="00DF2A5A" w:rsidRDefault="008E3C28" w:rsidP="008E3C28">
      <w:pPr>
        <w:pStyle w:val="Paragrafi"/>
        <w:rPr>
          <w:lang w:val="sq-AL"/>
        </w:rPr>
      </w:pPr>
      <w:r w:rsidRPr="00DF2A5A">
        <w:rPr>
          <w:lang w:val="sq-AL"/>
        </w:rPr>
        <w:t>Kn =</w:t>
      </w:r>
      <w:r>
        <w:rPr>
          <w:lang w:val="sq-AL"/>
        </w:rPr>
        <w:t xml:space="preserve"> </w:t>
      </w:r>
      <w:r w:rsidRPr="00DF2A5A">
        <w:rPr>
          <w:lang w:val="sq-AL"/>
        </w:rPr>
        <w:t>V</w:t>
      </w:r>
      <w:r w:rsidRPr="00A11B0C">
        <w:rPr>
          <w:vertAlign w:val="subscript"/>
          <w:lang w:val="sq-AL"/>
        </w:rPr>
        <w:t>n</w:t>
      </w:r>
      <w:r w:rsidRPr="00DF2A5A">
        <w:rPr>
          <w:lang w:val="sq-AL"/>
        </w:rPr>
        <w:t>/S</w:t>
      </w:r>
      <w:r w:rsidRPr="00A11B0C">
        <w:rPr>
          <w:vertAlign w:val="subscript"/>
          <w:lang w:val="sq-AL"/>
        </w:rPr>
        <w:t>tot</w:t>
      </w:r>
      <w:r w:rsidRPr="00DF2A5A">
        <w:rPr>
          <w:lang w:val="sq-AL"/>
        </w:rPr>
        <w:t xml:space="preserve"> – kostoja lekë/m</w:t>
      </w:r>
      <w:r w:rsidRPr="00A11B0C">
        <w:rPr>
          <w:vertAlign w:val="superscript"/>
          <w:lang w:val="sq-AL"/>
        </w:rPr>
        <w:t>2</w:t>
      </w:r>
      <w:r w:rsidRPr="00DF2A5A">
        <w:rPr>
          <w:lang w:val="sq-AL"/>
        </w:rPr>
        <w:t xml:space="preserve"> e ndërtesës;</w:t>
      </w:r>
      <w:r>
        <w:rPr>
          <w:lang w:val="sq-AL"/>
        </w:rPr>
        <w:t xml:space="preserve"> </w:t>
      </w:r>
      <w:bookmarkStart w:id="1" w:name="_GoBack"/>
      <w:bookmarkEnd w:id="1"/>
    </w:p>
    <w:p w:rsidR="008E3C28" w:rsidRPr="00DF2A5A" w:rsidRDefault="008E3C28" w:rsidP="008E3C28">
      <w:pPr>
        <w:pStyle w:val="Paragrafi"/>
        <w:rPr>
          <w:lang w:val="sq-AL"/>
        </w:rPr>
      </w:pPr>
      <w:r w:rsidRPr="00DF2A5A">
        <w:rPr>
          <w:lang w:val="sq-AL"/>
        </w:rPr>
        <w:t>Vn = S</w:t>
      </w:r>
      <w:r w:rsidRPr="00A11B0C">
        <w:rPr>
          <w:vertAlign w:val="subscript"/>
          <w:lang w:val="sq-AL"/>
        </w:rPr>
        <w:t>tot</w:t>
      </w:r>
      <w:r w:rsidRPr="00DF2A5A">
        <w:rPr>
          <w:lang w:val="sq-AL"/>
        </w:rPr>
        <w:t xml:space="preserve"> x (K-V</w:t>
      </w:r>
      <w:r w:rsidRPr="00A11B0C">
        <w:rPr>
          <w:vertAlign w:val="subscript"/>
          <w:lang w:val="sq-AL"/>
        </w:rPr>
        <w:t>a</w:t>
      </w:r>
      <w:r w:rsidRPr="00DF2A5A">
        <w:rPr>
          <w:lang w:val="sq-AL"/>
        </w:rPr>
        <w:t xml:space="preserve">) – vlera e ndërtimi të gjithë ndërtesës; </w:t>
      </w:r>
    </w:p>
    <w:p w:rsidR="008E3C28" w:rsidRPr="00DF2A5A" w:rsidRDefault="008E3C28" w:rsidP="008E3C28">
      <w:pPr>
        <w:pStyle w:val="Paragrafi"/>
        <w:rPr>
          <w:lang w:val="sq-AL"/>
        </w:rPr>
      </w:pPr>
      <w:r w:rsidRPr="00DF2A5A">
        <w:rPr>
          <w:lang w:val="sq-AL"/>
        </w:rPr>
        <w:t>S</w:t>
      </w:r>
      <w:r w:rsidRPr="00A11B0C">
        <w:rPr>
          <w:vertAlign w:val="subscript"/>
          <w:lang w:val="sq-AL"/>
        </w:rPr>
        <w:t>tot</w:t>
      </w:r>
      <w:r w:rsidRPr="00DF2A5A">
        <w:rPr>
          <w:lang w:val="sq-AL"/>
        </w:rPr>
        <w:t xml:space="preserve"> – sipërfaqja totale e ndërtimit;</w:t>
      </w:r>
      <w:r>
        <w:rPr>
          <w:lang w:val="sq-AL"/>
        </w:rPr>
        <w:t xml:space="preserve"> </w:t>
      </w:r>
    </w:p>
    <w:p w:rsidR="008E3C28" w:rsidRPr="00DF2A5A" w:rsidRDefault="008E3C28" w:rsidP="008E3C28">
      <w:pPr>
        <w:pStyle w:val="Paragrafi"/>
        <w:rPr>
          <w:lang w:val="sq-AL"/>
        </w:rPr>
      </w:pPr>
      <w:r w:rsidRPr="00DF2A5A">
        <w:rPr>
          <w:lang w:val="sq-AL"/>
        </w:rPr>
        <w:t xml:space="preserve">K − kostoja mesatare e ndërtimit e Entit Kombëtar të Banesave, që miratohet çdo vit me vendim të Këshillit të Ministrave, bazuar në shkronjën </w:t>
      </w:r>
      <w:r>
        <w:rPr>
          <w:lang w:val="sq-AL"/>
        </w:rPr>
        <w:t>“</w:t>
      </w:r>
      <w:r w:rsidRPr="00DF2A5A">
        <w:rPr>
          <w:lang w:val="sq-AL"/>
        </w:rPr>
        <w:t>dh</w:t>
      </w:r>
      <w:r>
        <w:rPr>
          <w:lang w:val="sq-AL"/>
        </w:rPr>
        <w:t>”</w:t>
      </w:r>
      <w:r w:rsidRPr="00DF2A5A">
        <w:rPr>
          <w:lang w:val="sq-AL"/>
        </w:rPr>
        <w:t xml:space="preserve">, të nenit 34/1, të ligjit </w:t>
      </w:r>
      <w:r>
        <w:rPr>
          <w:lang w:val="sq-AL"/>
        </w:rPr>
        <w:t xml:space="preserve">nr. </w:t>
      </w:r>
      <w:r w:rsidRPr="00DF2A5A">
        <w:rPr>
          <w:lang w:val="sq-AL"/>
        </w:rPr>
        <w:t xml:space="preserve">9232, datë 13.5.2004, </w:t>
      </w:r>
      <w:r>
        <w:rPr>
          <w:lang w:val="sq-AL"/>
        </w:rPr>
        <w:t>“</w:t>
      </w:r>
      <w:r w:rsidRPr="00DF2A5A">
        <w:rPr>
          <w:lang w:val="sq-AL"/>
        </w:rPr>
        <w:t>Për programet sociale të strehimit</w:t>
      </w:r>
      <w:r>
        <w:rPr>
          <w:lang w:val="sq-AL"/>
        </w:rPr>
        <w:t>”</w:t>
      </w:r>
      <w:r w:rsidRPr="00DF2A5A">
        <w:rPr>
          <w:lang w:val="sq-AL"/>
        </w:rPr>
        <w:t xml:space="preserve">, të ndryshuar. </w:t>
      </w:r>
    </w:p>
    <w:p w:rsidR="008E3C28" w:rsidRPr="00DF2A5A" w:rsidRDefault="008E3C28" w:rsidP="008E3C28">
      <w:pPr>
        <w:pStyle w:val="Paragrafi"/>
        <w:rPr>
          <w:lang w:val="sq-AL"/>
        </w:rPr>
      </w:pPr>
      <w:r w:rsidRPr="00DF2A5A">
        <w:rPr>
          <w:lang w:val="sq-AL"/>
        </w:rPr>
        <w:tab/>
      </w:r>
      <w:r w:rsidRPr="00DF2A5A">
        <w:rPr>
          <w:lang w:val="sq-AL"/>
        </w:rPr>
        <w:tab/>
        <w:t>V</w:t>
      </w:r>
      <w:r w:rsidRPr="00A11B0C">
        <w:rPr>
          <w:vertAlign w:val="subscript"/>
          <w:lang w:val="sq-AL"/>
        </w:rPr>
        <w:t>a</w:t>
      </w:r>
      <w:r w:rsidRPr="00DF2A5A">
        <w:rPr>
          <w:lang w:val="sq-AL"/>
        </w:rPr>
        <w:t xml:space="preserve"> = N</w:t>
      </w:r>
      <w:r w:rsidRPr="00A11B0C">
        <w:rPr>
          <w:vertAlign w:val="subscript"/>
          <w:lang w:val="sq-AL"/>
        </w:rPr>
        <w:t>v</w:t>
      </w:r>
      <w:r w:rsidRPr="00DF2A5A">
        <w:rPr>
          <w:lang w:val="sq-AL"/>
        </w:rPr>
        <w:t xml:space="preserve"> x (Snj x K) x Ko – vlera e amortizimit, ku:</w:t>
      </w:r>
    </w:p>
    <w:p w:rsidR="008E3C28" w:rsidRPr="00DF2A5A" w:rsidRDefault="008E3C28" w:rsidP="008E3C28">
      <w:pPr>
        <w:pStyle w:val="Paragrafi"/>
        <w:rPr>
          <w:lang w:val="sq-AL"/>
        </w:rPr>
      </w:pPr>
      <w:r w:rsidRPr="00DF2A5A">
        <w:rPr>
          <w:lang w:val="sq-AL"/>
        </w:rPr>
        <w:t>N</w:t>
      </w:r>
      <w:r w:rsidRPr="00A11B0C">
        <w:rPr>
          <w:vertAlign w:val="subscript"/>
          <w:lang w:val="sq-AL"/>
        </w:rPr>
        <w:t>v</w:t>
      </w:r>
      <w:r w:rsidRPr="00DF2A5A">
        <w:rPr>
          <w:lang w:val="sq-AL"/>
        </w:rPr>
        <w:t xml:space="preserve"> – numri i viteve të ndërtimit të ndërtesës; </w:t>
      </w:r>
    </w:p>
    <w:p w:rsidR="008E3C28" w:rsidRPr="00DF2A5A" w:rsidRDefault="008E3C28" w:rsidP="008E3C28">
      <w:pPr>
        <w:pStyle w:val="Paragrafi"/>
        <w:rPr>
          <w:lang w:val="sq-AL"/>
        </w:rPr>
      </w:pPr>
      <w:r w:rsidRPr="00DF2A5A">
        <w:rPr>
          <w:lang w:val="sq-AL"/>
        </w:rPr>
        <w:t>K</w:t>
      </w:r>
      <w:r w:rsidRPr="00A11B0C">
        <w:rPr>
          <w:vertAlign w:val="subscript"/>
          <w:lang w:val="sq-AL"/>
        </w:rPr>
        <w:t>o</w:t>
      </w:r>
      <w:r w:rsidRPr="00DF2A5A">
        <w:rPr>
          <w:lang w:val="sq-AL"/>
        </w:rPr>
        <w:t xml:space="preserve"> – koeficienti i amortizimit, që përcaktohet sipas vendimit </w:t>
      </w:r>
      <w:r>
        <w:rPr>
          <w:lang w:val="sq-AL"/>
        </w:rPr>
        <w:t xml:space="preserve">nr. </w:t>
      </w:r>
      <w:r w:rsidRPr="00DF2A5A">
        <w:rPr>
          <w:lang w:val="sq-AL"/>
        </w:rPr>
        <w:t>401,</w:t>
      </w:r>
      <w:r>
        <w:rPr>
          <w:lang w:val="sq-AL"/>
        </w:rPr>
        <w:t xml:space="preserve"> </w:t>
      </w:r>
      <w:r w:rsidRPr="00DF2A5A">
        <w:rPr>
          <w:lang w:val="sq-AL"/>
        </w:rPr>
        <w:t xml:space="preserve">datë 23.10.1989, të Këshillit të Ministrave, </w:t>
      </w:r>
      <w:r>
        <w:rPr>
          <w:lang w:val="sq-AL"/>
        </w:rPr>
        <w:t>“</w:t>
      </w:r>
      <w:r w:rsidRPr="00DF2A5A">
        <w:rPr>
          <w:lang w:val="sq-AL"/>
        </w:rPr>
        <w:t>Për miratimin e normave të reja të amortizimit të mallrave e të pajisjeve dhe të mjeteve të transportit</w:t>
      </w:r>
      <w:r>
        <w:rPr>
          <w:lang w:val="sq-AL"/>
        </w:rPr>
        <w:t>”</w:t>
      </w:r>
      <w:r w:rsidRPr="00DF2A5A">
        <w:rPr>
          <w:lang w:val="sq-AL"/>
        </w:rPr>
        <w:t>.</w:t>
      </w:r>
    </w:p>
    <w:p w:rsidR="008E3C28" w:rsidRPr="00DF2A5A" w:rsidRDefault="008E3C28" w:rsidP="008E3C28">
      <w:pPr>
        <w:pStyle w:val="Paragrafi"/>
        <w:rPr>
          <w:lang w:val="sq-AL"/>
        </w:rPr>
      </w:pPr>
      <w:r w:rsidRPr="00DF2A5A">
        <w:rPr>
          <w:lang w:val="sq-AL"/>
        </w:rPr>
        <w:t>S</w:t>
      </w:r>
      <w:r w:rsidRPr="00A11B0C">
        <w:rPr>
          <w:vertAlign w:val="subscript"/>
          <w:lang w:val="sq-AL"/>
        </w:rPr>
        <w:t>nj</w:t>
      </w:r>
      <w:r w:rsidRPr="00DF2A5A">
        <w:rPr>
          <w:lang w:val="sq-AL"/>
        </w:rPr>
        <w:t xml:space="preserve"> – sipërfaqja e njësisë së banimit;</w:t>
      </w:r>
      <w:r>
        <w:rPr>
          <w:lang w:val="sq-AL"/>
        </w:rPr>
        <w:t xml:space="preserve">    </w:t>
      </w:r>
      <w:r w:rsidRPr="00DF2A5A">
        <w:rPr>
          <w:lang w:val="sq-AL"/>
        </w:rPr>
        <w:t xml:space="preserve"> </w:t>
      </w:r>
    </w:p>
    <w:p w:rsidR="008E3C28" w:rsidRPr="00DF2A5A" w:rsidRDefault="008E3C28" w:rsidP="008E3C28">
      <w:pPr>
        <w:pStyle w:val="Paragrafi"/>
        <w:rPr>
          <w:lang w:val="sq-AL"/>
        </w:rPr>
      </w:pPr>
      <w:r w:rsidRPr="00DF2A5A">
        <w:rPr>
          <w:lang w:val="sq-AL"/>
        </w:rPr>
        <w:t>V</w:t>
      </w:r>
      <w:r w:rsidRPr="00A11B0C">
        <w:rPr>
          <w:vertAlign w:val="subscript"/>
          <w:lang w:val="sq-AL"/>
        </w:rPr>
        <w:t>t</w:t>
      </w:r>
      <w:r w:rsidRPr="00DF2A5A">
        <w:rPr>
          <w:lang w:val="sq-AL"/>
        </w:rPr>
        <w:t>= S</w:t>
      </w:r>
      <w:r w:rsidRPr="00A11B0C">
        <w:rPr>
          <w:vertAlign w:val="subscript"/>
          <w:lang w:val="sq-AL"/>
        </w:rPr>
        <w:t>nj</w:t>
      </w:r>
      <w:r w:rsidRPr="00DF2A5A">
        <w:rPr>
          <w:lang w:val="sq-AL"/>
        </w:rPr>
        <w:t xml:space="preserve"> x K</w:t>
      </w:r>
      <w:r w:rsidRPr="00A11B0C">
        <w:rPr>
          <w:vertAlign w:val="subscript"/>
          <w:lang w:val="sq-AL"/>
        </w:rPr>
        <w:t>t</w:t>
      </w:r>
      <w:r w:rsidRPr="00DF2A5A">
        <w:rPr>
          <w:lang w:val="sq-AL"/>
        </w:rPr>
        <w:t xml:space="preserve"> x Ç</w:t>
      </w:r>
      <w:r w:rsidRPr="00A11B0C">
        <w:rPr>
          <w:vertAlign w:val="subscript"/>
          <w:lang w:val="sq-AL"/>
        </w:rPr>
        <w:t>t</w:t>
      </w:r>
      <w:r w:rsidRPr="00DF2A5A">
        <w:rPr>
          <w:lang w:val="sq-AL"/>
        </w:rPr>
        <w:t xml:space="preserve">, </w:t>
      </w:r>
    </w:p>
    <w:p w:rsidR="008E3C28" w:rsidRPr="00DF2A5A" w:rsidRDefault="008E3C28" w:rsidP="008E3C28">
      <w:pPr>
        <w:pStyle w:val="Paragrafi"/>
        <w:rPr>
          <w:lang w:val="sq-AL"/>
        </w:rPr>
      </w:pPr>
      <w:r w:rsidRPr="00DF2A5A">
        <w:rPr>
          <w:lang w:val="sq-AL"/>
        </w:rPr>
        <w:tab/>
        <w:t>S</w:t>
      </w:r>
      <w:r w:rsidRPr="00A11B0C">
        <w:rPr>
          <w:vertAlign w:val="subscript"/>
          <w:lang w:val="sq-AL"/>
        </w:rPr>
        <w:t>nj</w:t>
      </w:r>
      <w:r w:rsidRPr="00DF2A5A">
        <w:rPr>
          <w:lang w:val="sq-AL"/>
        </w:rPr>
        <w:t xml:space="preserve"> – sipërfaqja e njësisë së banimit; </w:t>
      </w:r>
    </w:p>
    <w:p w:rsidR="008E3C28" w:rsidRPr="00DF2A5A" w:rsidRDefault="008E3C28" w:rsidP="008E3C28">
      <w:pPr>
        <w:pStyle w:val="Paragrafi"/>
        <w:rPr>
          <w:lang w:val="sq-AL"/>
        </w:rPr>
      </w:pPr>
      <w:r w:rsidRPr="00DF2A5A">
        <w:rPr>
          <w:lang w:val="sq-AL"/>
        </w:rPr>
        <w:t>K</w:t>
      </w:r>
      <w:r w:rsidRPr="00A11B0C">
        <w:rPr>
          <w:vertAlign w:val="subscript"/>
          <w:lang w:val="sq-AL"/>
        </w:rPr>
        <w:t>t</w:t>
      </w:r>
      <w:r w:rsidRPr="00DF2A5A">
        <w:rPr>
          <w:lang w:val="sq-AL"/>
        </w:rPr>
        <w:t>=S</w:t>
      </w:r>
      <w:r w:rsidRPr="00A11B0C">
        <w:rPr>
          <w:vertAlign w:val="subscript"/>
          <w:lang w:val="sq-AL"/>
        </w:rPr>
        <w:t>tottr</w:t>
      </w:r>
      <w:r w:rsidRPr="00DF2A5A">
        <w:rPr>
          <w:lang w:val="sq-AL"/>
        </w:rPr>
        <w:t>/S</w:t>
      </w:r>
      <w:r w:rsidRPr="00A11B0C">
        <w:rPr>
          <w:vertAlign w:val="subscript"/>
          <w:lang w:val="sq-AL"/>
        </w:rPr>
        <w:t>tot</w:t>
      </w:r>
      <w:r w:rsidRPr="00DF2A5A">
        <w:rPr>
          <w:lang w:val="sq-AL"/>
        </w:rPr>
        <w:t xml:space="preserve"> </w:t>
      </w:r>
      <w:r w:rsidRPr="00A11B0C">
        <w:rPr>
          <w:vertAlign w:val="subscript"/>
          <w:lang w:val="sq-AL"/>
        </w:rPr>
        <w:t>n</w:t>
      </w:r>
      <w:r w:rsidRPr="00DF2A5A">
        <w:rPr>
          <w:lang w:val="sq-AL"/>
        </w:rPr>
        <w:t xml:space="preserve"> – koeficienti i llogaritjes së sipërfaqes së truallit, ku:</w:t>
      </w:r>
    </w:p>
    <w:p w:rsidR="008E3C28" w:rsidRPr="00DF2A5A" w:rsidRDefault="008E3C28" w:rsidP="008E3C28">
      <w:pPr>
        <w:pStyle w:val="Paragrafi"/>
        <w:rPr>
          <w:lang w:val="sq-AL"/>
        </w:rPr>
      </w:pPr>
      <w:r w:rsidRPr="00DF2A5A">
        <w:rPr>
          <w:lang w:val="sq-AL"/>
        </w:rPr>
        <w:t>S</w:t>
      </w:r>
      <w:r w:rsidRPr="00A11B0C">
        <w:rPr>
          <w:vertAlign w:val="subscript"/>
          <w:lang w:val="sq-AL"/>
        </w:rPr>
        <w:t>tottr</w:t>
      </w:r>
      <w:r w:rsidRPr="00DF2A5A">
        <w:rPr>
          <w:lang w:val="sq-AL"/>
        </w:rPr>
        <w:t xml:space="preserve"> – sipërfaqja nën objekt + sipërfaqen e krijuar nga 1ml (trotuar) </w:t>
      </w:r>
      <w:r w:rsidRPr="00DF2A5A">
        <w:rPr>
          <w:lang w:val="sq-AL"/>
        </w:rPr>
        <w:tab/>
        <w:t>gjerësi dhe gjatësi sa perimetri rreth objektit;</w:t>
      </w:r>
      <w:r>
        <w:rPr>
          <w:lang w:val="sq-AL"/>
        </w:rPr>
        <w:t xml:space="preserve"> </w:t>
      </w:r>
    </w:p>
    <w:p w:rsidR="008E3C28" w:rsidRPr="00DF2A5A" w:rsidRDefault="008E3C28" w:rsidP="008E3C28">
      <w:pPr>
        <w:pStyle w:val="Paragrafi"/>
        <w:rPr>
          <w:lang w:val="sq-AL"/>
        </w:rPr>
      </w:pPr>
      <w:r w:rsidRPr="00DF2A5A">
        <w:rPr>
          <w:lang w:val="sq-AL"/>
        </w:rPr>
        <w:t>S</w:t>
      </w:r>
      <w:r w:rsidRPr="00A11B0C">
        <w:rPr>
          <w:vertAlign w:val="subscript"/>
          <w:lang w:val="sq-AL"/>
        </w:rPr>
        <w:t>tot n</w:t>
      </w:r>
      <w:r w:rsidRPr="00DF2A5A">
        <w:rPr>
          <w:lang w:val="sq-AL"/>
        </w:rPr>
        <w:t xml:space="preserve"> – sipërfaqja totale e ndërtimit; </w:t>
      </w:r>
    </w:p>
    <w:p w:rsidR="008E3C28" w:rsidRPr="00DF2A5A" w:rsidRDefault="008E3C28" w:rsidP="008E3C28">
      <w:pPr>
        <w:pStyle w:val="Paragrafi"/>
        <w:rPr>
          <w:lang w:val="sq-AL"/>
        </w:rPr>
      </w:pPr>
      <w:r w:rsidRPr="00DF2A5A">
        <w:rPr>
          <w:lang w:val="sq-AL"/>
        </w:rPr>
        <w:t>Ç</w:t>
      </w:r>
      <w:r w:rsidRPr="00E937A6">
        <w:rPr>
          <w:vertAlign w:val="subscript"/>
          <w:lang w:val="sq-AL"/>
        </w:rPr>
        <w:t>t</w:t>
      </w:r>
      <w:r w:rsidRPr="00DF2A5A">
        <w:rPr>
          <w:lang w:val="sq-AL"/>
        </w:rPr>
        <w:t xml:space="preserve"> – vlera e truallit, e llogaritur duke iu referuar çmimit të shitjes së trojeve, të përcaktuar në vendimin </w:t>
      </w:r>
      <w:r>
        <w:rPr>
          <w:lang w:val="sq-AL"/>
        </w:rPr>
        <w:t xml:space="preserve">nr. </w:t>
      </w:r>
      <w:r w:rsidRPr="00DF2A5A">
        <w:rPr>
          <w:lang w:val="sq-AL"/>
        </w:rPr>
        <w:t xml:space="preserve">514, datë 30.7.2014, të Këshillit të Ministrave, </w:t>
      </w:r>
      <w:r>
        <w:rPr>
          <w:lang w:val="sq-AL"/>
        </w:rPr>
        <w:t>“</w:t>
      </w:r>
      <w:r w:rsidRPr="00DF2A5A">
        <w:rPr>
          <w:lang w:val="sq-AL"/>
        </w:rPr>
        <w:t>Për miratimin e vlerës së pronës për secilin qark të Republikës së Shqipërisë</w:t>
      </w:r>
      <w:r>
        <w:rPr>
          <w:lang w:val="sq-AL"/>
        </w:rPr>
        <w:t>”</w:t>
      </w:r>
      <w:r w:rsidRPr="00DF2A5A">
        <w:rPr>
          <w:lang w:val="sq-AL"/>
        </w:rPr>
        <w:t xml:space="preserve">, të miratuar çdo vit. </w:t>
      </w:r>
    </w:p>
    <w:p w:rsidR="008E3C28" w:rsidRPr="00DF2A5A" w:rsidRDefault="008E3C28" w:rsidP="008E3C28">
      <w:pPr>
        <w:pStyle w:val="Paragrafi"/>
        <w:rPr>
          <w:lang w:val="sq-AL"/>
        </w:rPr>
      </w:pPr>
      <w:r w:rsidRPr="00DF2A5A">
        <w:rPr>
          <w:lang w:val="sq-AL"/>
        </w:rPr>
        <w:t xml:space="preserve">Ndërsa përcaktimi i kritereve të shitjes së truallit do të bëhet duke iu referuar vendimit </w:t>
      </w:r>
      <w:r>
        <w:rPr>
          <w:lang w:val="sq-AL"/>
        </w:rPr>
        <w:t xml:space="preserve">nr. </w:t>
      </w:r>
      <w:r w:rsidRPr="00DF2A5A">
        <w:rPr>
          <w:lang w:val="sq-AL"/>
        </w:rPr>
        <w:t xml:space="preserve">456, datë 16.4.2008, të Këshillit të Ministrave, </w:t>
      </w:r>
      <w:r>
        <w:rPr>
          <w:lang w:val="sq-AL"/>
        </w:rPr>
        <w:t>“</w:t>
      </w:r>
      <w:r w:rsidRPr="00DF2A5A">
        <w:rPr>
          <w:lang w:val="sq-AL"/>
        </w:rPr>
        <w:t>Për procedurat e vlerësimit dhe të shitjes si dhe kriteret e përcaktimit të shitjes së truallit familjeve që përfitojnë banesa me kosto të ulët</w:t>
      </w:r>
      <w:r>
        <w:rPr>
          <w:lang w:val="sq-AL"/>
        </w:rPr>
        <w:t>”</w:t>
      </w:r>
      <w:r w:rsidRPr="00DF2A5A">
        <w:rPr>
          <w:lang w:val="sq-AL"/>
        </w:rPr>
        <w:t>. Për përllogaritjen e vlerës së truallit, sipërfaqja e truallit që privatizohet të mos jetë më e madhe se sipërfaqja e zënë nga ndërtimi plus 1</w:t>
      </w:r>
      <w:r>
        <w:rPr>
          <w:lang w:val="sq-AL"/>
        </w:rPr>
        <w:t xml:space="preserve"> </w:t>
      </w:r>
      <w:r w:rsidRPr="00DF2A5A">
        <w:rPr>
          <w:lang w:val="sq-AL"/>
        </w:rPr>
        <w:t xml:space="preserve">m trotuar. </w:t>
      </w:r>
    </w:p>
    <w:p w:rsidR="008E3C28" w:rsidRPr="00DF2A5A" w:rsidRDefault="008E3C28" w:rsidP="008E3C28">
      <w:pPr>
        <w:pStyle w:val="Paragrafi"/>
        <w:rPr>
          <w:lang w:val="sq-AL"/>
        </w:rPr>
      </w:pPr>
      <w:r w:rsidRPr="00DF2A5A">
        <w:rPr>
          <w:lang w:val="sq-AL"/>
        </w:rPr>
        <w:t xml:space="preserve">12. Kërkesa nënshkruhet edhe nga njësia e qeverisjes vendore dhe mbahet në 3 (tri) kopje identike, prej të cilave: </w:t>
      </w:r>
    </w:p>
    <w:p w:rsidR="008E3C28" w:rsidRPr="00DF2A5A" w:rsidRDefault="008E3C28" w:rsidP="008E3C28">
      <w:pPr>
        <w:pStyle w:val="Paragrafi"/>
        <w:rPr>
          <w:lang w:val="sq-AL"/>
        </w:rPr>
      </w:pPr>
      <w:r w:rsidRPr="00DF2A5A">
        <w:rPr>
          <w:lang w:val="sq-AL"/>
        </w:rPr>
        <w:t>- një kopje i dorëzohet kërkuesit;</w:t>
      </w:r>
      <w:r>
        <w:rPr>
          <w:lang w:val="sq-AL"/>
        </w:rPr>
        <w:t xml:space="preserve"> </w:t>
      </w:r>
    </w:p>
    <w:p w:rsidR="008E3C28" w:rsidRPr="00DF2A5A" w:rsidRDefault="008E3C28" w:rsidP="008E3C28">
      <w:pPr>
        <w:pStyle w:val="Paragrafi"/>
        <w:rPr>
          <w:lang w:val="sq-AL"/>
        </w:rPr>
      </w:pPr>
      <w:r w:rsidRPr="00DF2A5A">
        <w:rPr>
          <w:lang w:val="sq-AL"/>
        </w:rPr>
        <w:t>- një kopje kalon me dokumentacionin në zyrën vendore të regjistrimit të pasurive të paluajtshme;</w:t>
      </w:r>
      <w:r>
        <w:rPr>
          <w:lang w:val="sq-AL"/>
        </w:rPr>
        <w:t xml:space="preserve"> </w:t>
      </w:r>
    </w:p>
    <w:p w:rsidR="008E3C28" w:rsidRPr="00DF2A5A" w:rsidRDefault="008E3C28" w:rsidP="008E3C28">
      <w:pPr>
        <w:pStyle w:val="Paragrafi"/>
        <w:rPr>
          <w:lang w:val="sq-AL"/>
        </w:rPr>
      </w:pPr>
      <w:r w:rsidRPr="00DF2A5A">
        <w:rPr>
          <w:lang w:val="sq-AL"/>
        </w:rPr>
        <w:t>- një kopje vendoset në dosjen e njësisë së qeverisjes vendore.</w:t>
      </w:r>
      <w:r>
        <w:rPr>
          <w:lang w:val="sq-AL"/>
        </w:rPr>
        <w:t xml:space="preserve"> </w:t>
      </w:r>
    </w:p>
    <w:p w:rsidR="008E3C28" w:rsidRPr="00DF2A5A" w:rsidRDefault="008E3C28" w:rsidP="008E3C28">
      <w:pPr>
        <w:pStyle w:val="Paragrafi"/>
        <w:rPr>
          <w:lang w:val="sq-AL"/>
        </w:rPr>
      </w:pPr>
      <w:r w:rsidRPr="00DF2A5A">
        <w:rPr>
          <w:lang w:val="sq-AL"/>
        </w:rPr>
        <w:t xml:space="preserve">13. Për çdo ankim, në lidhje me përllogaritjet e kryera në formularët e përcaktuar në këtë vendim, subjekti ka të drejtë t’i drejtohet, me shkrim, njësisë së qeverisjes vendore. Njësia e qeverisjes vendore ka detyrimin t’i kthejë përgjigje, me shkrim, ankuesit, brenda afateve ligjore, sipas përcaktimeve të Kodit të Procedurave Administrative. </w:t>
      </w:r>
    </w:p>
    <w:p w:rsidR="008E3C28" w:rsidRPr="00DF2A5A" w:rsidRDefault="008E3C28" w:rsidP="008E3C28">
      <w:pPr>
        <w:pStyle w:val="Paragrafi"/>
        <w:rPr>
          <w:lang w:val="sq-AL"/>
        </w:rPr>
      </w:pPr>
      <w:r w:rsidRPr="00DF2A5A">
        <w:rPr>
          <w:lang w:val="sq-AL"/>
        </w:rPr>
        <w:t xml:space="preserve">14. Njësia e qeverisjes vendore, në përfundim të shqyrtimit të dosjes për privatizim, vendos pranimin ose refuzimin e saj. </w:t>
      </w:r>
    </w:p>
    <w:p w:rsidR="008E3C28" w:rsidRPr="00DF2A5A" w:rsidRDefault="008E3C28" w:rsidP="008E3C28">
      <w:pPr>
        <w:pStyle w:val="Paragrafi"/>
        <w:rPr>
          <w:lang w:val="sq-AL"/>
        </w:rPr>
      </w:pPr>
      <w:r w:rsidRPr="00DF2A5A">
        <w:rPr>
          <w:lang w:val="sq-AL"/>
        </w:rPr>
        <w:t xml:space="preserve">15. Me marrjen e vendimit për pranimin e dosjes për privatizim, subjekti përfitues ka detyrimin të lidhë kontratën e privatizimit me njësinë e qeverisjes vendore, brenda 1 (një) viti nga data e marrjes së këtij vendimi. </w:t>
      </w:r>
    </w:p>
    <w:p w:rsidR="008E3C28" w:rsidRPr="00DF2A5A" w:rsidRDefault="008E3C28" w:rsidP="008E3C28">
      <w:pPr>
        <w:pStyle w:val="Paragrafi"/>
        <w:rPr>
          <w:lang w:val="sq-AL"/>
        </w:rPr>
      </w:pPr>
      <w:r w:rsidRPr="00DF2A5A">
        <w:rPr>
          <w:lang w:val="sq-AL"/>
        </w:rPr>
        <w:t xml:space="preserve">16. Njësia e qeverisjes vendore dhe përfituesi lidhin kontratën e privatizimit, në të cilën përcaktohen: </w:t>
      </w:r>
    </w:p>
    <w:p w:rsidR="008E3C28" w:rsidRPr="00DF2A5A" w:rsidRDefault="008E3C28" w:rsidP="008E3C28">
      <w:pPr>
        <w:pStyle w:val="Paragrafi"/>
        <w:rPr>
          <w:lang w:val="sq-AL"/>
        </w:rPr>
      </w:pPr>
      <w:r w:rsidRPr="00DF2A5A">
        <w:rPr>
          <w:lang w:val="sq-AL"/>
        </w:rPr>
        <w:t>a) palët nënshkruese të kontratës;</w:t>
      </w:r>
    </w:p>
    <w:p w:rsidR="008E3C28" w:rsidRPr="00DF2A5A" w:rsidRDefault="008E3C28" w:rsidP="008E3C28">
      <w:pPr>
        <w:pStyle w:val="Paragrafi"/>
        <w:rPr>
          <w:lang w:val="sq-AL"/>
        </w:rPr>
      </w:pPr>
      <w:r w:rsidRPr="00DF2A5A">
        <w:rPr>
          <w:lang w:val="sq-AL"/>
        </w:rPr>
        <w:t>b) vlera e tarifës, që i takon të paguajë përfituesi, e llogaritur sipas pikës 11, të këtij vendimi;</w:t>
      </w:r>
    </w:p>
    <w:p w:rsidR="008E3C28" w:rsidRPr="00DF2A5A" w:rsidRDefault="008E3C28" w:rsidP="008E3C28">
      <w:pPr>
        <w:pStyle w:val="Paragrafi"/>
        <w:rPr>
          <w:lang w:val="sq-AL"/>
        </w:rPr>
      </w:pPr>
      <w:r w:rsidRPr="00DF2A5A">
        <w:rPr>
          <w:lang w:val="sq-AL"/>
        </w:rPr>
        <w:t>c) mënyra e shlyerjes së vlerës së tarifës;</w:t>
      </w:r>
    </w:p>
    <w:p w:rsidR="008E3C28" w:rsidRPr="00DF2A5A" w:rsidRDefault="008E3C28" w:rsidP="008E3C28">
      <w:pPr>
        <w:pStyle w:val="Paragrafi"/>
        <w:rPr>
          <w:lang w:val="sq-AL"/>
        </w:rPr>
      </w:pPr>
      <w:r w:rsidRPr="00DF2A5A">
        <w:rPr>
          <w:lang w:val="sq-AL"/>
        </w:rPr>
        <w:t>ç)</w:t>
      </w:r>
      <w:r>
        <w:rPr>
          <w:lang w:val="sq-AL"/>
        </w:rPr>
        <w:t xml:space="preserve"> </w:t>
      </w:r>
      <w:r w:rsidRPr="00DF2A5A">
        <w:rPr>
          <w:lang w:val="sq-AL"/>
        </w:rPr>
        <w:t>mënyra e arkëtimit të vlerës së tarifës;</w:t>
      </w:r>
    </w:p>
    <w:p w:rsidR="008E3C28" w:rsidRPr="00DF2A5A" w:rsidRDefault="008E3C28" w:rsidP="008E3C28">
      <w:pPr>
        <w:pStyle w:val="Paragrafi"/>
        <w:rPr>
          <w:lang w:val="sq-AL"/>
        </w:rPr>
      </w:pPr>
      <w:r w:rsidRPr="00DF2A5A">
        <w:rPr>
          <w:lang w:val="sq-AL"/>
        </w:rPr>
        <w:t xml:space="preserve">d) të drejtat e detyrimet e palëve dhe sanksionet përkatëse. </w:t>
      </w:r>
    </w:p>
    <w:p w:rsidR="008E3C28" w:rsidRPr="00DF2A5A" w:rsidRDefault="008E3C28" w:rsidP="008E3C28">
      <w:pPr>
        <w:pStyle w:val="Paragrafi"/>
        <w:rPr>
          <w:lang w:val="sq-AL"/>
        </w:rPr>
      </w:pPr>
      <w:r w:rsidRPr="00DF2A5A">
        <w:rPr>
          <w:lang w:val="sq-AL"/>
        </w:rPr>
        <w:t>17.</w:t>
      </w:r>
      <w:r>
        <w:rPr>
          <w:lang w:val="sq-AL"/>
        </w:rPr>
        <w:t xml:space="preserve"> </w:t>
      </w:r>
      <w:r w:rsidRPr="00DF2A5A">
        <w:rPr>
          <w:lang w:val="sq-AL"/>
        </w:rPr>
        <w:t xml:space="preserve">Kontrata e privatizimit nënshkruhet nga njësia e qeverisjes vendore, në cilësinë e palës që kryen privatizimin, dhe subjekti/subjektet përfituese, sipas nenit 3, të këtij vendimi. Nëse familja nuk paraqitet të lidhë kontratën e privatizimit brenda 2 vjetëve nga regjistrimi i pronës në emër të bashkisë, atëherë </w:t>
      </w:r>
      <w:r w:rsidRPr="00DF2A5A">
        <w:rPr>
          <w:lang w:val="sq-AL"/>
        </w:rPr>
        <w:lastRenderedPageBreak/>
        <w:t>banesa mbetet në pronësi të bashkisë, për t’u përdorur për banesë sociale me qira sociale.</w:t>
      </w:r>
    </w:p>
    <w:p w:rsidR="008E3C28" w:rsidRPr="00DF2A5A" w:rsidRDefault="008E3C28" w:rsidP="008E3C28">
      <w:pPr>
        <w:pStyle w:val="Paragrafi"/>
        <w:rPr>
          <w:lang w:val="sq-AL"/>
        </w:rPr>
      </w:pPr>
      <w:r w:rsidRPr="00DF2A5A">
        <w:rPr>
          <w:lang w:val="sq-AL"/>
        </w:rPr>
        <w:t>18. Vlera totale e privatizimit, e përllogaritur sipas pikës 12, të këtij vendimi, shlyhet nga subjekti përfitues dhe trashëgimtarët e tij, në mënyrë të menjëhershme ose me këste mujore të barabarta, me afat likuidimi deri në 25 vjet, me 2% interes në vit. Lidhur me formën e pagesës së vlerës së kontratës, pagesë e plotë apo me këste mujore, kjo caktohet rast pas rasti, nga njësia e qeverisjes vendore. Në rastin e shlyerjes me këste mujore, kalimi i pronësisë bëhet pas shlyerjes së këstit të fundit, në përputhje me dispozitat e Kodit Civil.</w:t>
      </w:r>
    </w:p>
    <w:p w:rsidR="008E3C28" w:rsidRPr="00DF2A5A" w:rsidRDefault="008E3C28" w:rsidP="008E3C28">
      <w:pPr>
        <w:pStyle w:val="Paragrafi"/>
        <w:rPr>
          <w:lang w:val="sq-AL"/>
        </w:rPr>
      </w:pPr>
      <w:r w:rsidRPr="00DF2A5A">
        <w:rPr>
          <w:lang w:val="sq-AL"/>
        </w:rPr>
        <w:t xml:space="preserve">19. Struktura përgjegjëse për ndjekjen dhe zbatimin e kontratës së privatizimit lëshon vërtetimin përkatës, në favor të subjektit përfitues, në përfundim të përmbushjes së detyrimeve kontraktore. </w:t>
      </w:r>
    </w:p>
    <w:p w:rsidR="008E3C28" w:rsidRPr="00DF2A5A" w:rsidRDefault="008E3C28" w:rsidP="008E3C28">
      <w:pPr>
        <w:pStyle w:val="Paragrafi"/>
        <w:rPr>
          <w:lang w:val="sq-AL"/>
        </w:rPr>
      </w:pPr>
      <w:r>
        <w:rPr>
          <w:lang w:val="sq-AL"/>
        </w:rPr>
        <w:t xml:space="preserve">20. </w:t>
      </w:r>
      <w:r w:rsidRPr="00DF2A5A">
        <w:rPr>
          <w:lang w:val="sq-AL"/>
        </w:rPr>
        <w:t xml:space="preserve">Kontrata e privatizimit bëhet me akt noterial dhe mbahet në 4 (katër) kopje identike, prej të cilave: </w:t>
      </w:r>
    </w:p>
    <w:p w:rsidR="008E3C28" w:rsidRPr="00DF2A5A" w:rsidRDefault="008E3C28" w:rsidP="008E3C28">
      <w:pPr>
        <w:pStyle w:val="Paragrafi"/>
        <w:rPr>
          <w:lang w:val="sq-AL"/>
        </w:rPr>
      </w:pPr>
      <w:r w:rsidRPr="00DF2A5A">
        <w:rPr>
          <w:lang w:val="sq-AL"/>
        </w:rPr>
        <w:t xml:space="preserve">- një kopje e mban noteri; </w:t>
      </w:r>
    </w:p>
    <w:p w:rsidR="008E3C28" w:rsidRPr="00DF2A5A" w:rsidRDefault="008E3C28" w:rsidP="008E3C28">
      <w:pPr>
        <w:pStyle w:val="Paragrafi"/>
        <w:rPr>
          <w:lang w:val="sq-AL"/>
        </w:rPr>
      </w:pPr>
      <w:r w:rsidRPr="00DF2A5A">
        <w:rPr>
          <w:lang w:val="sq-AL"/>
        </w:rPr>
        <w:t xml:space="preserve">- një kopje i jepet subjektit përfitues; </w:t>
      </w:r>
    </w:p>
    <w:p w:rsidR="008E3C28" w:rsidRPr="00DF2A5A" w:rsidRDefault="008E3C28" w:rsidP="008E3C28">
      <w:pPr>
        <w:pStyle w:val="Paragrafi"/>
        <w:rPr>
          <w:lang w:val="sq-AL"/>
        </w:rPr>
      </w:pPr>
      <w:r w:rsidRPr="00DF2A5A">
        <w:rPr>
          <w:lang w:val="sq-AL"/>
        </w:rPr>
        <w:t xml:space="preserve">- një kopje, së bashku me dokumentacionin, i dërgohet zyrës vendore të regjistrimit të pasurive të paluajtshme; </w:t>
      </w:r>
    </w:p>
    <w:p w:rsidR="008E3C28" w:rsidRPr="00DF2A5A" w:rsidRDefault="008E3C28" w:rsidP="008E3C28">
      <w:pPr>
        <w:pStyle w:val="Paragrafi"/>
        <w:rPr>
          <w:lang w:val="sq-AL"/>
        </w:rPr>
      </w:pPr>
      <w:r w:rsidRPr="00DF2A5A">
        <w:rPr>
          <w:lang w:val="sq-AL"/>
        </w:rPr>
        <w:t>- një kopje arkivohet në dosjen e njësisë së qeverisjes vendore.</w:t>
      </w:r>
    </w:p>
    <w:p w:rsidR="008E3C28" w:rsidRPr="00DF2A5A" w:rsidRDefault="008E3C28" w:rsidP="008E3C28">
      <w:pPr>
        <w:pStyle w:val="Paragrafi"/>
        <w:rPr>
          <w:lang w:val="sq-AL"/>
        </w:rPr>
      </w:pPr>
      <w:r w:rsidRPr="00DF2A5A">
        <w:rPr>
          <w:lang w:val="sq-AL"/>
        </w:rPr>
        <w:t xml:space="preserve">Shpenzimet noteriale, për lidhjen e kontratës, janë në ngarkim të subjektit që ka aplikuar për privatizimin e banesës. </w:t>
      </w:r>
    </w:p>
    <w:p w:rsidR="008E3C28" w:rsidRPr="00DF2A5A" w:rsidRDefault="008E3C28" w:rsidP="008E3C28">
      <w:pPr>
        <w:pStyle w:val="Paragrafi"/>
        <w:rPr>
          <w:lang w:val="sq-AL"/>
        </w:rPr>
      </w:pPr>
      <w:r w:rsidRPr="00DF2A5A">
        <w:rPr>
          <w:lang w:val="sq-AL"/>
        </w:rPr>
        <w:t xml:space="preserve">21. Struktura përgjegjëse për privatizim, e caktuar nga organet e njësisë së qeverisjes vendore, përgatit dosjen e privatizimit, e cila përmban: </w:t>
      </w:r>
    </w:p>
    <w:p w:rsidR="008E3C28" w:rsidRPr="00DF2A5A" w:rsidRDefault="008E3C28" w:rsidP="008E3C28">
      <w:pPr>
        <w:pStyle w:val="Paragrafi"/>
        <w:rPr>
          <w:lang w:val="sq-AL"/>
        </w:rPr>
      </w:pPr>
      <w:r w:rsidRPr="00DF2A5A">
        <w:rPr>
          <w:lang w:val="sq-AL"/>
        </w:rPr>
        <w:t xml:space="preserve">a) kontratën e privatizimit të banesës, të lidhur mes palëve, sipas përcaktimeve të pikave 13 e 14, të këtij vendimi; </w:t>
      </w:r>
    </w:p>
    <w:p w:rsidR="008E3C28" w:rsidRDefault="008E3C28" w:rsidP="008E3C28">
      <w:pPr>
        <w:pStyle w:val="Paragrafi"/>
        <w:rPr>
          <w:lang w:val="sq-AL"/>
        </w:rPr>
      </w:pPr>
    </w:p>
    <w:p w:rsidR="008E3C28" w:rsidRPr="00DF2A5A" w:rsidRDefault="008E3C28" w:rsidP="008E3C28">
      <w:pPr>
        <w:pStyle w:val="Paragrafi"/>
        <w:rPr>
          <w:lang w:val="sq-AL"/>
        </w:rPr>
      </w:pPr>
      <w:r w:rsidRPr="00DF2A5A">
        <w:rPr>
          <w:lang w:val="sq-AL"/>
        </w:rPr>
        <w:t xml:space="preserve">b) formularin </w:t>
      </w:r>
      <w:r>
        <w:rPr>
          <w:lang w:val="sq-AL"/>
        </w:rPr>
        <w:t xml:space="preserve">nr. </w:t>
      </w:r>
      <w:r w:rsidRPr="00DF2A5A">
        <w:rPr>
          <w:lang w:val="sq-AL"/>
        </w:rPr>
        <w:t xml:space="preserve">1, </w:t>
      </w:r>
      <w:r>
        <w:rPr>
          <w:lang w:val="sq-AL"/>
        </w:rPr>
        <w:t>“</w:t>
      </w:r>
      <w:r w:rsidRPr="00DF2A5A">
        <w:rPr>
          <w:lang w:val="sq-AL"/>
        </w:rPr>
        <w:t>Për llogaritjen e treguesve të shitjes së banesës</w:t>
      </w:r>
      <w:r>
        <w:rPr>
          <w:lang w:val="sq-AL"/>
        </w:rPr>
        <w:t>”</w:t>
      </w:r>
      <w:r w:rsidRPr="00DF2A5A">
        <w:rPr>
          <w:lang w:val="sq-AL"/>
        </w:rPr>
        <w:t xml:space="preserve">; </w:t>
      </w:r>
    </w:p>
    <w:p w:rsidR="008E3C28" w:rsidRPr="00DF2A5A" w:rsidRDefault="008E3C28" w:rsidP="008E3C28">
      <w:pPr>
        <w:pStyle w:val="Paragrafi"/>
        <w:rPr>
          <w:lang w:val="sq-AL"/>
        </w:rPr>
      </w:pPr>
      <w:r w:rsidRPr="00DF2A5A">
        <w:rPr>
          <w:lang w:val="sq-AL"/>
        </w:rPr>
        <w:t xml:space="preserve">c) formularin </w:t>
      </w:r>
      <w:r>
        <w:rPr>
          <w:lang w:val="sq-AL"/>
        </w:rPr>
        <w:t xml:space="preserve">nr. </w:t>
      </w:r>
      <w:r w:rsidRPr="00DF2A5A">
        <w:rPr>
          <w:lang w:val="sq-AL"/>
        </w:rPr>
        <w:t xml:space="preserve">2, </w:t>
      </w:r>
      <w:r>
        <w:rPr>
          <w:lang w:val="sq-AL"/>
        </w:rPr>
        <w:t>“</w:t>
      </w:r>
      <w:r w:rsidRPr="00DF2A5A">
        <w:rPr>
          <w:lang w:val="sq-AL"/>
        </w:rPr>
        <w:t>Për llogaritjen e çmimit të banesës që privatizohet</w:t>
      </w:r>
      <w:r>
        <w:rPr>
          <w:lang w:val="sq-AL"/>
        </w:rPr>
        <w:t>”</w:t>
      </w:r>
      <w:r w:rsidRPr="00DF2A5A">
        <w:rPr>
          <w:lang w:val="sq-AL"/>
        </w:rPr>
        <w:t xml:space="preserve">; </w:t>
      </w:r>
    </w:p>
    <w:p w:rsidR="008E3C28" w:rsidRPr="00DF2A5A" w:rsidRDefault="008E3C28" w:rsidP="008E3C28">
      <w:pPr>
        <w:pStyle w:val="Paragrafi"/>
        <w:rPr>
          <w:lang w:val="sq-AL"/>
        </w:rPr>
      </w:pPr>
      <w:r w:rsidRPr="00DF2A5A">
        <w:rPr>
          <w:lang w:val="sq-AL"/>
        </w:rPr>
        <w:t>ç)</w:t>
      </w:r>
      <w:r>
        <w:rPr>
          <w:lang w:val="sq-AL"/>
        </w:rPr>
        <w:t xml:space="preserve"> </w:t>
      </w:r>
      <w:r w:rsidRPr="00DF2A5A">
        <w:rPr>
          <w:lang w:val="sq-AL"/>
        </w:rPr>
        <w:t xml:space="preserve">planimetrinë e banesës; </w:t>
      </w:r>
    </w:p>
    <w:p w:rsidR="008E3C28" w:rsidRPr="00DF2A5A" w:rsidRDefault="008E3C28" w:rsidP="008E3C28">
      <w:pPr>
        <w:pStyle w:val="Paragrafi"/>
        <w:rPr>
          <w:lang w:val="sq-AL"/>
        </w:rPr>
      </w:pPr>
      <w:r w:rsidRPr="00DF2A5A">
        <w:rPr>
          <w:lang w:val="sq-AL"/>
        </w:rPr>
        <w:t>d)</w:t>
      </w:r>
      <w:r>
        <w:rPr>
          <w:lang w:val="sq-AL"/>
        </w:rPr>
        <w:t xml:space="preserve"> </w:t>
      </w:r>
      <w:r w:rsidRPr="00DF2A5A">
        <w:rPr>
          <w:lang w:val="sq-AL"/>
        </w:rPr>
        <w:t xml:space="preserve">planvendosjen e objektit; </w:t>
      </w:r>
    </w:p>
    <w:p w:rsidR="008E3C28" w:rsidRPr="00DF2A5A" w:rsidRDefault="008E3C28" w:rsidP="008E3C28">
      <w:pPr>
        <w:pStyle w:val="Paragrafi"/>
        <w:rPr>
          <w:lang w:val="sq-AL"/>
        </w:rPr>
      </w:pPr>
      <w:r w:rsidRPr="00DF2A5A">
        <w:rPr>
          <w:lang w:val="sq-AL"/>
        </w:rPr>
        <w:t>dh)</w:t>
      </w:r>
      <w:r>
        <w:rPr>
          <w:lang w:val="sq-AL"/>
        </w:rPr>
        <w:t xml:space="preserve"> </w:t>
      </w:r>
      <w:r w:rsidRPr="00DF2A5A">
        <w:rPr>
          <w:lang w:val="sq-AL"/>
        </w:rPr>
        <w:t xml:space="preserve"> planin e rilevimit të objektit; </w:t>
      </w:r>
    </w:p>
    <w:p w:rsidR="008E3C28" w:rsidRPr="00DF2A5A" w:rsidRDefault="008E3C28" w:rsidP="008E3C28">
      <w:pPr>
        <w:pStyle w:val="Paragrafi"/>
        <w:rPr>
          <w:lang w:val="sq-AL"/>
        </w:rPr>
      </w:pPr>
      <w:r w:rsidRPr="00DF2A5A">
        <w:rPr>
          <w:lang w:val="sq-AL"/>
        </w:rPr>
        <w:t>e)</w:t>
      </w:r>
      <w:r>
        <w:rPr>
          <w:lang w:val="sq-AL"/>
        </w:rPr>
        <w:t xml:space="preserve"> </w:t>
      </w:r>
      <w:r w:rsidRPr="00DF2A5A">
        <w:rPr>
          <w:lang w:val="sq-AL"/>
        </w:rPr>
        <w:t>dokumentacionin e përcaktuar në pikën 5, të këtij vendimi, së bashku</w:t>
      </w:r>
      <w:r>
        <w:rPr>
          <w:lang w:val="sq-AL"/>
        </w:rPr>
        <w:t xml:space="preserve"> </w:t>
      </w:r>
      <w:r w:rsidRPr="00DF2A5A">
        <w:rPr>
          <w:lang w:val="sq-AL"/>
        </w:rPr>
        <w:t>me kërkesën për aplikim.</w:t>
      </w:r>
    </w:p>
    <w:p w:rsidR="008E3C28" w:rsidRPr="00DF2A5A" w:rsidRDefault="008E3C28" w:rsidP="008E3C28">
      <w:pPr>
        <w:pStyle w:val="Paragrafi"/>
        <w:rPr>
          <w:lang w:val="sq-AL"/>
        </w:rPr>
      </w:pPr>
      <w:r w:rsidRPr="00DF2A5A">
        <w:rPr>
          <w:lang w:val="sq-AL"/>
        </w:rPr>
        <w:t>22. Një kopje e dosjes së privatizimit i dërgohet për regjistrim, nga struktura përgjegjëse e njësisë së qeverisjes vendore, zyrës vendore të regjistrimit të pasurive të paluajtshme. Për kontratat e privatizimit me këste mujore, të lidhura sipas pikës 18, të këtij vendimi, njësia e qeverisjes vendore lidh me subjektin/subjektet përfituese kontratë shitjeje me rezervë të pronës, deri në shlyerjen e plotë të vlerës së privatizimit dhe shpenzimeve përkatëse.</w:t>
      </w:r>
      <w:r>
        <w:rPr>
          <w:lang w:val="sq-AL"/>
        </w:rPr>
        <w:t xml:space="preserve"> </w:t>
      </w:r>
      <w:r w:rsidRPr="00DF2A5A">
        <w:rPr>
          <w:lang w:val="sq-AL"/>
        </w:rPr>
        <w:t xml:space="preserve"> </w:t>
      </w:r>
    </w:p>
    <w:p w:rsidR="008E3C28" w:rsidRPr="00DF2A5A" w:rsidRDefault="008E3C28" w:rsidP="008E3C28">
      <w:pPr>
        <w:pStyle w:val="Paragrafi"/>
        <w:rPr>
          <w:lang w:val="sq-AL"/>
        </w:rPr>
      </w:pPr>
      <w:r w:rsidRPr="00DF2A5A">
        <w:rPr>
          <w:lang w:val="sq-AL"/>
        </w:rPr>
        <w:t xml:space="preserve">23. Shumat e arkëtuara nga privatizimi i banesave apo objekteve të kthyera në fond banese të depozitohen në buxhetin e njësisë së qeverisjes vendore që kryen procedurat e privatizimit. Fondet e përfituara nga privatizimi janë fonde të kushtëzuara dhe përdoren nga njësia e qeverisjes vendore për qëllime të strehimit social. </w:t>
      </w:r>
    </w:p>
    <w:p w:rsidR="008E3C28" w:rsidRPr="00DF2A5A" w:rsidRDefault="008E3C28" w:rsidP="008E3C28">
      <w:pPr>
        <w:pStyle w:val="Paragrafi"/>
        <w:rPr>
          <w:lang w:val="sq-AL"/>
        </w:rPr>
      </w:pPr>
      <w:r w:rsidRPr="00DF2A5A">
        <w:rPr>
          <w:lang w:val="sq-AL"/>
        </w:rPr>
        <w:t xml:space="preserve">24. Ngarkohen organet e qeverisjes vendore dhe zyrat vendore të regjistrimit të pasurive të paluajtshme për zbatimin e këtij vendimi. </w:t>
      </w:r>
    </w:p>
    <w:p w:rsidR="008E3C28" w:rsidRPr="00DF2A5A" w:rsidRDefault="008E3C28" w:rsidP="008E3C28">
      <w:pPr>
        <w:pStyle w:val="Paragrafi"/>
        <w:rPr>
          <w:lang w:val="sq-AL"/>
        </w:rPr>
      </w:pPr>
      <w:r w:rsidRPr="00DF2A5A">
        <w:rPr>
          <w:lang w:val="sq-AL"/>
        </w:rPr>
        <w:t>Ky vendim hyn në fuqi pas botimit në Fletoren Zyrtare.</w:t>
      </w:r>
    </w:p>
    <w:p w:rsidR="008E3C28" w:rsidRPr="00DF2A5A" w:rsidRDefault="008E3C28" w:rsidP="008E3C28">
      <w:pPr>
        <w:pStyle w:val="Autoriteti"/>
        <w:rPr>
          <w:lang w:val="sq-AL"/>
        </w:rPr>
      </w:pPr>
      <w:r w:rsidRPr="00DF2A5A">
        <w:rPr>
          <w:lang w:val="sq-AL"/>
        </w:rPr>
        <w:t>KRYEMINISTRI</w:t>
      </w:r>
    </w:p>
    <w:p w:rsidR="008E3C28" w:rsidRDefault="008E3C28" w:rsidP="008E3C28">
      <w:pPr>
        <w:pStyle w:val="AutoritetiEmer"/>
        <w:rPr>
          <w:lang w:val="sq-AL"/>
        </w:rPr>
        <w:sectPr w:rsidR="008E3C28" w:rsidSect="00450FEF">
          <w:headerReference w:type="even" r:id="rId8"/>
          <w:pgSz w:w="11907" w:h="16840" w:code="9"/>
          <w:pgMar w:top="720" w:right="1134" w:bottom="720" w:left="1134" w:header="851" w:footer="851" w:gutter="0"/>
          <w:pgNumType w:start="6315"/>
          <w:cols w:space="454"/>
          <w:docGrid w:linePitch="360"/>
        </w:sectPr>
      </w:pPr>
      <w:r w:rsidRPr="00DF2A5A">
        <w:rPr>
          <w:lang w:val="sq-AL"/>
        </w:rPr>
        <w:t>Edi Rama</w:t>
      </w:r>
    </w:p>
    <w:p w:rsidR="008E3C28" w:rsidRPr="00DF2A5A" w:rsidRDefault="008E3C28" w:rsidP="008E3C28">
      <w:pPr>
        <w:pStyle w:val="AutoritetiEmer"/>
        <w:rPr>
          <w:lang w:val="sq-AL"/>
        </w:rPr>
      </w:pPr>
    </w:p>
    <w:p w:rsidR="008E3C28" w:rsidRDefault="008E3C28" w:rsidP="008E3C28">
      <w:pPr>
        <w:spacing w:after="0" w:line="240" w:lineRule="auto"/>
        <w:ind w:firstLine="0"/>
        <w:jc w:val="center"/>
        <w:rPr>
          <w:rFonts w:ascii="Garamond" w:eastAsia="Times New Roman" w:hAnsi="Garamond"/>
          <w:lang w:val="sq-AL"/>
        </w:rPr>
      </w:pPr>
      <w:r w:rsidRPr="00211483">
        <w:rPr>
          <w:rFonts w:ascii="Garamond" w:eastAsia="Times New Roman" w:hAnsi="Garamond"/>
          <w:lang w:val="sq-AL"/>
        </w:rPr>
        <w:t>FORMULARI NR. 1</w:t>
      </w:r>
    </w:p>
    <w:p w:rsidR="008E3C28" w:rsidRPr="00211483" w:rsidRDefault="008E3C28" w:rsidP="008E3C28">
      <w:pPr>
        <w:spacing w:after="0" w:line="240" w:lineRule="auto"/>
        <w:ind w:firstLine="0"/>
        <w:jc w:val="center"/>
        <w:rPr>
          <w:rFonts w:ascii="Garamond" w:eastAsia="Times New Roman" w:hAnsi="Garamond"/>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NJËSIA E QEVERISJES VENDORE Bashki /Komunë____________________________</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LLOGARITJA E TREGUESVE TË SHITJES SË NJËSISË SË BANIMIT/BANESAVE INDIVIDUALE</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BANESËS</w:t>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 xml:space="preserve"> </w:t>
      </w:r>
      <w:r>
        <w:rPr>
          <w:rFonts w:ascii="Garamond" w:eastAsia="Times New Roman" w:hAnsi="Garamond"/>
          <w:lang w:val="sq-AL"/>
        </w:rPr>
        <w:t xml:space="preserve">    </w:t>
      </w:r>
      <w:r w:rsidRPr="00211483">
        <w:rPr>
          <w:rFonts w:ascii="Garamond" w:eastAsia="Times New Roman" w:hAnsi="Garamond"/>
          <w:lang w:val="sq-AL"/>
        </w:rPr>
        <w:t>________________________________________</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ADRESA</w:t>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t xml:space="preserve"> </w:t>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 xml:space="preserve">________________________________________ </w:t>
      </w:r>
    </w:p>
    <w:p w:rsidR="008E3C28" w:rsidRDefault="008E3C28" w:rsidP="008E3C28">
      <w:pPr>
        <w:tabs>
          <w:tab w:val="left" w:pos="6570"/>
          <w:tab w:val="left" w:pos="6750"/>
          <w:tab w:val="left" w:pos="8730"/>
          <w:tab w:val="left" w:pos="8820"/>
          <w:tab w:val="left" w:pos="8910"/>
        </w:tabs>
        <w:spacing w:after="0" w:line="240" w:lineRule="auto"/>
        <w:ind w:firstLine="0"/>
        <w:rPr>
          <w:rFonts w:ascii="Garamond" w:eastAsia="Times New Roman" w:hAnsi="Garamond"/>
          <w:lang w:val="sq-AL"/>
        </w:rPr>
      </w:pPr>
      <w:r>
        <w:rPr>
          <w:rFonts w:ascii="Garamond" w:eastAsia="Times New Roman" w:hAnsi="Garamond"/>
          <w:lang w:val="sq-AL"/>
        </w:rPr>
        <w:t xml:space="preserve"> </w:t>
      </w:r>
    </w:p>
    <w:p w:rsidR="008E3C28" w:rsidRPr="00211483" w:rsidRDefault="008E3C28" w:rsidP="008E3C28">
      <w:pPr>
        <w:tabs>
          <w:tab w:val="left" w:pos="6570"/>
          <w:tab w:val="left" w:pos="6750"/>
          <w:tab w:val="left" w:pos="8730"/>
          <w:tab w:val="left" w:pos="8820"/>
          <w:tab w:val="left" w:pos="8910"/>
        </w:tabs>
        <w:spacing w:after="0" w:line="240" w:lineRule="auto"/>
        <w:ind w:firstLine="0"/>
        <w:rPr>
          <w:rFonts w:ascii="Garamond" w:eastAsia="Times New Roman" w:hAnsi="Garamond"/>
          <w:lang w:val="sq-AL"/>
        </w:rPr>
      </w:pPr>
      <w:r w:rsidRPr="00211483">
        <w:rPr>
          <w:rFonts w:ascii="Garamond" w:eastAsia="Times New Roman" w:hAnsi="Garamond"/>
          <w:lang w:val="sq-AL"/>
        </w:rPr>
        <w:t>I.</w:t>
      </w:r>
      <w:r>
        <w:rPr>
          <w:rFonts w:ascii="Garamond" w:eastAsia="Times New Roman" w:hAnsi="Garamond"/>
          <w:lang w:val="sq-AL"/>
        </w:rPr>
        <w:t xml:space="preserve"> </w:t>
      </w:r>
      <w:r w:rsidRPr="00211483">
        <w:rPr>
          <w:rFonts w:ascii="Garamond" w:eastAsia="Times New Roman" w:hAnsi="Garamond"/>
          <w:lang w:val="sq-AL"/>
        </w:rPr>
        <w:t>SIPËRFAQJA TOTALE E NDËRTIMIT (m</w:t>
      </w:r>
      <w:r w:rsidRPr="00211483">
        <w:rPr>
          <w:rFonts w:ascii="Garamond" w:eastAsia="Times New Roman" w:hAnsi="Garamond"/>
          <w:vertAlign w:val="superscript"/>
          <w:lang w:val="sq-AL"/>
        </w:rPr>
        <w:t>2</w:t>
      </w:r>
      <w:r w:rsidRPr="00211483">
        <w:rPr>
          <w:rFonts w:ascii="Garamond" w:eastAsia="Times New Roman" w:hAnsi="Garamond"/>
          <w:lang w:val="sq-AL"/>
        </w:rPr>
        <w:t xml:space="preserve">) </w:t>
      </w:r>
      <w:r w:rsidRPr="00211483">
        <w:rPr>
          <w:rFonts w:ascii="Garamond" w:eastAsia="Times New Roman" w:hAnsi="Garamond"/>
          <w:lang w:val="sq-AL"/>
        </w:rPr>
        <w:tab/>
        <w:t>____________________</w:t>
      </w:r>
    </w:p>
    <w:p w:rsidR="008E3C28" w:rsidRPr="00DF2A5A"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II. VLERA E NDËRTIMIT TË NDËRTESËS (në</w:t>
      </w:r>
      <w:r w:rsidRPr="00DF2A5A">
        <w:rPr>
          <w:rFonts w:ascii="Garamond" w:eastAsia="Times New Roman" w:hAnsi="Garamond"/>
          <w:lang w:val="sq-AL"/>
        </w:rPr>
        <w:t xml:space="preserve"> lekë) </w:t>
      </w:r>
    </w:p>
    <w:p w:rsidR="008E3C28" w:rsidRPr="00DF2A5A" w:rsidRDefault="008E3C28" w:rsidP="008E3C28">
      <w:pPr>
        <w:numPr>
          <w:ilvl w:val="0"/>
          <w:numId w:val="1"/>
        </w:numPr>
        <w:spacing w:after="0" w:line="240" w:lineRule="auto"/>
        <w:ind w:left="0" w:firstLine="0"/>
        <w:jc w:val="left"/>
        <w:rPr>
          <w:rFonts w:ascii="Garamond" w:eastAsia="Times New Roman" w:hAnsi="Garamond"/>
          <w:lang w:val="sq-AL"/>
        </w:rPr>
      </w:pPr>
      <w:r>
        <w:rPr>
          <w:rFonts w:ascii="Garamond" w:eastAsia="Times New Roman" w:hAnsi="Garamond"/>
          <w:lang w:val="sq-AL"/>
        </w:rPr>
        <w:t xml:space="preserve"> </w:t>
      </w:r>
      <w:r w:rsidRPr="00DF2A5A">
        <w:rPr>
          <w:rFonts w:ascii="Garamond" w:eastAsia="Times New Roman" w:hAnsi="Garamond"/>
          <w:lang w:val="sq-AL"/>
        </w:rPr>
        <w:t>Sipërfaqja totale e ndërtimit (m</w:t>
      </w:r>
      <w:r w:rsidRPr="00DF2A5A">
        <w:rPr>
          <w:rFonts w:ascii="Garamond" w:eastAsia="Times New Roman" w:hAnsi="Garamond"/>
          <w:vertAlign w:val="superscript"/>
          <w:lang w:val="sq-AL"/>
        </w:rPr>
        <w:t>2</w:t>
      </w:r>
      <w:r w:rsidRPr="00DF2A5A">
        <w:rPr>
          <w:rFonts w:ascii="Garamond" w:eastAsia="Times New Roman" w:hAnsi="Garamond"/>
          <w:lang w:val="sq-AL"/>
        </w:rPr>
        <w:t>)</w:t>
      </w:r>
      <w:r w:rsidRPr="00DF2A5A">
        <w:rPr>
          <w:rFonts w:ascii="Garamond" w:eastAsia="Times New Roman" w:hAnsi="Garamond"/>
          <w:lang w:val="sq-AL"/>
        </w:rPr>
        <w:tab/>
      </w:r>
      <w:r w:rsidRPr="00DF2A5A">
        <w:rPr>
          <w:rFonts w:ascii="Garamond" w:eastAsia="Times New Roman" w:hAnsi="Garamond"/>
          <w:lang w:val="sq-AL"/>
        </w:rPr>
        <w:tab/>
        <w:t xml:space="preserve"> </w:t>
      </w:r>
      <w:r w:rsidRPr="00DF2A5A">
        <w:rPr>
          <w:rFonts w:ascii="Garamond" w:eastAsia="Times New Roman" w:hAnsi="Garamond"/>
          <w:lang w:val="sq-AL"/>
        </w:rPr>
        <w:tab/>
      </w:r>
      <w:r w:rsidRPr="00DF2A5A">
        <w:rPr>
          <w:rFonts w:ascii="Garamond" w:eastAsia="Times New Roman" w:hAnsi="Garamond"/>
          <w:lang w:val="sq-AL"/>
        </w:rPr>
        <w:tab/>
      </w:r>
      <w:r>
        <w:rPr>
          <w:rFonts w:ascii="Garamond" w:eastAsia="Times New Roman" w:hAnsi="Garamond"/>
          <w:lang w:val="sq-AL"/>
        </w:rPr>
        <w:t xml:space="preserve">                                                                </w:t>
      </w:r>
      <w:r w:rsidRPr="00DF2A5A">
        <w:rPr>
          <w:rFonts w:ascii="Garamond" w:eastAsia="Times New Roman" w:hAnsi="Garamond"/>
          <w:b/>
          <w:lang w:val="sq-AL"/>
        </w:rPr>
        <w:t>____________________</w:t>
      </w:r>
    </w:p>
    <w:p w:rsidR="008E3C28" w:rsidRPr="00DF2A5A" w:rsidRDefault="008E3C28" w:rsidP="008E3C28">
      <w:pPr>
        <w:numPr>
          <w:ilvl w:val="0"/>
          <w:numId w:val="1"/>
        </w:numPr>
        <w:spacing w:after="0" w:line="240" w:lineRule="auto"/>
        <w:ind w:left="0" w:firstLine="0"/>
        <w:jc w:val="left"/>
        <w:rPr>
          <w:rFonts w:ascii="Garamond" w:eastAsia="Times New Roman" w:hAnsi="Garamond"/>
          <w:b/>
          <w:lang w:val="sq-AL"/>
        </w:rPr>
      </w:pPr>
      <w:r>
        <w:rPr>
          <w:rFonts w:ascii="Garamond" w:eastAsia="Times New Roman" w:hAnsi="Garamond"/>
          <w:lang w:val="sq-AL"/>
        </w:rPr>
        <w:t xml:space="preserve"> </w:t>
      </w:r>
      <w:r w:rsidRPr="00DF2A5A">
        <w:rPr>
          <w:rFonts w:ascii="Garamond" w:eastAsia="Times New Roman" w:hAnsi="Garamond"/>
          <w:lang w:val="sq-AL"/>
        </w:rPr>
        <w:t>Kosto e ndërtimit lek/m</w:t>
      </w:r>
      <w:r w:rsidRPr="00DF2A5A">
        <w:rPr>
          <w:rFonts w:ascii="Garamond" w:eastAsia="Times New Roman" w:hAnsi="Garamond"/>
          <w:vertAlign w:val="superscript"/>
          <w:lang w:val="sq-AL"/>
        </w:rPr>
        <w:t>2</w:t>
      </w:r>
      <w:r w:rsidRPr="00DF2A5A">
        <w:rPr>
          <w:rFonts w:ascii="Garamond" w:eastAsia="Times New Roman" w:hAnsi="Garamond"/>
          <w:lang w:val="sq-AL"/>
        </w:rPr>
        <w:t xml:space="preserve"> të EKB-së </w:t>
      </w:r>
    </w:p>
    <w:p w:rsidR="008E3C28" w:rsidRPr="00DF2A5A" w:rsidRDefault="008E3C28" w:rsidP="008E3C28">
      <w:pPr>
        <w:spacing w:after="0" w:line="240" w:lineRule="auto"/>
        <w:ind w:firstLine="0"/>
        <w:rPr>
          <w:rFonts w:ascii="Garamond" w:eastAsia="Times New Roman" w:hAnsi="Garamond"/>
          <w:b/>
          <w:lang w:val="sq-AL"/>
        </w:rPr>
      </w:pPr>
      <w:r>
        <w:rPr>
          <w:rFonts w:ascii="Garamond" w:eastAsia="Times New Roman" w:hAnsi="Garamond"/>
          <w:lang w:val="sq-AL"/>
        </w:rPr>
        <w:t xml:space="preserve">    </w:t>
      </w:r>
      <w:r w:rsidRPr="00DF2A5A">
        <w:rPr>
          <w:rFonts w:ascii="Garamond" w:eastAsia="Times New Roman" w:hAnsi="Garamond"/>
          <w:lang w:val="sq-AL"/>
        </w:rPr>
        <w:t>në fuqi në momentin e kryerjes së vlerësimit</w:t>
      </w:r>
      <w:r w:rsidRPr="00DF2A5A">
        <w:rPr>
          <w:rFonts w:ascii="Garamond" w:eastAsia="Times New Roman" w:hAnsi="Garamond"/>
          <w:lang w:val="sq-AL"/>
        </w:rPr>
        <w:tab/>
      </w:r>
      <w:r>
        <w:rPr>
          <w:rFonts w:ascii="Garamond" w:eastAsia="Times New Roman" w:hAnsi="Garamond"/>
          <w:lang w:val="sq-AL"/>
        </w:rPr>
        <w:t xml:space="preserve">      </w:t>
      </w:r>
      <w:r w:rsidRPr="00DF2A5A">
        <w:rPr>
          <w:rFonts w:ascii="Garamond" w:eastAsia="Times New Roman" w:hAnsi="Garamond"/>
          <w:lang w:val="sq-AL"/>
        </w:rPr>
        <w:tab/>
      </w:r>
      <w:r>
        <w:rPr>
          <w:rFonts w:ascii="Garamond" w:eastAsia="Times New Roman" w:hAnsi="Garamond"/>
          <w:lang w:val="sq-AL"/>
        </w:rPr>
        <w:t xml:space="preserve">       </w:t>
      </w:r>
      <w:r w:rsidRPr="00DF2A5A">
        <w:rPr>
          <w:rFonts w:ascii="Garamond" w:eastAsia="Times New Roman" w:hAnsi="Garamond"/>
          <w:lang w:val="sq-AL"/>
        </w:rPr>
        <w:tab/>
      </w:r>
      <w:r>
        <w:rPr>
          <w:rFonts w:ascii="Garamond" w:eastAsia="Times New Roman" w:hAnsi="Garamond"/>
          <w:lang w:val="sq-AL"/>
        </w:rPr>
        <w:t xml:space="preserve">                                  </w:t>
      </w:r>
      <w:r w:rsidRPr="00DF2A5A">
        <w:rPr>
          <w:rFonts w:ascii="Garamond" w:eastAsia="Times New Roman" w:hAnsi="Garamond"/>
          <w:b/>
          <w:lang w:val="sq-AL"/>
        </w:rPr>
        <w:t>____________________</w:t>
      </w:r>
    </w:p>
    <w:p w:rsidR="008E3C28" w:rsidRPr="00917A8E" w:rsidRDefault="008E3C28" w:rsidP="008E3C28">
      <w:pPr>
        <w:numPr>
          <w:ilvl w:val="0"/>
          <w:numId w:val="1"/>
        </w:numPr>
        <w:spacing w:after="0" w:line="240" w:lineRule="auto"/>
        <w:ind w:left="0" w:firstLine="0"/>
        <w:jc w:val="left"/>
        <w:rPr>
          <w:rFonts w:ascii="Garamond" w:eastAsia="Times New Roman" w:hAnsi="Garamond"/>
          <w:lang w:val="sq-AL"/>
        </w:rPr>
      </w:pPr>
      <w:r>
        <w:rPr>
          <w:rFonts w:ascii="Garamond" w:eastAsia="Times New Roman" w:hAnsi="Garamond"/>
          <w:lang w:val="sq-AL"/>
        </w:rPr>
        <w:t xml:space="preserve"> </w:t>
      </w:r>
      <w:r w:rsidRPr="00DF2A5A">
        <w:rPr>
          <w:rFonts w:ascii="Garamond" w:eastAsia="Times New Roman" w:hAnsi="Garamond"/>
          <w:lang w:val="sq-AL"/>
        </w:rPr>
        <w:t xml:space="preserve">Vlera e amortizimit </w:t>
      </w:r>
      <w:r w:rsidRPr="00DF2A5A">
        <w:rPr>
          <w:rFonts w:ascii="Garamond" w:eastAsia="Times New Roman" w:hAnsi="Garamond"/>
          <w:lang w:val="sq-AL"/>
        </w:rPr>
        <w:tab/>
      </w:r>
      <w:r w:rsidRPr="00DF2A5A">
        <w:rPr>
          <w:rFonts w:ascii="Garamond" w:eastAsia="Times New Roman" w:hAnsi="Garamond"/>
          <w:lang w:val="sq-AL"/>
        </w:rPr>
        <w:tab/>
      </w:r>
      <w:r w:rsidRPr="00DF2A5A">
        <w:rPr>
          <w:rFonts w:ascii="Garamond" w:eastAsia="Times New Roman" w:hAnsi="Garamond"/>
          <w:lang w:val="sq-AL"/>
        </w:rPr>
        <w:tab/>
      </w:r>
      <w:r w:rsidRPr="00DF2A5A">
        <w:rPr>
          <w:rFonts w:ascii="Garamond" w:eastAsia="Times New Roman" w:hAnsi="Garamond"/>
          <w:lang w:val="sq-AL"/>
        </w:rPr>
        <w:tab/>
      </w:r>
      <w:r w:rsidRPr="00DF2A5A">
        <w:rPr>
          <w:rFonts w:ascii="Garamond" w:eastAsia="Times New Roman" w:hAnsi="Garamond"/>
          <w:lang w:val="sq-AL"/>
        </w:rPr>
        <w:tab/>
      </w:r>
      <w:r w:rsidRPr="00DF2A5A">
        <w:rPr>
          <w:rFonts w:ascii="Garamond" w:eastAsia="Times New Roman" w:hAnsi="Garamond"/>
          <w:lang w:val="sq-AL"/>
        </w:rPr>
        <w:tab/>
      </w:r>
      <w:r>
        <w:rPr>
          <w:rFonts w:ascii="Garamond" w:eastAsia="Times New Roman" w:hAnsi="Garamond"/>
          <w:lang w:val="sq-AL"/>
        </w:rPr>
        <w:t xml:space="preserve">                                                                                      </w:t>
      </w:r>
      <w:r w:rsidRPr="00DF2A5A">
        <w:rPr>
          <w:rFonts w:ascii="Garamond" w:eastAsia="Times New Roman" w:hAnsi="Garamond"/>
          <w:lang w:val="sq-AL"/>
        </w:rPr>
        <w:t>____________________</w:t>
      </w:r>
      <w:r w:rsidRPr="00DF2A5A">
        <w:rPr>
          <w:rFonts w:ascii="Garamond" w:eastAsia="Times New Roman" w:hAnsi="Garamond"/>
          <w:lang w:val="sq-AL"/>
        </w:rPr>
        <w:tab/>
      </w:r>
      <w:r w:rsidRPr="00DF2A5A">
        <w:rPr>
          <w:rFonts w:ascii="Garamond" w:eastAsia="Times New Roman" w:hAnsi="Garamond"/>
          <w:lang w:val="sq-AL"/>
        </w:rPr>
        <w:tab/>
      </w:r>
      <w:r>
        <w:rPr>
          <w:rFonts w:ascii="Garamond" w:eastAsia="Times New Roman" w:hAnsi="Garamond"/>
          <w:b/>
          <w:lang w:val="sq-AL"/>
        </w:rPr>
        <w:t xml:space="preserve">                       </w:t>
      </w:r>
      <w:r w:rsidRPr="00DF2A5A">
        <w:rPr>
          <w:rFonts w:ascii="Garamond" w:eastAsia="Times New Roman" w:hAnsi="Garamond"/>
          <w:b/>
          <w:lang w:val="sq-AL"/>
        </w:rPr>
        <w:t xml:space="preserve"> </w:t>
      </w:r>
    </w:p>
    <w:p w:rsidR="008E3C28" w:rsidRPr="00DF2A5A" w:rsidRDefault="008E3C28" w:rsidP="008E3C28">
      <w:pPr>
        <w:spacing w:after="0" w:line="240" w:lineRule="auto"/>
        <w:ind w:firstLine="0"/>
        <w:jc w:val="left"/>
        <w:rPr>
          <w:rFonts w:ascii="Garamond" w:eastAsia="Times New Roman" w:hAnsi="Garamond"/>
          <w:lang w:val="sq-AL"/>
        </w:rPr>
      </w:pPr>
      <w:r>
        <w:rPr>
          <w:rFonts w:ascii="Garamond" w:eastAsia="Times New Roman" w:hAnsi="Garamond"/>
          <w:b/>
          <w:lang w:val="sq-AL"/>
        </w:rPr>
        <w:t xml:space="preserve">                 </w:t>
      </w:r>
      <w:r>
        <w:rPr>
          <w:rFonts w:ascii="Garamond" w:eastAsia="Times New Roman" w:hAnsi="Garamond"/>
          <w:b/>
          <w:lang w:val="sq-AL"/>
        </w:rPr>
        <w:tab/>
      </w:r>
      <w:r>
        <w:rPr>
          <w:rFonts w:ascii="Garamond" w:eastAsia="Times New Roman" w:hAnsi="Garamond"/>
          <w:b/>
          <w:lang w:val="sq-AL"/>
        </w:rPr>
        <w:tab/>
      </w:r>
      <w:r>
        <w:rPr>
          <w:rFonts w:ascii="Garamond" w:eastAsia="Times New Roman" w:hAnsi="Garamond"/>
          <w:b/>
          <w:lang w:val="sq-AL"/>
        </w:rPr>
        <w:tab/>
      </w:r>
      <w:r>
        <w:rPr>
          <w:rFonts w:ascii="Garamond" w:eastAsia="Times New Roman" w:hAnsi="Garamond"/>
          <w:b/>
          <w:lang w:val="sq-AL"/>
        </w:rPr>
        <w:tab/>
        <w:t xml:space="preserve">  </w:t>
      </w:r>
      <w:r w:rsidRPr="00DF2A5A">
        <w:rPr>
          <w:rFonts w:ascii="Garamond" w:eastAsia="Times New Roman" w:hAnsi="Garamond"/>
          <w:b/>
          <w:lang w:val="sq-AL"/>
        </w:rPr>
        <w:t>SHUMA I</w:t>
      </w:r>
      <w:r>
        <w:rPr>
          <w:rFonts w:ascii="Garamond" w:eastAsia="Times New Roman" w:hAnsi="Garamond"/>
          <w:b/>
          <w:lang w:val="sq-AL"/>
        </w:rPr>
        <w:t xml:space="preserve"> </w:t>
      </w:r>
      <w:r w:rsidRPr="00DF2A5A">
        <w:rPr>
          <w:rFonts w:ascii="Garamond" w:eastAsia="Times New Roman" w:hAnsi="Garamond"/>
          <w:b/>
          <w:lang w:val="sq-AL"/>
        </w:rPr>
        <w:t xml:space="preserve"> (a x b-c)</w:t>
      </w:r>
      <w:r>
        <w:rPr>
          <w:rFonts w:ascii="Garamond" w:eastAsia="Times New Roman" w:hAnsi="Garamond"/>
          <w:b/>
          <w:lang w:val="sq-AL"/>
        </w:rPr>
        <w:t xml:space="preserve">                                                                  </w:t>
      </w:r>
      <w:r w:rsidRPr="00DF2A5A">
        <w:rPr>
          <w:rFonts w:ascii="Garamond" w:eastAsia="Times New Roman" w:hAnsi="Garamond"/>
          <w:lang w:val="sq-AL"/>
        </w:rPr>
        <w:t>____________________</w:t>
      </w:r>
      <w:r>
        <w:rPr>
          <w:rFonts w:ascii="Garamond" w:eastAsia="Times New Roman" w:hAnsi="Garamond"/>
          <w:b/>
          <w:lang w:val="sq-AL"/>
        </w:rPr>
        <w:t xml:space="preserve">                               </w:t>
      </w:r>
    </w:p>
    <w:p w:rsidR="008E3C28" w:rsidRPr="00DF2A5A" w:rsidRDefault="008E3C28" w:rsidP="008E3C28">
      <w:pPr>
        <w:spacing w:after="0" w:line="240" w:lineRule="auto"/>
        <w:ind w:firstLine="0"/>
        <w:rPr>
          <w:rFonts w:ascii="Garamond" w:eastAsia="Times New Roman" w:hAnsi="Garamond"/>
          <w:b/>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III. KOSTO E NDËRTESËS (lekë /m</w:t>
      </w:r>
      <w:r w:rsidRPr="00211483">
        <w:rPr>
          <w:rFonts w:ascii="Garamond" w:eastAsia="Times New Roman" w:hAnsi="Garamond"/>
          <w:vertAlign w:val="superscript"/>
          <w:lang w:val="sq-AL"/>
        </w:rPr>
        <w:t>2</w:t>
      </w:r>
      <w:r w:rsidRPr="00211483">
        <w:rPr>
          <w:rFonts w:ascii="Garamond" w:eastAsia="Times New Roman" w:hAnsi="Garamond"/>
          <w:lang w:val="sq-AL"/>
        </w:rPr>
        <w:t>)</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a) Vlera e ndërtimit të ndërtesës (SHUMA I)</w:t>
      </w:r>
      <w:r w:rsidRPr="00211483">
        <w:rPr>
          <w:rFonts w:ascii="Garamond" w:eastAsia="Times New Roman" w:hAnsi="Garamond"/>
          <w:lang w:val="sq-AL"/>
        </w:rPr>
        <w:tab/>
      </w:r>
      <w:r w:rsidRPr="00211483">
        <w:rPr>
          <w:rFonts w:ascii="Garamond" w:eastAsia="Times New Roman" w:hAnsi="Garamond"/>
          <w:lang w:val="sq-AL"/>
        </w:rPr>
        <w:tab/>
        <w:t xml:space="preserve"> </w:t>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b) Sipërfaqja totale e ndërtimit (pa sip. totale të bashkëpronësisë)</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t xml:space="preserve">    </w:t>
      </w:r>
      <w:r>
        <w:rPr>
          <w:rFonts w:ascii="Garamond" w:eastAsia="Times New Roman" w:hAnsi="Garamond"/>
          <w:lang w:val="sq-AL"/>
        </w:rPr>
        <w:t xml:space="preserve">           </w:t>
      </w:r>
      <w:r w:rsidRPr="00917A8E">
        <w:rPr>
          <w:rFonts w:ascii="Garamond" w:eastAsia="Times New Roman" w:hAnsi="Garamond"/>
          <w:b/>
          <w:lang w:val="sq-AL"/>
        </w:rPr>
        <w:t>SHUMA II ( a/b)</w:t>
      </w:r>
      <w:r w:rsidRPr="00211483">
        <w:rPr>
          <w:rFonts w:ascii="Garamond" w:eastAsia="Times New Roman" w:hAnsi="Garamond"/>
          <w:lang w:val="sq-AL"/>
        </w:rPr>
        <w:tab/>
        <w:t xml:space="preserve">     </w:t>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 xml:space="preserve">IV. LLOGARITJA E KOEFICIENTIT TË SIPËRFAQES SË TRUALLIT </w:t>
      </w:r>
    </w:p>
    <w:p w:rsidR="008E3C28" w:rsidRPr="00211483" w:rsidRDefault="008E3C28" w:rsidP="008E3C28">
      <w:pPr>
        <w:numPr>
          <w:ilvl w:val="0"/>
          <w:numId w:val="2"/>
        </w:numPr>
        <w:spacing w:after="0" w:line="240" w:lineRule="auto"/>
        <w:ind w:left="0" w:firstLine="0"/>
        <w:jc w:val="left"/>
        <w:rPr>
          <w:rFonts w:ascii="Garamond" w:eastAsia="Times New Roman" w:hAnsi="Garamond"/>
          <w:lang w:val="sq-AL"/>
        </w:rPr>
      </w:pPr>
      <w:r w:rsidRPr="00211483">
        <w:rPr>
          <w:rFonts w:ascii="Garamond" w:eastAsia="Times New Roman" w:hAnsi="Garamond"/>
          <w:lang w:val="sq-AL"/>
        </w:rPr>
        <w:t xml:space="preserve">Sipërfaqja totale e truallit në bashkëpronësi </w:t>
      </w:r>
      <w:r w:rsidRPr="00211483">
        <w:rPr>
          <w:rFonts w:ascii="Garamond" w:eastAsia="Times New Roman" w:hAnsi="Garamond"/>
          <w:lang w:val="sq-AL"/>
        </w:rPr>
        <w:tab/>
        <w:t xml:space="preserve">       </w:t>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 xml:space="preserve"> ____________________</w:t>
      </w:r>
    </w:p>
    <w:p w:rsidR="008E3C28" w:rsidRPr="00211483" w:rsidRDefault="008E3C28" w:rsidP="008E3C28">
      <w:pPr>
        <w:numPr>
          <w:ilvl w:val="0"/>
          <w:numId w:val="2"/>
        </w:numPr>
        <w:spacing w:after="0" w:line="240" w:lineRule="auto"/>
        <w:ind w:left="0" w:firstLine="0"/>
        <w:jc w:val="left"/>
        <w:rPr>
          <w:rFonts w:ascii="Garamond" w:eastAsia="Times New Roman" w:hAnsi="Garamond"/>
          <w:lang w:val="sq-AL"/>
        </w:rPr>
      </w:pPr>
      <w:r w:rsidRPr="00211483">
        <w:rPr>
          <w:rFonts w:ascii="Garamond" w:eastAsia="Times New Roman" w:hAnsi="Garamond"/>
          <w:lang w:val="sq-AL"/>
        </w:rPr>
        <w:t>Sipërfaqja totale e ndërtimit të banesës në m</w:t>
      </w:r>
      <w:r w:rsidRPr="00211483">
        <w:rPr>
          <w:rFonts w:ascii="Garamond" w:eastAsia="Times New Roman" w:hAnsi="Garamond"/>
          <w:vertAlign w:val="superscript"/>
          <w:lang w:val="sq-AL"/>
        </w:rPr>
        <w:t>2</w:t>
      </w:r>
      <w:r w:rsidRPr="00211483">
        <w:rPr>
          <w:rFonts w:ascii="Garamond" w:eastAsia="Times New Roman" w:hAnsi="Garamond"/>
          <w:lang w:val="sq-AL"/>
        </w:rPr>
        <w:t xml:space="preserve"> </w:t>
      </w:r>
      <w:r w:rsidRPr="00211483">
        <w:rPr>
          <w:rFonts w:ascii="Garamond" w:eastAsia="Times New Roman" w:hAnsi="Garamond"/>
          <w:lang w:val="sq-AL"/>
        </w:rPr>
        <w:tab/>
        <w:t xml:space="preserve"> </w:t>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ab/>
      </w:r>
      <w:r w:rsidRPr="00211483">
        <w:rPr>
          <w:rFonts w:ascii="Garamond" w:eastAsia="Times New Roman" w:hAnsi="Garamond"/>
          <w:lang w:val="sq-AL"/>
        </w:rPr>
        <w:tab/>
        <w:t xml:space="preserve">         </w:t>
      </w:r>
      <w:r w:rsidRPr="00211483">
        <w:rPr>
          <w:rFonts w:ascii="Garamond" w:eastAsia="Times New Roman" w:hAnsi="Garamond"/>
          <w:lang w:val="sq-AL"/>
        </w:rPr>
        <w:tab/>
        <w:t xml:space="preserve">    </w:t>
      </w:r>
      <w:r w:rsidRPr="00917A8E">
        <w:rPr>
          <w:rFonts w:ascii="Garamond" w:eastAsia="Times New Roman" w:hAnsi="Garamond"/>
          <w:b/>
          <w:lang w:val="sq-AL"/>
        </w:rPr>
        <w:t>SHUMA III (a/b)</w:t>
      </w:r>
      <w:r w:rsidRPr="00211483">
        <w:rPr>
          <w:rFonts w:ascii="Garamond" w:eastAsia="Times New Roman" w:hAnsi="Garamond"/>
          <w:lang w:val="sq-AL"/>
        </w:rPr>
        <w:t xml:space="preserve"> </w:t>
      </w:r>
      <w:r w:rsidRPr="00211483">
        <w:rPr>
          <w:rFonts w:ascii="Garamond" w:eastAsia="Times New Roman" w:hAnsi="Garamond"/>
          <w:lang w:val="sq-AL"/>
        </w:rPr>
        <w:tab/>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r>
        <w:rPr>
          <w:rFonts w:ascii="Garamond" w:eastAsia="Times New Roman" w:hAnsi="Garamond"/>
          <w:lang w:val="sq-AL"/>
        </w:rPr>
        <w:t xml:space="preserve"> </w:t>
      </w:r>
    </w:p>
    <w:p w:rsidR="008E3C28" w:rsidRDefault="008E3C28" w:rsidP="008E3C28">
      <w:pPr>
        <w:spacing w:after="0" w:line="240" w:lineRule="auto"/>
        <w:ind w:firstLine="0"/>
        <w:rPr>
          <w:rFonts w:ascii="Garamond" w:eastAsia="Times New Roman" w:hAnsi="Garamond"/>
          <w:b/>
          <w:lang w:val="sq-AL"/>
        </w:rPr>
      </w:pPr>
      <w:r w:rsidRPr="00211483">
        <w:rPr>
          <w:rFonts w:ascii="Garamond" w:eastAsia="Times New Roman" w:hAnsi="Garamond"/>
          <w:lang w:val="sq-AL"/>
        </w:rPr>
        <w:t>Data e llogaritjes ___/____/____________</w:t>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r>
      <w:r>
        <w:rPr>
          <w:rFonts w:ascii="Garamond" w:eastAsia="Times New Roman" w:hAnsi="Garamond"/>
          <w:lang w:val="sq-AL"/>
        </w:rPr>
        <w:t xml:space="preserve">                                  </w:t>
      </w:r>
      <w:r w:rsidRPr="00917A8E">
        <w:rPr>
          <w:rFonts w:ascii="Garamond" w:eastAsia="Times New Roman" w:hAnsi="Garamond"/>
          <w:b/>
          <w:lang w:val="sq-AL"/>
        </w:rPr>
        <w:t>Llogaritja u krye nga:</w:t>
      </w:r>
    </w:p>
    <w:p w:rsidR="008E3C28" w:rsidRPr="00211483" w:rsidRDefault="008E3C28" w:rsidP="008E3C28">
      <w:pPr>
        <w:spacing w:after="0" w:line="240" w:lineRule="auto"/>
        <w:ind w:firstLine="0"/>
        <w:jc w:val="left"/>
        <w:rPr>
          <w:rFonts w:ascii="Garamond" w:eastAsia="Times New Roman" w:hAnsi="Garamond"/>
          <w:lang w:val="sq-AL"/>
        </w:rPr>
      </w:pPr>
      <w:r>
        <w:rPr>
          <w:rFonts w:ascii="Garamond" w:eastAsia="Times New Roman" w:hAnsi="Garamond"/>
          <w:b/>
          <w:lang w:val="sq-AL"/>
        </w:rPr>
        <w:t xml:space="preserve">                                                                                                        </w:t>
      </w:r>
      <w:r>
        <w:rPr>
          <w:rFonts w:ascii="Garamond" w:eastAsia="Times New Roman" w:hAnsi="Garamond"/>
          <w:lang w:val="sq-AL"/>
        </w:rPr>
        <w:t xml:space="preserve">  </w:t>
      </w:r>
      <w:r w:rsidRPr="00917A8E">
        <w:rPr>
          <w:rFonts w:ascii="Garamond" w:eastAsia="Times New Roman" w:hAnsi="Garamond"/>
          <w:lang w:val="sq-AL"/>
        </w:rPr>
        <w:t>1)</w:t>
      </w:r>
      <w:r>
        <w:rPr>
          <w:rFonts w:ascii="Garamond" w:eastAsia="Times New Roman" w:hAnsi="Garamond"/>
          <w:b/>
          <w:lang w:val="sq-AL"/>
        </w:rPr>
        <w:t xml:space="preserve">  </w:t>
      </w:r>
      <w:r w:rsidRPr="00211483">
        <w:rPr>
          <w:rFonts w:ascii="Garamond" w:eastAsia="Times New Roman" w:hAnsi="Garamond"/>
          <w:lang w:val="sq-AL"/>
        </w:rPr>
        <w:t>_______________</w:t>
      </w:r>
    </w:p>
    <w:p w:rsidR="008E3C28" w:rsidRPr="00211483" w:rsidRDefault="008E3C28" w:rsidP="008E3C28">
      <w:pPr>
        <w:spacing w:after="0" w:line="240" w:lineRule="auto"/>
        <w:ind w:left="90" w:firstLine="0"/>
        <w:jc w:val="left"/>
        <w:rPr>
          <w:rFonts w:ascii="Garamond" w:eastAsia="Times New Roman" w:hAnsi="Garamond"/>
          <w:lang w:val="sq-AL"/>
        </w:rPr>
      </w:pPr>
      <w:r>
        <w:rPr>
          <w:rFonts w:ascii="Garamond" w:eastAsia="Times New Roman" w:hAnsi="Garamond"/>
          <w:lang w:val="sq-AL"/>
        </w:rPr>
        <w:t xml:space="preserve">                                                                                                        2</w:t>
      </w:r>
      <w:r w:rsidRPr="00917A8E">
        <w:rPr>
          <w:rFonts w:ascii="Garamond" w:eastAsia="Times New Roman" w:hAnsi="Garamond"/>
          <w:lang w:val="sq-AL"/>
        </w:rPr>
        <w:t>)</w:t>
      </w:r>
      <w:r>
        <w:rPr>
          <w:rFonts w:ascii="Garamond" w:eastAsia="Times New Roman" w:hAnsi="Garamond"/>
          <w:b/>
          <w:lang w:val="sq-AL"/>
        </w:rPr>
        <w:t xml:space="preserve">  </w:t>
      </w:r>
      <w:r w:rsidRPr="00211483">
        <w:rPr>
          <w:rFonts w:ascii="Garamond" w:eastAsia="Times New Roman" w:hAnsi="Garamond"/>
          <w:lang w:val="sq-AL"/>
        </w:rPr>
        <w:t xml:space="preserve">_______________ </w:t>
      </w:r>
    </w:p>
    <w:p w:rsidR="008E3C28" w:rsidRPr="00211483" w:rsidRDefault="008E3C28" w:rsidP="008E3C28">
      <w:pPr>
        <w:spacing w:after="0" w:line="240" w:lineRule="auto"/>
        <w:ind w:left="90" w:firstLine="0"/>
        <w:jc w:val="left"/>
        <w:rPr>
          <w:rFonts w:ascii="Garamond" w:eastAsia="Times New Roman" w:hAnsi="Garamond"/>
          <w:lang w:val="sq-AL"/>
        </w:rPr>
      </w:pPr>
      <w:r>
        <w:rPr>
          <w:rFonts w:ascii="Garamond" w:eastAsia="Times New Roman" w:hAnsi="Garamond"/>
          <w:lang w:val="sq-AL"/>
        </w:rPr>
        <w:t xml:space="preserve">                                                                                                        3</w:t>
      </w:r>
      <w:r w:rsidRPr="00917A8E">
        <w:rPr>
          <w:rFonts w:ascii="Garamond" w:eastAsia="Times New Roman" w:hAnsi="Garamond"/>
          <w:lang w:val="sq-AL"/>
        </w:rPr>
        <w:t>)</w:t>
      </w:r>
      <w:r>
        <w:rPr>
          <w:rFonts w:ascii="Garamond" w:eastAsia="Times New Roman" w:hAnsi="Garamond"/>
          <w:b/>
          <w:lang w:val="sq-AL"/>
        </w:rPr>
        <w:t xml:space="preserve">  </w:t>
      </w:r>
      <w:r w:rsidRPr="00211483">
        <w:rPr>
          <w:rFonts w:ascii="Garamond" w:eastAsia="Times New Roman" w:hAnsi="Garamond"/>
          <w:lang w:val="sq-AL"/>
        </w:rPr>
        <w:t>_______________</w:t>
      </w:r>
    </w:p>
    <w:p w:rsidR="008E3C28" w:rsidRPr="00917A8E" w:rsidRDefault="008E3C28" w:rsidP="008E3C28">
      <w:pPr>
        <w:tabs>
          <w:tab w:val="left" w:pos="6630"/>
        </w:tabs>
        <w:spacing w:after="0" w:line="240" w:lineRule="auto"/>
        <w:ind w:firstLine="0"/>
        <w:rPr>
          <w:rFonts w:ascii="Garamond" w:eastAsia="Times New Roman" w:hAnsi="Garamond"/>
          <w:b/>
          <w:lang w:val="sq-AL"/>
        </w:rPr>
      </w:pPr>
    </w:p>
    <w:p w:rsidR="008E3C28" w:rsidRPr="00211483" w:rsidRDefault="008E3C28" w:rsidP="008E3C28">
      <w:pPr>
        <w:spacing w:after="0" w:line="240" w:lineRule="auto"/>
        <w:ind w:firstLine="0"/>
        <w:rPr>
          <w:rFonts w:ascii="Garamond" w:eastAsia="Times New Roman" w:hAnsi="Garamond"/>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FORMULARI NR. 2</w:t>
      </w:r>
    </w:p>
    <w:p w:rsidR="008E3C28" w:rsidRPr="00211483" w:rsidRDefault="008E3C28" w:rsidP="008E3C28">
      <w:pPr>
        <w:spacing w:after="0" w:line="240" w:lineRule="auto"/>
        <w:ind w:firstLine="0"/>
        <w:rPr>
          <w:rFonts w:ascii="Garamond" w:eastAsia="Times New Roman" w:hAnsi="Garamond"/>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NJËSIA E QEVERISJES VENDORE Bashki /Komunë____________________________</w:t>
      </w:r>
    </w:p>
    <w:p w:rsidR="008E3C28" w:rsidRPr="00211483" w:rsidRDefault="008E3C28" w:rsidP="008E3C28">
      <w:pPr>
        <w:spacing w:after="0" w:line="240" w:lineRule="auto"/>
        <w:ind w:firstLine="0"/>
        <w:rPr>
          <w:rFonts w:ascii="Garamond" w:eastAsia="Times New Roman" w:hAnsi="Garamond"/>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LLOGARITJA E ÇMIMIT TË NJËSISË SË BANIMIT/BANESËS NR. ____________</w:t>
      </w:r>
    </w:p>
    <w:p w:rsidR="008E3C28" w:rsidRPr="00211483" w:rsidRDefault="008E3C28" w:rsidP="008E3C28">
      <w:pPr>
        <w:spacing w:after="0" w:line="240" w:lineRule="auto"/>
        <w:ind w:firstLine="0"/>
        <w:rPr>
          <w:rFonts w:ascii="Garamond" w:eastAsia="Times New Roman" w:hAnsi="Garamond"/>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BANESA</w:t>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________________________________________</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lastRenderedPageBreak/>
        <w:t>BLERËSI</w:t>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 xml:space="preserve"> ________________________________________</w:t>
      </w:r>
    </w:p>
    <w:p w:rsidR="008E3C28" w:rsidRPr="00211483" w:rsidRDefault="008E3C28" w:rsidP="008E3C28">
      <w:pPr>
        <w:spacing w:after="0" w:line="240" w:lineRule="auto"/>
        <w:ind w:firstLine="0"/>
        <w:rPr>
          <w:rFonts w:ascii="Garamond" w:eastAsia="Times New Roman" w:hAnsi="Garamond"/>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I. VLERA NJËSISË SË BANIMIT/ BANESËS</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a) Kosto lek/ m</w:t>
      </w:r>
      <w:r w:rsidRPr="00211483">
        <w:rPr>
          <w:rFonts w:ascii="Garamond" w:eastAsia="Times New Roman" w:hAnsi="Garamond"/>
          <w:vertAlign w:val="superscript"/>
          <w:lang w:val="sq-AL"/>
        </w:rPr>
        <w:t>2</w:t>
      </w:r>
      <w:r w:rsidRPr="00211483">
        <w:rPr>
          <w:rFonts w:ascii="Garamond" w:eastAsia="Times New Roman" w:hAnsi="Garamond"/>
          <w:lang w:val="sq-AL"/>
        </w:rPr>
        <w:t xml:space="preserve"> sip. ndërtimi i njësisë së banimit/banesës </w:t>
      </w:r>
      <w:r w:rsidRPr="00211483">
        <w:rPr>
          <w:rFonts w:ascii="Garamond" w:eastAsia="Times New Roman" w:hAnsi="Garamond"/>
          <w:lang w:val="sq-AL"/>
        </w:rPr>
        <w:tab/>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b) Sipërfaqja e ndërtimi e njësisë së banimi/banesës m</w:t>
      </w:r>
      <w:r w:rsidRPr="00211483">
        <w:rPr>
          <w:rFonts w:ascii="Garamond" w:eastAsia="Times New Roman" w:hAnsi="Garamond"/>
          <w:vertAlign w:val="superscript"/>
          <w:lang w:val="sq-AL"/>
        </w:rPr>
        <w:t>2</w:t>
      </w:r>
      <w:r w:rsidRPr="00211483">
        <w:rPr>
          <w:rFonts w:ascii="Garamond" w:eastAsia="Times New Roman" w:hAnsi="Garamond"/>
          <w:lang w:val="sq-AL"/>
        </w:rPr>
        <w:t xml:space="preserve"> </w:t>
      </w:r>
      <w:r w:rsidRPr="00211483">
        <w:rPr>
          <w:rFonts w:ascii="Garamond" w:eastAsia="Times New Roman" w:hAnsi="Garamond"/>
          <w:lang w:val="sq-AL"/>
        </w:rPr>
        <w:tab/>
      </w:r>
      <w:r w:rsidRPr="00211483">
        <w:rPr>
          <w:rFonts w:ascii="Garamond" w:eastAsia="Times New Roman" w:hAnsi="Garamond"/>
          <w:lang w:val="sq-AL"/>
        </w:rPr>
        <w:tab/>
      </w:r>
      <w:r>
        <w:rPr>
          <w:rFonts w:ascii="Garamond" w:eastAsia="Times New Roman" w:hAnsi="Garamond"/>
          <w:lang w:val="sq-AL"/>
        </w:rPr>
        <w:t xml:space="preserve">                        </w:t>
      </w:r>
      <w:r w:rsidRPr="00211483">
        <w:rPr>
          <w:rFonts w:ascii="Garamond" w:eastAsia="Times New Roman" w:hAnsi="Garamond"/>
          <w:lang w:val="sq-AL"/>
        </w:rPr>
        <w:t xml:space="preserve"> ____________________</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ab/>
        <w:t xml:space="preserve">              </w:t>
      </w:r>
      <w:r w:rsidRPr="00E26978">
        <w:rPr>
          <w:rFonts w:ascii="Garamond" w:eastAsia="Times New Roman" w:hAnsi="Garamond"/>
          <w:b/>
          <w:lang w:val="sq-AL"/>
        </w:rPr>
        <w:t xml:space="preserve">SHUMA I (1a x 1b) lekë </w:t>
      </w:r>
      <w:r w:rsidRPr="00E26978">
        <w:rPr>
          <w:rFonts w:ascii="Garamond" w:eastAsia="Times New Roman" w:hAnsi="Garamond"/>
          <w:b/>
          <w:lang w:val="sq-AL"/>
        </w:rPr>
        <w:tab/>
      </w:r>
      <w:r w:rsidRPr="00E26978">
        <w:rPr>
          <w:rFonts w:ascii="Garamond" w:eastAsia="Times New Roman" w:hAnsi="Garamond"/>
          <w:b/>
          <w:lang w:val="sq-AL"/>
        </w:rPr>
        <w:tab/>
      </w:r>
      <w:r w:rsidRPr="00211483">
        <w:rPr>
          <w:rFonts w:ascii="Garamond" w:eastAsia="Times New Roman" w:hAnsi="Garamond"/>
          <w:lang w:val="sq-AL"/>
        </w:rPr>
        <w:t xml:space="preserve">      </w:t>
      </w:r>
      <w:r>
        <w:rPr>
          <w:rFonts w:ascii="Garamond" w:eastAsia="Times New Roman" w:hAnsi="Garamond"/>
          <w:lang w:val="sq-AL"/>
        </w:rPr>
        <w:t xml:space="preserve">                                     </w:t>
      </w:r>
      <w:r w:rsidRPr="00211483">
        <w:rPr>
          <w:rFonts w:ascii="Garamond" w:eastAsia="Times New Roman" w:hAnsi="Garamond"/>
          <w:lang w:val="sq-AL"/>
        </w:rPr>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 xml:space="preserve">II. VLERA E TRUALLIT </w:t>
      </w:r>
    </w:p>
    <w:p w:rsidR="008E3C28" w:rsidRPr="00211483" w:rsidRDefault="008E3C28" w:rsidP="008E3C28">
      <w:pPr>
        <w:numPr>
          <w:ilvl w:val="0"/>
          <w:numId w:val="3"/>
        </w:numPr>
        <w:spacing w:after="0" w:line="240" w:lineRule="auto"/>
        <w:ind w:left="0" w:firstLine="0"/>
        <w:jc w:val="left"/>
        <w:rPr>
          <w:rFonts w:ascii="Garamond" w:eastAsia="Times New Roman" w:hAnsi="Garamond"/>
          <w:lang w:val="sq-AL"/>
        </w:rPr>
      </w:pPr>
      <w:r>
        <w:rPr>
          <w:rFonts w:ascii="Garamond" w:eastAsia="Times New Roman" w:hAnsi="Garamond"/>
          <w:lang w:val="sq-AL"/>
        </w:rPr>
        <w:t xml:space="preserve"> </w:t>
      </w:r>
      <w:r w:rsidRPr="00211483">
        <w:rPr>
          <w:rFonts w:ascii="Garamond" w:eastAsia="Times New Roman" w:hAnsi="Garamond"/>
          <w:lang w:val="sq-AL"/>
        </w:rPr>
        <w:t>Koefi</w:t>
      </w:r>
      <w:r>
        <w:rPr>
          <w:rFonts w:ascii="Garamond" w:eastAsia="Times New Roman" w:hAnsi="Garamond"/>
          <w:lang w:val="sq-AL"/>
        </w:rPr>
        <w:t>ci</w:t>
      </w:r>
      <w:r w:rsidRPr="00211483">
        <w:rPr>
          <w:rFonts w:ascii="Garamond" w:eastAsia="Times New Roman" w:hAnsi="Garamond"/>
          <w:lang w:val="sq-AL"/>
        </w:rPr>
        <w:t xml:space="preserve">enti i llogaritjes së sipërfaqes së truallit </w:t>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r>
      <w:r>
        <w:rPr>
          <w:rFonts w:ascii="Garamond" w:eastAsia="Times New Roman" w:hAnsi="Garamond"/>
          <w:lang w:val="sq-AL"/>
        </w:rPr>
        <w:t xml:space="preserve">                                       </w:t>
      </w:r>
      <w:r w:rsidRPr="00211483">
        <w:rPr>
          <w:rFonts w:ascii="Garamond" w:eastAsia="Times New Roman" w:hAnsi="Garamond"/>
          <w:lang w:val="sq-AL"/>
        </w:rPr>
        <w:t xml:space="preserve"> ____________________</w:t>
      </w:r>
    </w:p>
    <w:p w:rsidR="008E3C28" w:rsidRPr="00211483" w:rsidRDefault="008E3C28" w:rsidP="008E3C28">
      <w:pPr>
        <w:numPr>
          <w:ilvl w:val="0"/>
          <w:numId w:val="3"/>
        </w:numPr>
        <w:spacing w:after="0" w:line="240" w:lineRule="auto"/>
        <w:ind w:left="0" w:firstLine="0"/>
        <w:jc w:val="left"/>
        <w:rPr>
          <w:rFonts w:ascii="Garamond" w:eastAsia="Times New Roman" w:hAnsi="Garamond"/>
          <w:lang w:val="sq-AL"/>
        </w:rPr>
      </w:pPr>
      <w:r>
        <w:rPr>
          <w:rFonts w:ascii="Garamond" w:eastAsia="Times New Roman" w:hAnsi="Garamond"/>
          <w:lang w:val="sq-AL"/>
        </w:rPr>
        <w:t xml:space="preserve"> </w:t>
      </w:r>
      <w:r w:rsidRPr="00211483">
        <w:rPr>
          <w:rFonts w:ascii="Garamond" w:eastAsia="Times New Roman" w:hAnsi="Garamond"/>
          <w:lang w:val="sq-AL"/>
        </w:rPr>
        <w:t>Sipërfaqja e ndërtimit të njësisë së banimit/banesës (m</w:t>
      </w:r>
      <w:r w:rsidRPr="00211483">
        <w:rPr>
          <w:rFonts w:ascii="Garamond" w:eastAsia="Times New Roman" w:hAnsi="Garamond"/>
          <w:vertAlign w:val="superscript"/>
          <w:lang w:val="sq-AL"/>
        </w:rPr>
        <w:t>2</w:t>
      </w:r>
      <w:r w:rsidRPr="00211483">
        <w:rPr>
          <w:rFonts w:ascii="Garamond" w:eastAsia="Times New Roman" w:hAnsi="Garamond"/>
          <w:lang w:val="sq-AL"/>
        </w:rPr>
        <w:t>)</w:t>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ab/>
        <w:t xml:space="preserve"> ____________________</w:t>
      </w:r>
    </w:p>
    <w:p w:rsidR="008E3C28" w:rsidRPr="00211483" w:rsidRDefault="008E3C28" w:rsidP="008E3C28">
      <w:pPr>
        <w:numPr>
          <w:ilvl w:val="0"/>
          <w:numId w:val="3"/>
        </w:numPr>
        <w:spacing w:after="0" w:line="240" w:lineRule="auto"/>
        <w:ind w:left="0" w:firstLine="0"/>
        <w:jc w:val="left"/>
        <w:rPr>
          <w:rFonts w:ascii="Garamond" w:eastAsia="Times New Roman" w:hAnsi="Garamond"/>
          <w:lang w:val="sq-AL"/>
        </w:rPr>
      </w:pPr>
      <w:r>
        <w:rPr>
          <w:rFonts w:ascii="Garamond" w:eastAsia="Times New Roman" w:hAnsi="Garamond"/>
          <w:lang w:val="sq-AL"/>
        </w:rPr>
        <w:t xml:space="preserve"> </w:t>
      </w:r>
      <w:r w:rsidRPr="00211483">
        <w:rPr>
          <w:rFonts w:ascii="Garamond" w:eastAsia="Times New Roman" w:hAnsi="Garamond"/>
          <w:lang w:val="sq-AL"/>
        </w:rPr>
        <w:t>Çmimi i truallit lekë për m</w:t>
      </w:r>
      <w:r w:rsidRPr="00211483">
        <w:rPr>
          <w:rFonts w:ascii="Garamond" w:eastAsia="Times New Roman" w:hAnsi="Garamond"/>
          <w:vertAlign w:val="superscript"/>
          <w:lang w:val="sq-AL"/>
        </w:rPr>
        <w:t>2</w:t>
      </w:r>
      <w:r w:rsidRPr="00211483">
        <w:rPr>
          <w:rFonts w:ascii="Garamond" w:eastAsia="Times New Roman" w:hAnsi="Garamond"/>
          <w:lang w:val="sq-AL"/>
        </w:rPr>
        <w:t xml:space="preserve"> </w:t>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r w:rsidRPr="00543F26">
        <w:rPr>
          <w:rFonts w:ascii="Garamond" w:eastAsia="Times New Roman" w:hAnsi="Garamond"/>
          <w:b/>
          <w:lang w:val="sq-AL"/>
        </w:rPr>
        <w:t xml:space="preserve">             SHUMA II (2a x 2b x 2c)</w:t>
      </w:r>
      <w:r w:rsidRPr="00543F26">
        <w:rPr>
          <w:rFonts w:ascii="Garamond" w:eastAsia="Times New Roman" w:hAnsi="Garamond"/>
          <w:b/>
          <w:lang w:val="sq-AL"/>
        </w:rPr>
        <w:tab/>
      </w:r>
      <w:r>
        <w:rPr>
          <w:rFonts w:ascii="Garamond" w:eastAsia="Times New Roman" w:hAnsi="Garamond"/>
          <w:b/>
          <w:lang w:val="sq-AL"/>
        </w:rPr>
        <w:t xml:space="preserve"> </w:t>
      </w:r>
      <w:r w:rsidRPr="00543F26">
        <w:rPr>
          <w:rFonts w:ascii="Garamond" w:eastAsia="Times New Roman" w:hAnsi="Garamond"/>
          <w:b/>
          <w:lang w:val="sq-AL"/>
        </w:rPr>
        <w:t>lekë</w:t>
      </w:r>
      <w:r w:rsidRPr="00211483">
        <w:rPr>
          <w:rFonts w:ascii="Garamond" w:eastAsia="Times New Roman" w:hAnsi="Garamond"/>
          <w:lang w:val="sq-AL"/>
        </w:rPr>
        <w:tab/>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III. VLERA PËRGJITHSHME E NJËSISË SË BANIMIT/BANESËS</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 xml:space="preserve">a) Vlera e njësisë së banimit/banesës (SHUMA I) </w:t>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r>
      <w:r>
        <w:rPr>
          <w:rFonts w:ascii="Garamond" w:eastAsia="Times New Roman" w:hAnsi="Garamond"/>
          <w:lang w:val="sq-AL"/>
        </w:rPr>
        <w:tab/>
      </w:r>
      <w:r>
        <w:rPr>
          <w:rFonts w:ascii="Garamond" w:eastAsia="Times New Roman" w:hAnsi="Garamond"/>
          <w:lang w:val="sq-AL"/>
        </w:rPr>
        <w:tab/>
      </w:r>
      <w:r>
        <w:rPr>
          <w:rFonts w:ascii="Garamond" w:eastAsia="Times New Roman" w:hAnsi="Garamond"/>
          <w:lang w:val="sq-AL"/>
        </w:rPr>
        <w:tab/>
      </w:r>
      <w:r>
        <w:rPr>
          <w:rFonts w:ascii="Garamond" w:eastAsia="Times New Roman" w:hAnsi="Garamond"/>
          <w:lang w:val="sq-AL"/>
        </w:rPr>
        <w:tab/>
      </w:r>
      <w:r>
        <w:rPr>
          <w:rFonts w:ascii="Garamond" w:eastAsia="Times New Roman" w:hAnsi="Garamond"/>
          <w:lang w:val="sq-AL"/>
        </w:rPr>
        <w:tab/>
      </w:r>
      <w:r>
        <w:rPr>
          <w:rFonts w:ascii="Garamond" w:eastAsia="Times New Roman" w:hAnsi="Garamond"/>
          <w:lang w:val="sq-AL"/>
        </w:rPr>
        <w:tab/>
      </w:r>
      <w:r>
        <w:rPr>
          <w:rFonts w:ascii="Garamond" w:eastAsia="Times New Roman" w:hAnsi="Garamond"/>
          <w:lang w:val="sq-AL"/>
        </w:rPr>
        <w:tab/>
      </w:r>
      <w:r>
        <w:rPr>
          <w:rFonts w:ascii="Garamond" w:eastAsia="Times New Roman" w:hAnsi="Garamond"/>
          <w:lang w:val="sq-AL"/>
        </w:rPr>
        <w:tab/>
      </w:r>
      <w:r>
        <w:rPr>
          <w:rFonts w:ascii="Garamond" w:eastAsia="Times New Roman" w:hAnsi="Garamond"/>
          <w:lang w:val="sq-AL"/>
        </w:rPr>
        <w:tab/>
      </w:r>
      <w:r>
        <w:rPr>
          <w:rFonts w:ascii="Garamond" w:eastAsia="Times New Roman" w:hAnsi="Garamond"/>
          <w:lang w:val="sq-AL"/>
        </w:rPr>
        <w:tab/>
        <w:t xml:space="preserve">                                   </w:t>
      </w:r>
      <w:r w:rsidRPr="00211483">
        <w:rPr>
          <w:rFonts w:ascii="Garamond" w:eastAsia="Times New Roman" w:hAnsi="Garamond"/>
          <w:lang w:val="sq-AL"/>
        </w:rPr>
        <w:t xml:space="preserve"> ____________________</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 xml:space="preserve">b) Vlera e truallit (SHUMA II) </w:t>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t xml:space="preserve"> </w:t>
      </w:r>
      <w:r w:rsidRPr="00211483">
        <w:rPr>
          <w:rFonts w:ascii="Garamond" w:eastAsia="Times New Roman" w:hAnsi="Garamond"/>
          <w:lang w:val="sq-AL"/>
        </w:rPr>
        <w:tab/>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 xml:space="preserve">c) Vlera e shpenzimeve të përgjithshme për regjistrimin në ZRPP </w:t>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r>
        <w:rPr>
          <w:rFonts w:ascii="Garamond" w:eastAsia="Times New Roman" w:hAnsi="Garamond"/>
          <w:lang w:val="sq-AL"/>
        </w:rPr>
        <w:t xml:space="preserve">           </w:t>
      </w:r>
      <w:r w:rsidRPr="00543F26">
        <w:rPr>
          <w:rFonts w:ascii="Garamond" w:eastAsia="Times New Roman" w:hAnsi="Garamond"/>
          <w:b/>
          <w:lang w:val="sq-AL"/>
        </w:rPr>
        <w:t xml:space="preserve">SHUMA III (3a + 3b + 3c) lekë   </w:t>
      </w:r>
      <w:r w:rsidRPr="00211483">
        <w:rPr>
          <w:rFonts w:ascii="Garamond" w:eastAsia="Times New Roman" w:hAnsi="Garamond"/>
          <w:lang w:val="sq-AL"/>
        </w:rPr>
        <w:tab/>
        <w:t xml:space="preserve"> </w:t>
      </w:r>
      <w:r>
        <w:rPr>
          <w:rFonts w:ascii="Garamond" w:eastAsia="Times New Roman" w:hAnsi="Garamond"/>
          <w:lang w:val="sq-AL"/>
        </w:rPr>
        <w:t xml:space="preserve">                                           </w:t>
      </w:r>
      <w:r w:rsidRPr="00211483">
        <w:rPr>
          <w:rFonts w:ascii="Garamond" w:eastAsia="Times New Roman" w:hAnsi="Garamond"/>
          <w:lang w:val="sq-AL"/>
        </w:rPr>
        <w:t>____________________</w:t>
      </w:r>
    </w:p>
    <w:p w:rsidR="008E3C28" w:rsidRPr="00211483" w:rsidRDefault="008E3C28" w:rsidP="008E3C28">
      <w:pPr>
        <w:spacing w:after="0" w:line="240" w:lineRule="auto"/>
        <w:ind w:firstLine="0"/>
        <w:rPr>
          <w:rFonts w:ascii="Garamond" w:eastAsia="Times New Roman" w:hAnsi="Garamond"/>
          <w:lang w:val="sq-AL"/>
        </w:rPr>
      </w:pPr>
    </w:p>
    <w:p w:rsidR="008E3C28" w:rsidRPr="00211483" w:rsidRDefault="008E3C28" w:rsidP="008E3C28">
      <w:pPr>
        <w:spacing w:after="0" w:line="240" w:lineRule="auto"/>
        <w:ind w:firstLine="0"/>
        <w:rPr>
          <w:rFonts w:ascii="Garamond" w:eastAsia="Times New Roman" w:hAnsi="Garamond"/>
          <w:lang w:val="sq-AL"/>
        </w:rPr>
      </w:pPr>
      <w:r w:rsidRPr="00211483">
        <w:rPr>
          <w:rFonts w:ascii="Garamond" w:eastAsia="Times New Roman" w:hAnsi="Garamond"/>
          <w:lang w:val="sq-AL"/>
        </w:rPr>
        <w:t xml:space="preserve">Data e llogaritjes ___/____/______        </w:t>
      </w:r>
      <w:r w:rsidRPr="00211483">
        <w:rPr>
          <w:rFonts w:ascii="Garamond" w:eastAsia="Times New Roman" w:hAnsi="Garamond"/>
          <w:lang w:val="sq-AL"/>
        </w:rPr>
        <w:tab/>
      </w:r>
      <w:r w:rsidRPr="00211483">
        <w:rPr>
          <w:rFonts w:ascii="Garamond" w:eastAsia="Times New Roman" w:hAnsi="Garamond"/>
          <w:lang w:val="sq-AL"/>
        </w:rPr>
        <w:tab/>
      </w:r>
      <w:r w:rsidRPr="00211483">
        <w:rPr>
          <w:rFonts w:ascii="Garamond" w:eastAsia="Times New Roman" w:hAnsi="Garamond"/>
          <w:lang w:val="sq-AL"/>
        </w:rPr>
        <w:tab/>
      </w:r>
      <w:r w:rsidRPr="00543F26">
        <w:rPr>
          <w:rFonts w:ascii="Garamond" w:eastAsia="Times New Roman" w:hAnsi="Garamond"/>
          <w:b/>
          <w:lang w:val="sq-AL"/>
        </w:rPr>
        <w:t xml:space="preserve">                                         Llogaritja u krye nga:</w:t>
      </w:r>
    </w:p>
    <w:p w:rsidR="008E3C28" w:rsidRPr="00211483" w:rsidRDefault="008E3C28" w:rsidP="008E3C28">
      <w:pPr>
        <w:spacing w:after="0" w:line="240" w:lineRule="auto"/>
        <w:ind w:firstLine="0"/>
        <w:rPr>
          <w:rFonts w:ascii="Garamond" w:eastAsia="Times New Roman" w:hAnsi="Garamond"/>
          <w:lang w:val="sq-AL"/>
        </w:rPr>
      </w:pPr>
    </w:p>
    <w:p w:rsidR="008E3C28" w:rsidRPr="00211483" w:rsidRDefault="008E3C28" w:rsidP="008E3C28">
      <w:pPr>
        <w:spacing w:after="0" w:line="240" w:lineRule="auto"/>
        <w:ind w:firstLine="0"/>
        <w:jc w:val="left"/>
        <w:rPr>
          <w:rFonts w:ascii="Garamond" w:eastAsia="Times New Roman" w:hAnsi="Garamond"/>
          <w:lang w:val="sq-AL"/>
        </w:rPr>
      </w:pPr>
      <w:r>
        <w:rPr>
          <w:rFonts w:ascii="Garamond" w:eastAsia="Times New Roman" w:hAnsi="Garamond"/>
          <w:lang w:val="sq-AL"/>
        </w:rPr>
        <w:t xml:space="preserve">                                                                                                          </w:t>
      </w:r>
      <w:r w:rsidRPr="00917A8E">
        <w:rPr>
          <w:rFonts w:ascii="Garamond" w:eastAsia="Times New Roman" w:hAnsi="Garamond"/>
          <w:lang w:val="sq-AL"/>
        </w:rPr>
        <w:t>1)</w:t>
      </w:r>
      <w:r>
        <w:rPr>
          <w:rFonts w:ascii="Garamond" w:eastAsia="Times New Roman" w:hAnsi="Garamond"/>
          <w:b/>
          <w:lang w:val="sq-AL"/>
        </w:rPr>
        <w:t xml:space="preserve">  </w:t>
      </w:r>
      <w:r w:rsidRPr="00211483">
        <w:rPr>
          <w:rFonts w:ascii="Garamond" w:eastAsia="Times New Roman" w:hAnsi="Garamond"/>
          <w:lang w:val="sq-AL"/>
        </w:rPr>
        <w:t>_______________</w:t>
      </w:r>
    </w:p>
    <w:p w:rsidR="008E3C28" w:rsidRPr="00211483" w:rsidRDefault="008E3C28" w:rsidP="008E3C28">
      <w:pPr>
        <w:spacing w:after="0" w:line="240" w:lineRule="auto"/>
        <w:ind w:left="90" w:firstLine="0"/>
        <w:jc w:val="left"/>
        <w:rPr>
          <w:rFonts w:ascii="Garamond" w:eastAsia="Times New Roman" w:hAnsi="Garamond"/>
          <w:lang w:val="sq-AL"/>
        </w:rPr>
      </w:pPr>
      <w:r>
        <w:rPr>
          <w:rFonts w:ascii="Garamond" w:eastAsia="Times New Roman" w:hAnsi="Garamond"/>
          <w:lang w:val="sq-AL"/>
        </w:rPr>
        <w:t xml:space="preserve">                                                                                                        2</w:t>
      </w:r>
      <w:r w:rsidRPr="00917A8E">
        <w:rPr>
          <w:rFonts w:ascii="Garamond" w:eastAsia="Times New Roman" w:hAnsi="Garamond"/>
          <w:lang w:val="sq-AL"/>
        </w:rPr>
        <w:t>)</w:t>
      </w:r>
      <w:r>
        <w:rPr>
          <w:rFonts w:ascii="Garamond" w:eastAsia="Times New Roman" w:hAnsi="Garamond"/>
          <w:b/>
          <w:lang w:val="sq-AL"/>
        </w:rPr>
        <w:t xml:space="preserve">  </w:t>
      </w:r>
      <w:r w:rsidRPr="00211483">
        <w:rPr>
          <w:rFonts w:ascii="Garamond" w:eastAsia="Times New Roman" w:hAnsi="Garamond"/>
          <w:lang w:val="sq-AL"/>
        </w:rPr>
        <w:t xml:space="preserve">_______________ </w:t>
      </w:r>
    </w:p>
    <w:p w:rsidR="008E3C28" w:rsidRPr="00211483" w:rsidRDefault="008E3C28" w:rsidP="008E3C28">
      <w:pPr>
        <w:spacing w:after="0" w:line="240" w:lineRule="auto"/>
        <w:ind w:left="90" w:firstLine="0"/>
        <w:jc w:val="left"/>
        <w:rPr>
          <w:rFonts w:ascii="Garamond" w:eastAsia="Times New Roman" w:hAnsi="Garamond"/>
          <w:lang w:val="sq-AL"/>
        </w:rPr>
      </w:pPr>
      <w:r>
        <w:rPr>
          <w:rFonts w:ascii="Garamond" w:eastAsia="Times New Roman" w:hAnsi="Garamond"/>
          <w:lang w:val="sq-AL"/>
        </w:rPr>
        <w:t xml:space="preserve">                                                                                                        3</w:t>
      </w:r>
      <w:r w:rsidRPr="00917A8E">
        <w:rPr>
          <w:rFonts w:ascii="Garamond" w:eastAsia="Times New Roman" w:hAnsi="Garamond"/>
          <w:lang w:val="sq-AL"/>
        </w:rPr>
        <w:t>)</w:t>
      </w:r>
      <w:r>
        <w:rPr>
          <w:rFonts w:ascii="Garamond" w:eastAsia="Times New Roman" w:hAnsi="Garamond"/>
          <w:b/>
          <w:lang w:val="sq-AL"/>
        </w:rPr>
        <w:t xml:space="preserve">  </w:t>
      </w:r>
      <w:r w:rsidRPr="00211483">
        <w:rPr>
          <w:rFonts w:ascii="Garamond" w:eastAsia="Times New Roman" w:hAnsi="Garamond"/>
          <w:lang w:val="sq-AL"/>
        </w:rPr>
        <w:t>_______________</w:t>
      </w:r>
    </w:p>
    <w:p w:rsidR="008E3C28" w:rsidRDefault="008E3C28" w:rsidP="008E3C28">
      <w:pPr>
        <w:pStyle w:val="Paragrafi"/>
        <w:ind w:firstLine="0"/>
        <w:rPr>
          <w:lang w:val="sq-AL"/>
        </w:rPr>
      </w:pPr>
    </w:p>
    <w:p w:rsidR="00FD57DC" w:rsidRDefault="00450FEF"/>
    <w:sectPr w:rsidR="00FD57DC" w:rsidSect="00450F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50FEF">
      <w:pPr>
        <w:spacing w:after="0" w:line="240" w:lineRule="auto"/>
      </w:pPr>
      <w:r>
        <w:separator/>
      </w:r>
    </w:p>
  </w:endnote>
  <w:endnote w:type="continuationSeparator" w:id="0">
    <w:p w:rsidR="00000000" w:rsidRDefault="00450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50FEF">
      <w:pPr>
        <w:spacing w:after="0" w:line="240" w:lineRule="auto"/>
      </w:pPr>
      <w:r>
        <w:separator/>
      </w:r>
    </w:p>
  </w:footnote>
  <w:footnote w:type="continuationSeparator" w:id="0">
    <w:p w:rsidR="00000000" w:rsidRDefault="00450F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14520" w:rsidRPr="00EB260B" w:rsidTr="00325E0E">
      <w:trPr>
        <w:trHeight w:val="936"/>
        <w:jc w:val="center"/>
      </w:trPr>
      <w:tc>
        <w:tcPr>
          <w:tcW w:w="1392" w:type="pct"/>
          <w:shd w:val="pct5" w:color="auto" w:fill="F2F2F2"/>
          <w:vAlign w:val="center"/>
        </w:tcPr>
        <w:p w:rsidR="00114520" w:rsidRPr="00EB260B" w:rsidRDefault="008E3C28"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14520" w:rsidRPr="00EB260B" w:rsidRDefault="008E3C28"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1642E48" wp14:editId="2B5064C9">
                <wp:extent cx="304524" cy="427512"/>
                <wp:effectExtent l="0" t="0" r="635" b="0"/>
                <wp:docPr id="12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14520" w:rsidRPr="00EB260B" w:rsidRDefault="008E3C28"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122 </w:t>
          </w:r>
        </w:p>
      </w:tc>
    </w:tr>
  </w:tbl>
  <w:p w:rsidR="00114520" w:rsidRPr="00385E2C" w:rsidRDefault="00450FEF"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697B"/>
    <w:multiLevelType w:val="hybridMultilevel"/>
    <w:tmpl w:val="FE6C17FC"/>
    <w:lvl w:ilvl="0" w:tplc="6D6C68E2">
      <w:start w:val="1"/>
      <w:numFmt w:val="low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334CDD"/>
    <w:multiLevelType w:val="hybridMultilevel"/>
    <w:tmpl w:val="992A68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AB4BB4"/>
    <w:multiLevelType w:val="hybridMultilevel"/>
    <w:tmpl w:val="61B4B5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E3C28"/>
    <w:rsid w:val="00013606"/>
    <w:rsid w:val="0002128B"/>
    <w:rsid w:val="00032E53"/>
    <w:rsid w:val="000A4C32"/>
    <w:rsid w:val="001D125B"/>
    <w:rsid w:val="002135CF"/>
    <w:rsid w:val="002C0AA4"/>
    <w:rsid w:val="002E7553"/>
    <w:rsid w:val="00332E0F"/>
    <w:rsid w:val="00450FEF"/>
    <w:rsid w:val="00455FC5"/>
    <w:rsid w:val="004A4709"/>
    <w:rsid w:val="005F579C"/>
    <w:rsid w:val="00627136"/>
    <w:rsid w:val="006815F0"/>
    <w:rsid w:val="007A33AA"/>
    <w:rsid w:val="008D5304"/>
    <w:rsid w:val="008E3C28"/>
    <w:rsid w:val="00912120"/>
    <w:rsid w:val="009D67BE"/>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C28"/>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8E3C28"/>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8E3C28"/>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8E3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C28"/>
    <w:rPr>
      <w:rFonts w:ascii="Calibri" w:eastAsia="Calibri" w:hAnsi="Calibri" w:cs="Times New Roman"/>
    </w:rPr>
  </w:style>
  <w:style w:type="paragraph" w:customStyle="1" w:styleId="Akti">
    <w:name w:val="Akti"/>
    <w:link w:val="AktiChar"/>
    <w:rsid w:val="008E3C28"/>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E3C28"/>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E3C28"/>
    <w:rPr>
      <w:rFonts w:ascii="Garamond" w:eastAsia="MS Mincho" w:hAnsi="Garamond" w:cs="CG Times"/>
      <w:b/>
      <w:bCs/>
      <w:sz w:val="24"/>
      <w:lang w:val="en-GB"/>
    </w:rPr>
  </w:style>
  <w:style w:type="paragraph" w:customStyle="1" w:styleId="Paragrafi">
    <w:name w:val="Paragrafi"/>
    <w:link w:val="ParagrafiChar"/>
    <w:rsid w:val="008E3C28"/>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8E3C28"/>
    <w:rPr>
      <w:rFonts w:ascii="Garamond" w:eastAsia="MS Mincho" w:hAnsi="Garamond" w:cs="CG Times"/>
      <w:sz w:val="24"/>
    </w:rPr>
  </w:style>
  <w:style w:type="paragraph" w:customStyle="1" w:styleId="Titulli">
    <w:name w:val="Titulli"/>
    <w:next w:val="Normal"/>
    <w:link w:val="TitulliChar"/>
    <w:rsid w:val="008E3C28"/>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E3C28"/>
    <w:rPr>
      <w:rFonts w:ascii="Garamond" w:eastAsia="MS Mincho" w:hAnsi="Garamond" w:cs="CG Times"/>
      <w:b/>
      <w:bCs/>
      <w:caps/>
      <w:sz w:val="24"/>
      <w:lang w:val="en-GB"/>
    </w:rPr>
  </w:style>
  <w:style w:type="character" w:customStyle="1" w:styleId="AktiChar">
    <w:name w:val="Akti Char"/>
    <w:basedOn w:val="DefaultParagraphFont"/>
    <w:link w:val="Akti"/>
    <w:rsid w:val="008E3C28"/>
    <w:rPr>
      <w:rFonts w:ascii="Garamond" w:eastAsia="MS Mincho" w:hAnsi="Garamond" w:cs="CG Times"/>
      <w:b/>
      <w:bCs/>
      <w:caps/>
      <w:color w:val="000000"/>
      <w:sz w:val="24"/>
      <w:lang w:val="en-GB"/>
    </w:rPr>
  </w:style>
  <w:style w:type="paragraph" w:customStyle="1" w:styleId="Autoriteti">
    <w:name w:val="Autoriteti"/>
    <w:next w:val="Normal"/>
    <w:link w:val="AutoritetiChar"/>
    <w:rsid w:val="008E3C28"/>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E3C28"/>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8E3C28"/>
    <w:rPr>
      <w:rFonts w:ascii="Garamond" w:eastAsia="MS Mincho" w:hAnsi="Garamond" w:cs="CG Times"/>
      <w:caps/>
      <w:sz w:val="24"/>
      <w:lang w:val="en-GB"/>
    </w:rPr>
  </w:style>
  <w:style w:type="character" w:customStyle="1" w:styleId="AutoritetiEmerChar">
    <w:name w:val="Autoriteti_Emer Char"/>
    <w:link w:val="AutoritetiEmer"/>
    <w:locked/>
    <w:rsid w:val="008E3C28"/>
    <w:rPr>
      <w:rFonts w:ascii="Garamond" w:eastAsia="MS Mincho" w:hAnsi="Garamond" w:cs="Times New Roman"/>
      <w:b/>
      <w:bCs/>
      <w:sz w:val="24"/>
      <w:lang w:val="en-GB"/>
    </w:rPr>
  </w:style>
  <w:style w:type="paragraph" w:customStyle="1" w:styleId="Titull-Titull">
    <w:name w:val="Titull-Titull"/>
    <w:basedOn w:val="Paragrafi"/>
    <w:qFormat/>
    <w:rsid w:val="008E3C28"/>
    <w:pPr>
      <w:ind w:firstLine="0"/>
      <w:jc w:val="center"/>
    </w:pPr>
    <w:rPr>
      <w:caps/>
      <w:szCs w:val="24"/>
    </w:rPr>
  </w:style>
  <w:style w:type="paragraph" w:customStyle="1" w:styleId="Hapesira7">
    <w:name w:val="Hapesira 7"/>
    <w:basedOn w:val="Paragrafi"/>
    <w:qFormat/>
    <w:rsid w:val="008E3C28"/>
    <w:rPr>
      <w:sz w:val="14"/>
      <w:szCs w:val="24"/>
    </w:rPr>
  </w:style>
  <w:style w:type="paragraph" w:styleId="BalloonText">
    <w:name w:val="Balloon Text"/>
    <w:basedOn w:val="Normal"/>
    <w:link w:val="BalloonTextChar"/>
    <w:uiPriority w:val="99"/>
    <w:semiHidden/>
    <w:unhideWhenUsed/>
    <w:rsid w:val="008E3C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C28"/>
    <w:rPr>
      <w:rFonts w:ascii="Tahoma" w:eastAsia="Calibri" w:hAnsi="Tahoma" w:cs="Tahoma"/>
      <w:sz w:val="16"/>
      <w:szCs w:val="16"/>
    </w:rPr>
  </w:style>
  <w:style w:type="paragraph" w:styleId="Footer">
    <w:name w:val="footer"/>
    <w:basedOn w:val="Normal"/>
    <w:link w:val="FooterChar"/>
    <w:uiPriority w:val="99"/>
    <w:unhideWhenUsed/>
    <w:rsid w:val="00450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FE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2261</Words>
  <Characters>12890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2019-01-30T12:21:00Z</cp:lastPrinted>
  <dcterms:created xsi:type="dcterms:W3CDTF">2015-07-20T11:10:00Z</dcterms:created>
  <dcterms:modified xsi:type="dcterms:W3CDTF">2019-01-30T12:21:00Z</dcterms:modified>
</cp:coreProperties>
</file>