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68" w:rsidRPr="00996F84" w:rsidRDefault="009D7568" w:rsidP="009D7568">
      <w:pPr>
        <w:pStyle w:val="Akti"/>
        <w:keepNext w:val="0"/>
        <w:rPr>
          <w:lang w:val="sq-AL"/>
        </w:rPr>
      </w:pPr>
      <w:r w:rsidRPr="00996F84">
        <w:rPr>
          <w:lang w:val="sq-AL"/>
        </w:rPr>
        <w:t>VENDIM</w:t>
      </w:r>
    </w:p>
    <w:p w:rsidR="009D7568" w:rsidRPr="00996F84" w:rsidRDefault="009D7568" w:rsidP="009D7568">
      <w:pPr>
        <w:pStyle w:val="NumriData"/>
        <w:keepNext w:val="0"/>
        <w:rPr>
          <w:lang w:val="sq-AL"/>
        </w:rPr>
      </w:pPr>
      <w:r w:rsidRPr="00996F84">
        <w:rPr>
          <w:lang w:val="sq-AL"/>
        </w:rPr>
        <w:t>Nr. 652, datë 22.7.2015</w:t>
      </w:r>
    </w:p>
    <w:p w:rsidR="009D7568" w:rsidRPr="00996F84" w:rsidRDefault="009D7568" w:rsidP="009D7568">
      <w:pPr>
        <w:pStyle w:val="Hapesira7"/>
        <w:rPr>
          <w:lang w:val="sq-AL"/>
        </w:rPr>
      </w:pPr>
    </w:p>
    <w:p w:rsidR="009D7568" w:rsidRPr="00996F84" w:rsidRDefault="009D7568" w:rsidP="009D7568">
      <w:pPr>
        <w:pStyle w:val="Titulli"/>
        <w:keepNext w:val="0"/>
        <w:rPr>
          <w:lang w:val="sq-AL"/>
        </w:rPr>
      </w:pPr>
      <w:r w:rsidRPr="00996F84">
        <w:rPr>
          <w:lang w:val="sq-AL"/>
        </w:rPr>
        <w:t>PËR INDEKSIMIN E MASËS SË SHPËRBLIMIT TË VETERANËVE TË LUFTËS ANTIFASHISTE NACIONALÇLIRIMTARE  TË POPULLIT SHQIPTAR</w:t>
      </w:r>
    </w:p>
    <w:p w:rsidR="009D7568" w:rsidRPr="004B6F98" w:rsidRDefault="009D7568" w:rsidP="009D7568">
      <w:pPr>
        <w:pStyle w:val="Paragrafi"/>
        <w:rPr>
          <w:sz w:val="14"/>
          <w:lang w:val="sq-AL"/>
        </w:rPr>
      </w:pP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 xml:space="preserve">Në mbështetje të nenit 100 të Kushtetutës, të ligjit </w:t>
      </w:r>
      <w:r>
        <w:rPr>
          <w:lang w:val="sq-AL"/>
        </w:rPr>
        <w:t xml:space="preserve">nr. </w:t>
      </w:r>
      <w:r w:rsidRPr="00996F84">
        <w:rPr>
          <w:lang w:val="sq-AL"/>
        </w:rPr>
        <w:t>7874, datë 17.11.1994, “Për statusin e veteranit të Luftës Antifashiste Nacional</w:t>
      </w:r>
      <w:r>
        <w:rPr>
          <w:lang w:val="sq-AL"/>
        </w:rPr>
        <w:t>-</w:t>
      </w:r>
      <w:r w:rsidRPr="00996F84">
        <w:rPr>
          <w:lang w:val="sq-AL"/>
        </w:rPr>
        <w:t xml:space="preserve">çlirimtare të popullit shqiptar”, të ndryshuar, dhe të nenit 13, të ligjit </w:t>
      </w:r>
      <w:r>
        <w:rPr>
          <w:lang w:val="sq-AL"/>
        </w:rPr>
        <w:t xml:space="preserve">nr. </w:t>
      </w:r>
      <w:r w:rsidRPr="00996F84">
        <w:rPr>
          <w:lang w:val="sq-AL"/>
        </w:rPr>
        <w:t>160/2014, “Për buxhetin e vitit 2015”, me propozimin e ministrit të Mirëqenies Sociale dhe Rinisë, Këshilli i Ministrave</w:t>
      </w:r>
    </w:p>
    <w:p w:rsidR="009D7568" w:rsidRPr="00996F84" w:rsidRDefault="009D7568" w:rsidP="009D7568">
      <w:pPr>
        <w:pStyle w:val="Hapesira7"/>
        <w:rPr>
          <w:lang w:val="sq-AL"/>
        </w:rPr>
      </w:pPr>
    </w:p>
    <w:p w:rsidR="009D7568" w:rsidRPr="00996F84" w:rsidRDefault="009D7568" w:rsidP="009D7568">
      <w:pPr>
        <w:pStyle w:val="Titull-Titull"/>
        <w:rPr>
          <w:lang w:val="sq-AL"/>
        </w:rPr>
      </w:pPr>
      <w:r w:rsidRPr="00996F84">
        <w:rPr>
          <w:lang w:val="sq-AL"/>
        </w:rPr>
        <w:t>VENDOSI:</w:t>
      </w:r>
    </w:p>
    <w:p w:rsidR="009D7568" w:rsidRPr="00996F84" w:rsidRDefault="009D7568" w:rsidP="009D7568">
      <w:pPr>
        <w:pStyle w:val="Hapesira7"/>
        <w:rPr>
          <w:lang w:val="sq-AL"/>
        </w:rPr>
      </w:pP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 xml:space="preserve">1. Indeksimin në masën 15.6 për qind të shpërblimit të veteranëve të Luftës Antifashiste Nacionalçlirimtare të popullit shqiptar, i përcaktuar në vendimin </w:t>
      </w:r>
      <w:r>
        <w:rPr>
          <w:lang w:val="sq-AL"/>
        </w:rPr>
        <w:t xml:space="preserve">nr. </w:t>
      </w:r>
      <w:r w:rsidRPr="00996F84">
        <w:rPr>
          <w:lang w:val="sq-AL"/>
        </w:rPr>
        <w:t xml:space="preserve">190, datë 3.5.1995, të Këshillit të Ministrave, “Për zbatimin e ligjit </w:t>
      </w:r>
      <w:r>
        <w:rPr>
          <w:lang w:val="sq-AL"/>
        </w:rPr>
        <w:t xml:space="preserve">nr. </w:t>
      </w:r>
      <w:r w:rsidRPr="00996F84">
        <w:rPr>
          <w:lang w:val="sq-AL"/>
        </w:rPr>
        <w:t>7874, datë 17.11.1994, “Për statusin e veteranit të Luftës Antifashiste Nacionalçlirimtare të popullit shqiptar”, të ndryshuar”, duke arritur vlerat e mëposhtme: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a) Shpërblimi sipas shkronjës “a”, të pikës 7, nga 3 383 lekë bëhet 3 911 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b) Shpërblimi sipas shkronjës “b”, të pikës 7, nga 2 709 lekë bëhet 3 132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c) Shpërblimi sipas shkronjës “c”, të pikës 7, nga 2 255 lekë bëhet 2 607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ç)</w:t>
      </w:r>
      <w:r w:rsidRPr="00996F84">
        <w:rPr>
          <w:lang w:val="sq-AL"/>
        </w:rPr>
        <w:tab/>
        <w:t>Shpërblimi sipas shkronjës “e”, të pikës 7, nga 676 lekë bëhet 781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d) Shpërblimi sipas pikës 8/1 (për kohën e vuajtjes në burg mbi 6 muaj), nga 1 127 lekë bëhet 1 303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 xml:space="preserve"> dh) Shpërblimi sipas pikës 8/2 (për kohën e vuajtjes në burg nga 1 deri në 6 muaj), nga 678 lekë bëhet 784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e) Shpërblimi sipas shkronjës “a”, të pikës 9, nga 3 383 lekë bëhet 3 911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ë) Shpërblimi sipas shkronjës “b”, të pikës 9, nga 2 255 lekë bëhet 2 607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f) Shpërblimi sipas pikës 11 nga 1 127 lekë  bëhet 1 303 lekë në muaj.</w:t>
      </w:r>
    </w:p>
    <w:p w:rsidR="009D7568" w:rsidRPr="00996F84" w:rsidRDefault="009D7568" w:rsidP="009D756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996F84">
        <w:rPr>
          <w:lang w:val="sq-AL"/>
        </w:rPr>
        <w:t>Efektet financiare, që rrjedhin nga zbatimi i këtij vendimi, përllogariten në shumën 16 600 mijë lekë dhe përballohen nga fondi i kontingjencës, të parashikuara në buxhetin e shtetit për vitin 2015.</w:t>
      </w:r>
    </w:p>
    <w:p w:rsidR="009D7568" w:rsidRPr="00996F84" w:rsidRDefault="009D7568" w:rsidP="009D756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996F84">
        <w:rPr>
          <w:lang w:val="sq-AL"/>
        </w:rPr>
        <w:t>Ngarkohet Instituti i Sigurimeve Shoqërore për të nxjerrë udhëzimet përkatëse teknike për zbatimin e këtij vendimi.</w:t>
      </w:r>
    </w:p>
    <w:p w:rsidR="009D7568" w:rsidRPr="00996F84" w:rsidRDefault="009D7568" w:rsidP="009D7568">
      <w:pPr>
        <w:pStyle w:val="Paragrafi"/>
        <w:rPr>
          <w:lang w:val="sq-AL"/>
        </w:rPr>
      </w:pPr>
      <w:r w:rsidRPr="00996F84">
        <w:rPr>
          <w:lang w:val="sq-AL"/>
        </w:rPr>
        <w:t>Ky vendim hyn në fuqi pas botimit në Fletoren Zyrtare dhe i shtrin efektet financiare nga data 1.8.2015.</w:t>
      </w:r>
    </w:p>
    <w:p w:rsidR="009D7568" w:rsidRPr="00996F84" w:rsidRDefault="009D7568" w:rsidP="009D7568">
      <w:pPr>
        <w:pStyle w:val="Hapesira7"/>
        <w:rPr>
          <w:lang w:val="sq-AL"/>
        </w:rPr>
      </w:pPr>
    </w:p>
    <w:p w:rsidR="009D7568" w:rsidRPr="00996F84" w:rsidRDefault="009D7568" w:rsidP="009D7568">
      <w:pPr>
        <w:pStyle w:val="Autoriteti"/>
        <w:keepNext w:val="0"/>
        <w:rPr>
          <w:lang w:val="sq-AL"/>
        </w:rPr>
      </w:pPr>
      <w:r w:rsidRPr="00996F84">
        <w:rPr>
          <w:lang w:val="sq-AL"/>
        </w:rPr>
        <w:t>KRYEMINISTRI</w:t>
      </w:r>
    </w:p>
    <w:p w:rsidR="009D7568" w:rsidRPr="00996F84" w:rsidRDefault="009D7568" w:rsidP="009D7568">
      <w:pPr>
        <w:pStyle w:val="AutoritetiEmer"/>
        <w:rPr>
          <w:lang w:val="sq-AL"/>
        </w:rPr>
      </w:pPr>
      <w:r w:rsidRPr="00996F84">
        <w:rPr>
          <w:lang w:val="sq-AL"/>
        </w:rPr>
        <w:t>Edi Rama</w:t>
      </w:r>
    </w:p>
    <w:p w:rsidR="00FD57DC" w:rsidRDefault="009D756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revisionView w:inkAnnotations="0"/>
  <w:defaultTabStop w:val="720"/>
  <w:characterSpacingControl w:val="doNotCompress"/>
  <w:compat/>
  <w:rsids>
    <w:rsidRoot w:val="009D7568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9D7568"/>
    <w:rsid w:val="00A3508F"/>
    <w:rsid w:val="00B441A3"/>
    <w:rsid w:val="00C672C9"/>
    <w:rsid w:val="00D27DAF"/>
    <w:rsid w:val="00D65A86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756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D756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D756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D756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D756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D756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D756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D756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D756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D756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D756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D756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D756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D756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Company>Grizli777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2015-08-04T13:26:00Z</dcterms:created>
  <dcterms:modified xsi:type="dcterms:W3CDTF">2015-08-04T13:26:00Z</dcterms:modified>
</cp:coreProperties>
</file>