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A1" w:rsidRPr="00DC34B7" w:rsidRDefault="003F55A1" w:rsidP="003F55A1">
      <w:pPr>
        <w:pStyle w:val="Akti"/>
        <w:keepNext w:val="0"/>
        <w:rPr>
          <w:spacing w:val="-4"/>
          <w:lang w:val="sq-AL"/>
        </w:rPr>
      </w:pPr>
      <w:r w:rsidRPr="00DC34B7">
        <w:rPr>
          <w:spacing w:val="-4"/>
          <w:lang w:val="sq-AL"/>
        </w:rPr>
        <w:t>VENDIM</w:t>
      </w:r>
    </w:p>
    <w:p w:rsidR="003F55A1" w:rsidRPr="00DC34B7" w:rsidRDefault="003F55A1" w:rsidP="003F55A1">
      <w:pPr>
        <w:pStyle w:val="NumriData"/>
        <w:keepNext w:val="0"/>
        <w:rPr>
          <w:spacing w:val="-4"/>
          <w:lang w:val="sq-AL"/>
        </w:rPr>
      </w:pPr>
      <w:r w:rsidRPr="00DC34B7">
        <w:rPr>
          <w:spacing w:val="-4"/>
          <w:lang w:val="sq-AL"/>
        </w:rPr>
        <w:t>Nr. 655, datë 22.7.2015</w:t>
      </w:r>
    </w:p>
    <w:p w:rsidR="003F55A1" w:rsidRPr="00DC34B7" w:rsidRDefault="003F55A1" w:rsidP="003F55A1">
      <w:pPr>
        <w:pStyle w:val="Hapesira7"/>
        <w:rPr>
          <w:spacing w:val="-4"/>
          <w:lang w:val="sq-AL"/>
        </w:rPr>
      </w:pPr>
    </w:p>
    <w:p w:rsidR="003F55A1" w:rsidRPr="00DC34B7" w:rsidRDefault="003F55A1" w:rsidP="003F55A1">
      <w:pPr>
        <w:pStyle w:val="Titulli"/>
        <w:keepNext w:val="0"/>
        <w:rPr>
          <w:spacing w:val="-4"/>
          <w:lang w:val="sq-AL"/>
        </w:rPr>
      </w:pPr>
      <w:r w:rsidRPr="00DC34B7">
        <w:rPr>
          <w:spacing w:val="-4"/>
          <w:lang w:val="sq-AL"/>
        </w:rPr>
        <w:t>PËR SHPRONËSIMIN, PËR INTERES PUBLIK, TË PRONARËVE TË PASURIVE TË PALUAJTSHME, PRONË PRIVATE, QË PREKEN NGA NDËRTIMI I RRUGËS “ROBERT SHVARC” E RRUGËS SË KOSOVARËVE, SI DHE RIKUALIFIKIMI URBAN I BLLOKUT NR. 46, TË BASHKISË SË TIRANËS</w:t>
      </w:r>
    </w:p>
    <w:p w:rsidR="003F55A1" w:rsidRPr="00DC34B7" w:rsidRDefault="003F55A1" w:rsidP="003F55A1">
      <w:pPr>
        <w:pStyle w:val="Hapesira7"/>
        <w:rPr>
          <w:spacing w:val="-4"/>
          <w:lang w:val="sq-AL"/>
        </w:rPr>
      </w:pP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Në mbështetje të nenit 100 të Kushtetutës dhe të neneve 5, pika 1, 20 e 21 të ligjit nr. 8561, datë 22.12.1999, “Për shpronësimet dhe marrjen në përdorim të përkohshëm të pasurisë, pronë private, për interes publik”, me propozimin e ministrit të Punëve të Brendshme, Këshilli i Ministrave</w:t>
      </w:r>
    </w:p>
    <w:p w:rsidR="003F55A1" w:rsidRPr="00DC34B7" w:rsidRDefault="003F55A1" w:rsidP="003F55A1">
      <w:pPr>
        <w:pStyle w:val="Hapesira7"/>
        <w:rPr>
          <w:spacing w:val="-4"/>
          <w:lang w:val="sq-AL"/>
        </w:rPr>
      </w:pPr>
    </w:p>
    <w:p w:rsidR="003F55A1" w:rsidRPr="00DC34B7" w:rsidRDefault="003F55A1" w:rsidP="003F55A1">
      <w:pPr>
        <w:pStyle w:val="Titull-Titull"/>
        <w:rPr>
          <w:spacing w:val="-4"/>
          <w:lang w:val="sq-AL"/>
        </w:rPr>
      </w:pPr>
      <w:r w:rsidRPr="00DC34B7">
        <w:rPr>
          <w:spacing w:val="-4"/>
          <w:lang w:val="sq-AL"/>
        </w:rPr>
        <w:t>VENDOSI:</w:t>
      </w:r>
      <w:bookmarkStart w:id="0" w:name="_GoBack"/>
      <w:bookmarkEnd w:id="0"/>
    </w:p>
    <w:p w:rsidR="003F55A1" w:rsidRPr="00DC34B7" w:rsidRDefault="003F55A1" w:rsidP="003F55A1">
      <w:pPr>
        <w:pStyle w:val="Hapesira7"/>
        <w:rPr>
          <w:spacing w:val="-4"/>
          <w:lang w:val="sq-AL"/>
        </w:rPr>
      </w:pP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1. Shpronësimin, për interes publik, të pronarëve të pasurive të paluajtshme, pronë private, që preken nga ndërtimi i rrugës “Robert Shvarc” e i Rrugës së Kosovarëve, si dhe rikualifikimi urban i bllokut nr. 46, të Bashkisë së Tiranës, sipas tabelës që i bashkëlidhet këtij vendimi.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2. Shpronësimi bëhet në favor të Bashkisë së Tiranës.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3. Pronarët e pasurive të paluajtshme, që shpronësohen, të kompensohen, sipas vlerave të mëposhtme: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a) Për ndërtimin e rrugës “Robert Shvarc”, me sipërfaqe prej 42 (dyzet e dy) m² “truall”, në vlerën 944 706 (nëntëqind e dyzet e katër mijë e shtatëqind e gjashtë) lekë.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b) Për ndërtimin e Rrugës së Kosovarëve, me sipërfaqe prej 1 460 (një mijë e katërqind e gjashtëdhjetë) m² “truall”, në vlerën 83 403 960 (tetëdhjetë e tre milionë e katërqind e tre mijë e nëntëqind e gjashtëdhjetë) lekë.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c) Për rikualifikimin urban të bllokut nr. 46 të qytetit, me sipërfaqe prej 117 (njëqind e shtatëmbëdhjetë) m² “truall”, në vlerën 6 683 742 (gjashtë milionë e gjashtëqind e tetëdhjetë e tre mijë e shtatëqind e dyzet e dy) lekë.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 xml:space="preserve">4. Vlera e përgjithshme e shpronësimit prej 91 032 408 (nëntëdhjetë e një milionë e tridhjetë e dy mijë e katërqind e tetë) lekësh të përballohet nga të ardhurat e Bashkisë së Tiranës, planifikuar në buxhetin e saj.  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5. Vlera e shpenzimeve procedurale të përballohet nga Bashkia e Tiranës.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6. Afati i përfundimit të shpronësimit të jetë (3) tre muaj pas datës së hyrjes në fuqi të këtij vendimi.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7. Afati i përfundimit të punimeve të objektit në Bashkinë e Tiranës të jetë në përputhje me afatet e parashikuara nga kjo bashki.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8. Regjistrimi i ri i pasurisë prej 1 619 (një mijë e gjashtëqind e nëntëmbëdhjetë) m² “truall” për ndërtimin e rrugës “Robert Shvarc”, Rrugës së Kosovarëve, si dhe rikualifikimin urban të bllokut nr. 46 të bëhet në favor të Bashkisë së Tiranës.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9. Ngarkohen Ministria e Punëve të Brendshme, Zyra Vendore e Regjistrimit të Pasurive të Paluajtshme, Tiranë dhe Bashkia e Tiranës për zbatimin e këtij vendimi.</w:t>
      </w:r>
    </w:p>
    <w:p w:rsidR="003F55A1" w:rsidRPr="00DC34B7" w:rsidRDefault="003F55A1" w:rsidP="003F55A1">
      <w:pPr>
        <w:pStyle w:val="Paragrafi"/>
        <w:rPr>
          <w:spacing w:val="-4"/>
          <w:lang w:val="sq-AL"/>
        </w:rPr>
      </w:pPr>
      <w:r w:rsidRPr="00DC34B7">
        <w:rPr>
          <w:spacing w:val="-4"/>
          <w:lang w:val="sq-AL"/>
        </w:rPr>
        <w:t>Ky vendim hyn në fuqi menjëherë dhe botohet në Fletoren Zyrtare.</w:t>
      </w:r>
    </w:p>
    <w:p w:rsidR="003F55A1" w:rsidRPr="00DC34B7" w:rsidRDefault="003F55A1" w:rsidP="003F55A1">
      <w:pPr>
        <w:pStyle w:val="Autoriteti"/>
        <w:keepNext w:val="0"/>
        <w:rPr>
          <w:spacing w:val="-4"/>
          <w:lang w:val="sq-AL"/>
        </w:rPr>
      </w:pPr>
      <w:r w:rsidRPr="00DC34B7">
        <w:rPr>
          <w:spacing w:val="-4"/>
          <w:lang w:val="sq-AL"/>
        </w:rPr>
        <w:t>KRYEMINISTRI</w:t>
      </w:r>
    </w:p>
    <w:p w:rsidR="003F55A1" w:rsidRPr="00DC34B7" w:rsidRDefault="003F55A1" w:rsidP="003F55A1">
      <w:pPr>
        <w:pStyle w:val="AutoritetiEmer"/>
        <w:rPr>
          <w:spacing w:val="-4"/>
          <w:lang w:val="sq-AL"/>
        </w:rPr>
      </w:pPr>
      <w:r w:rsidRPr="00DC34B7">
        <w:rPr>
          <w:spacing w:val="-4"/>
          <w:lang w:val="sq-AL"/>
        </w:rPr>
        <w:t>Edi Rama</w:t>
      </w:r>
    </w:p>
    <w:p w:rsidR="003F55A1" w:rsidRPr="00DC34B7" w:rsidRDefault="003F55A1" w:rsidP="003F55A1">
      <w:pPr>
        <w:pStyle w:val="Paragrafi"/>
        <w:ind w:firstLine="0"/>
        <w:rPr>
          <w:rFonts w:eastAsia="Times New Roman" w:cs="Arial"/>
          <w:b/>
          <w:bCs/>
          <w:spacing w:val="-4"/>
          <w:sz w:val="18"/>
          <w:szCs w:val="18"/>
          <w:lang w:val="sq-AL"/>
        </w:rPr>
        <w:sectPr w:rsidR="003F55A1" w:rsidRPr="00DC34B7" w:rsidSect="00332D14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F55A1" w:rsidRPr="00996F84" w:rsidRDefault="003F55A1" w:rsidP="003F55A1">
      <w:pPr>
        <w:pStyle w:val="Paragrafi"/>
        <w:ind w:firstLine="0"/>
        <w:rPr>
          <w:rFonts w:eastAsia="Times New Roman" w:cs="Arial"/>
          <w:b/>
          <w:bCs/>
          <w:sz w:val="18"/>
          <w:szCs w:val="18"/>
          <w:lang w:val="sq-AL"/>
        </w:rPr>
      </w:pPr>
    </w:p>
    <w:p w:rsidR="003F55A1" w:rsidRPr="00996F84" w:rsidRDefault="003F55A1" w:rsidP="003F55A1">
      <w:pPr>
        <w:pStyle w:val="Paragrafi"/>
        <w:ind w:firstLine="0"/>
        <w:jc w:val="center"/>
        <w:rPr>
          <w:rFonts w:eastAsia="Times New Roman" w:cs="Arial"/>
          <w:b/>
          <w:bCs/>
          <w:sz w:val="18"/>
          <w:szCs w:val="18"/>
          <w:lang w:val="sq-AL"/>
        </w:rPr>
      </w:pPr>
      <w:r w:rsidRPr="00996F84">
        <w:rPr>
          <w:rFonts w:eastAsia="Times New Roman" w:cs="Arial"/>
          <w:b/>
          <w:bCs/>
          <w:sz w:val="18"/>
          <w:szCs w:val="18"/>
          <w:lang w:val="sq-AL"/>
        </w:rPr>
        <w:t>1. Lista e personave dhe pronave që do të shpronësohen për ndërtimin e rrugës së "Kosovarëve", Bashkia Tiranë</w:t>
      </w:r>
    </w:p>
    <w:p w:rsidR="003F55A1" w:rsidRPr="00996F84" w:rsidRDefault="003F55A1" w:rsidP="003F55A1">
      <w:pPr>
        <w:pStyle w:val="Paragrafi"/>
        <w:ind w:firstLine="0"/>
        <w:rPr>
          <w:sz w:val="18"/>
          <w:szCs w:val="18"/>
          <w:lang w:val="sq-AL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406"/>
        <w:gridCol w:w="2087"/>
        <w:gridCol w:w="908"/>
        <w:gridCol w:w="778"/>
        <w:gridCol w:w="693"/>
        <w:gridCol w:w="663"/>
        <w:gridCol w:w="1030"/>
        <w:gridCol w:w="896"/>
        <w:gridCol w:w="2345"/>
      </w:tblGrid>
      <w:tr w:rsidR="003F55A1" w:rsidRPr="00996F84" w:rsidTr="00B60DF4">
        <w:trPr>
          <w:trHeight w:val="139"/>
        </w:trPr>
        <w:tc>
          <w:tcPr>
            <w:tcW w:w="2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ri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,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biemri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Zona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adast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rale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Nr.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i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asurisë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Sipërf.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ërgj./ m²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Sip. Tr. të prekur / m²</w:t>
            </w:r>
          </w:p>
        </w:tc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Çmimi 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</w:t>
            </w: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ruallit/lek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1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Konfirmimi i ZVRPP, Tiranë</w:t>
            </w:r>
          </w:p>
        </w:tc>
      </w:tr>
      <w:tr w:rsidR="003F55A1" w:rsidRPr="00996F84" w:rsidTr="00B60DF4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Hedie Hasan Bashaj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6/432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237.3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11,310,948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3F55A1" w:rsidRPr="00996F84" w:rsidTr="00B60DF4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Bashkpr.Brari, Deliu, Lusha, Baftjari dhe Garunja.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6/289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1180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830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47,414,580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3F55A1" w:rsidRPr="00996F84" w:rsidTr="00B60DF4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Pëllumb, Myzafer Shuka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6/287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232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13,253,232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3F55A1" w:rsidRPr="00996F84" w:rsidTr="00B60DF4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Bashkpronarët Jani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6/176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318,1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200.0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11,425,200</w:t>
            </w:r>
          </w:p>
        </w:tc>
        <w:tc>
          <w:tcPr>
            <w:tcW w:w="1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3F55A1" w:rsidRPr="00996F84" w:rsidTr="00B60DF4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1 460 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83 403 960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</w:tbl>
    <w:p w:rsidR="003F55A1" w:rsidRDefault="003F55A1" w:rsidP="003F55A1">
      <w:pPr>
        <w:pStyle w:val="Paragrafi"/>
        <w:ind w:firstLine="0"/>
        <w:rPr>
          <w:rFonts w:eastAsia="Times New Roman" w:cs="Arial"/>
          <w:b/>
          <w:bCs/>
          <w:sz w:val="14"/>
          <w:szCs w:val="14"/>
          <w:lang w:val="sq-AL"/>
        </w:rPr>
      </w:pPr>
    </w:p>
    <w:p w:rsidR="003F55A1" w:rsidRPr="00996F84" w:rsidRDefault="003F55A1" w:rsidP="003F55A1">
      <w:pPr>
        <w:pStyle w:val="Paragrafi"/>
        <w:ind w:firstLine="0"/>
        <w:rPr>
          <w:sz w:val="18"/>
          <w:szCs w:val="18"/>
          <w:lang w:val="sq-AL"/>
        </w:rPr>
      </w:pPr>
      <w:r w:rsidRPr="00996F84">
        <w:rPr>
          <w:rFonts w:eastAsia="Times New Roman" w:cs="Arial"/>
          <w:b/>
          <w:bCs/>
          <w:sz w:val="18"/>
          <w:szCs w:val="18"/>
          <w:lang w:val="sq-AL"/>
        </w:rPr>
        <w:t>2. Lista e personave dhe pronave që do të shpronësohen për rikualifikimin urban të bllokut nr.46, Bashkia Tiranë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4"/>
        <w:gridCol w:w="1518"/>
        <w:gridCol w:w="822"/>
        <w:gridCol w:w="783"/>
        <w:gridCol w:w="686"/>
        <w:gridCol w:w="778"/>
        <w:gridCol w:w="715"/>
        <w:gridCol w:w="1145"/>
        <w:gridCol w:w="2484"/>
        <w:gridCol w:w="251"/>
      </w:tblGrid>
      <w:tr w:rsidR="003F55A1" w:rsidRPr="00996F84" w:rsidTr="00B60DF4">
        <w:trPr>
          <w:trHeight w:val="139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Nr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Emri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,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Zona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adast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rale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 p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asurisë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Sipërf. Përgj./ m²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Sip. Tr. të prekur / m²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  në lekë</w:t>
            </w:r>
          </w:p>
        </w:tc>
        <w:tc>
          <w:tcPr>
            <w:tcW w:w="6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Vlefta në lekë</w:t>
            </w:r>
          </w:p>
        </w:tc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Konfirmimi i ZVRPP, Tiranë</w:t>
            </w:r>
          </w:p>
        </w:tc>
        <w:tc>
          <w:tcPr>
            <w:tcW w:w="1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3F55A1" w:rsidRPr="00996F84" w:rsidTr="00B60DF4">
        <w:trPr>
          <w:trHeight w:val="139"/>
        </w:trPr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Bashkpronarët Kamza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2/472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57,126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6,683,742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      Konf.shkr.nr.prot.5842/1,dt.03.04.13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3F55A1" w:rsidRPr="00996F84" w:rsidTr="00B60DF4">
        <w:trPr>
          <w:trHeight w:val="139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117 m²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6 683 742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3F55A1" w:rsidRDefault="003F55A1" w:rsidP="003F55A1">
      <w:pPr>
        <w:pStyle w:val="Paragrafi"/>
        <w:ind w:firstLine="0"/>
        <w:rPr>
          <w:b/>
          <w:sz w:val="18"/>
          <w:szCs w:val="18"/>
          <w:lang w:val="sq-AL"/>
        </w:rPr>
      </w:pPr>
    </w:p>
    <w:p w:rsidR="003F55A1" w:rsidRPr="00996F84" w:rsidRDefault="003F55A1" w:rsidP="003F55A1">
      <w:pPr>
        <w:pStyle w:val="Paragrafi"/>
        <w:ind w:firstLine="0"/>
        <w:rPr>
          <w:b/>
          <w:sz w:val="18"/>
          <w:szCs w:val="18"/>
          <w:lang w:val="sq-AL"/>
        </w:rPr>
      </w:pPr>
      <w:r w:rsidRPr="00996F84">
        <w:rPr>
          <w:b/>
          <w:sz w:val="18"/>
          <w:szCs w:val="18"/>
          <w:lang w:val="sq-AL"/>
        </w:rPr>
        <w:t>3. Lista e personave dhe pronave që do të shpronësohen për efekt të rikonstruksionit të rrugës "Robert Shvac", Bashkia Tiranë</w:t>
      </w:r>
    </w:p>
    <w:tbl>
      <w:tblPr>
        <w:tblW w:w="5120" w:type="pct"/>
        <w:tblLook w:val="04A0" w:firstRow="1" w:lastRow="0" w:firstColumn="1" w:lastColumn="0" w:noHBand="0" w:noVBand="1"/>
      </w:tblPr>
      <w:tblGrid>
        <w:gridCol w:w="438"/>
        <w:gridCol w:w="1911"/>
        <w:gridCol w:w="822"/>
        <w:gridCol w:w="758"/>
        <w:gridCol w:w="877"/>
        <w:gridCol w:w="740"/>
        <w:gridCol w:w="803"/>
        <w:gridCol w:w="2287"/>
        <w:gridCol w:w="1170"/>
      </w:tblGrid>
      <w:tr w:rsidR="003F55A1" w:rsidRPr="00996F84" w:rsidTr="00B60DF4">
        <w:trPr>
          <w:trHeight w:val="139"/>
        </w:trPr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Nr</w:t>
            </w:r>
          </w:p>
        </w:tc>
        <w:tc>
          <w:tcPr>
            <w:tcW w:w="98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Emri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,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biemri</w:t>
            </w:r>
          </w:p>
        </w:tc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Zona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adast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rale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 p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asurisë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Truall/m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Çmimi/ m</w:t>
            </w: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 xml:space="preserve">2 </w:t>
            </w:r>
          </w:p>
        </w:tc>
        <w:tc>
          <w:tcPr>
            <w:tcW w:w="4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Vlefta në lekë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          Konfirmimi i ZVRPP, Tiranë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3F55A1" w:rsidRPr="00996F84" w:rsidTr="00B60DF4">
        <w:trPr>
          <w:trHeight w:val="139"/>
        </w:trPr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Mustafa Gjata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8260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6/324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22493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674,790</w:t>
            </w:r>
          </w:p>
        </w:tc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Konf.shkr.nr.prot.18812/1, dt.13.12.12</w:t>
            </w:r>
          </w:p>
        </w:tc>
      </w:tr>
      <w:tr w:rsidR="003F55A1" w:rsidRPr="00996F84" w:rsidTr="00B60DF4">
        <w:trPr>
          <w:trHeight w:val="139"/>
        </w:trPr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Shpresa Dervishi me 2 bashkpr.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8260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color w:val="000000"/>
                <w:sz w:val="14"/>
                <w:szCs w:val="14"/>
                <w:lang w:val="sq-AL"/>
              </w:rPr>
              <w:t>6/271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22493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269,916</w:t>
            </w:r>
          </w:p>
        </w:tc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Konf.shkr.nr.prot.18812/1, dt.13.12.12</w:t>
            </w:r>
          </w:p>
        </w:tc>
      </w:tr>
      <w:tr w:rsidR="003F55A1" w:rsidRPr="00996F84" w:rsidTr="00B60DF4">
        <w:trPr>
          <w:trHeight w:val="13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42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944 706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5A1" w:rsidRPr="00996F84" w:rsidRDefault="003F55A1" w:rsidP="00B60DF4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996F84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FD57DC" w:rsidRDefault="00332D14"/>
    <w:sectPr w:rsidR="00FD57DC" w:rsidSect="00332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3F55A1"/>
    <w:rsid w:val="00013606"/>
    <w:rsid w:val="0002128B"/>
    <w:rsid w:val="00032E53"/>
    <w:rsid w:val="001D125B"/>
    <w:rsid w:val="002135CF"/>
    <w:rsid w:val="00224E4D"/>
    <w:rsid w:val="002C0AA4"/>
    <w:rsid w:val="002E7553"/>
    <w:rsid w:val="00332D14"/>
    <w:rsid w:val="00332E0F"/>
    <w:rsid w:val="003F55A1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D65A86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5A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55A1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F55A1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F55A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F55A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F55A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F55A1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F55A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F55A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F55A1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F55A1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F55A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F55A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3F55A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3F55A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2019-01-30T13:23:00Z</cp:lastPrinted>
  <dcterms:created xsi:type="dcterms:W3CDTF">2015-08-04T13:27:00Z</dcterms:created>
  <dcterms:modified xsi:type="dcterms:W3CDTF">2019-01-30T13:23:00Z</dcterms:modified>
</cp:coreProperties>
</file>