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449" w:rsidRPr="00BE64EA" w:rsidRDefault="00823449" w:rsidP="00823449">
      <w:pPr>
        <w:pStyle w:val="Akti"/>
        <w:rPr>
          <w:lang w:val="sq-AL"/>
        </w:rPr>
      </w:pPr>
      <w:r w:rsidRPr="00BE64EA">
        <w:rPr>
          <w:lang w:val="sq-AL"/>
        </w:rPr>
        <w:t>VENDIM</w:t>
      </w:r>
    </w:p>
    <w:p w:rsidR="00823449" w:rsidRPr="00BE64EA" w:rsidRDefault="00823449" w:rsidP="00823449">
      <w:pPr>
        <w:pStyle w:val="NumriData"/>
        <w:rPr>
          <w:lang w:val="sq-AL"/>
        </w:rPr>
      </w:pPr>
      <w:r w:rsidRPr="00BE64EA">
        <w:rPr>
          <w:lang w:val="sq-AL"/>
        </w:rPr>
        <w:t>Nr. 679, datë 29.7.2015</w:t>
      </w:r>
    </w:p>
    <w:p w:rsidR="00823449" w:rsidRPr="00BE64EA" w:rsidRDefault="00823449" w:rsidP="00823449">
      <w:pPr>
        <w:pStyle w:val="Hapesira7"/>
        <w:rPr>
          <w:lang w:val="sq-AL"/>
        </w:rPr>
      </w:pPr>
    </w:p>
    <w:p w:rsidR="00823449" w:rsidRPr="00BE64EA" w:rsidRDefault="00823449" w:rsidP="00823449">
      <w:pPr>
        <w:pStyle w:val="Titulli"/>
        <w:rPr>
          <w:lang w:val="sq-AL"/>
        </w:rPr>
      </w:pPr>
      <w:r w:rsidRPr="00BE64EA">
        <w:rPr>
          <w:lang w:val="sq-AL"/>
        </w:rPr>
        <w:t>PËR HAPJEN E INSTITUCIONIT ARSIMOR PRIVAT PARAUNIVERSITAR “ALBANIAN COLLEGE, TIRANË”</w:t>
      </w:r>
    </w:p>
    <w:p w:rsidR="00823449" w:rsidRPr="00BE64EA" w:rsidRDefault="00823449" w:rsidP="00823449">
      <w:pPr>
        <w:pStyle w:val="Hapesira7"/>
        <w:rPr>
          <w:lang w:val="sq-AL"/>
        </w:rPr>
      </w:pPr>
    </w:p>
    <w:p w:rsidR="00823449" w:rsidRPr="00BE64EA" w:rsidRDefault="00823449" w:rsidP="00823449">
      <w:pPr>
        <w:pStyle w:val="Paragrafi"/>
        <w:rPr>
          <w:lang w:val="sq-AL"/>
        </w:rPr>
      </w:pPr>
      <w:r w:rsidRPr="00BE64EA">
        <w:rPr>
          <w:lang w:val="sq-AL"/>
        </w:rPr>
        <w:t>Në mbështetje të nenit 100 të Kushtetutës dhe të nenit 42, pika 5, të ligjit nr. 69/2012, datë 21.6.2012, “Për sistemin arsimor parauniversitar në Republikën e Shqipërisë”, të ndryshuar, me propozimin e ministrit të Arsimit dhe Sportit, Këshilli i Ministrave</w:t>
      </w:r>
    </w:p>
    <w:p w:rsidR="00823449" w:rsidRPr="00BE64EA" w:rsidRDefault="00823449" w:rsidP="00823449">
      <w:pPr>
        <w:pStyle w:val="Hapesira7"/>
        <w:rPr>
          <w:lang w:val="sq-AL"/>
        </w:rPr>
      </w:pPr>
    </w:p>
    <w:p w:rsidR="00823449" w:rsidRPr="00BE64EA" w:rsidRDefault="00823449" w:rsidP="00823449">
      <w:pPr>
        <w:pStyle w:val="Titull-Titull"/>
        <w:rPr>
          <w:lang w:val="sq-AL"/>
        </w:rPr>
      </w:pPr>
      <w:r w:rsidRPr="00BE64EA">
        <w:rPr>
          <w:lang w:val="sq-AL"/>
        </w:rPr>
        <w:t>VENDOSI:</w:t>
      </w:r>
    </w:p>
    <w:p w:rsidR="00823449" w:rsidRPr="00BE64EA" w:rsidRDefault="00823449" w:rsidP="00823449">
      <w:pPr>
        <w:pStyle w:val="Hapesira7"/>
        <w:rPr>
          <w:lang w:val="sq-AL"/>
        </w:rPr>
      </w:pPr>
    </w:p>
    <w:p w:rsidR="00823449" w:rsidRPr="00436CE1" w:rsidRDefault="00823449" w:rsidP="00823449">
      <w:pPr>
        <w:pStyle w:val="Paragrafi"/>
        <w:rPr>
          <w:spacing w:val="-4"/>
          <w:lang w:val="sq-AL"/>
        </w:rPr>
      </w:pPr>
      <w:r w:rsidRPr="00436CE1">
        <w:rPr>
          <w:spacing w:val="-4"/>
          <w:lang w:val="sq-AL"/>
        </w:rPr>
        <w:t xml:space="preserve">1. Dhënien e lejes për hapjen e institucionit arsimor privat parauniversitar “Albanian College, Tiranë”. </w:t>
      </w:r>
    </w:p>
    <w:p w:rsidR="00823449" w:rsidRPr="00436CE1" w:rsidRDefault="00823449" w:rsidP="00823449">
      <w:pPr>
        <w:pStyle w:val="Paragrafi"/>
        <w:rPr>
          <w:spacing w:val="-4"/>
          <w:lang w:val="sq-AL"/>
        </w:rPr>
      </w:pPr>
      <w:r w:rsidRPr="00436CE1">
        <w:rPr>
          <w:spacing w:val="-4"/>
          <w:lang w:val="sq-AL"/>
        </w:rPr>
        <w:t>2. Institucioni arsimor privat parauniversitar “Albanian College, Tiranë” do të ushtrojë veprimtarinë arsimore në adresën Rruga e Kavajës, nr. 12, Tiranë.</w:t>
      </w:r>
    </w:p>
    <w:p w:rsidR="00823449" w:rsidRPr="00436CE1" w:rsidRDefault="00823449" w:rsidP="00823449">
      <w:pPr>
        <w:pStyle w:val="Paragrafi"/>
        <w:rPr>
          <w:spacing w:val="-4"/>
          <w:lang w:val="sq-AL"/>
        </w:rPr>
      </w:pPr>
      <w:r w:rsidRPr="00436CE1">
        <w:rPr>
          <w:spacing w:val="-4"/>
          <w:lang w:val="sq-AL"/>
        </w:rPr>
        <w:t>3. Në institucionin arsimor privat para</w:t>
      </w:r>
      <w:r>
        <w:rPr>
          <w:spacing w:val="-4"/>
          <w:lang w:val="sq-AL"/>
        </w:rPr>
        <w:t>-</w:t>
      </w:r>
      <w:r w:rsidRPr="00436CE1">
        <w:rPr>
          <w:spacing w:val="-4"/>
          <w:lang w:val="sq-AL"/>
        </w:rPr>
        <w:t xml:space="preserve">universitar “Albanian College, Tiranë” mësimi do të zhvillohet në gjuhën angleze. Në lëndët: Gjuha shqipe, Letërsia shqipe, Historia e kombit shqiptar dhe Gjeografia e Shqipërisë mësimi do të zhvillohet detyrimisht në gjuhën shqipe. </w:t>
      </w:r>
    </w:p>
    <w:p w:rsidR="00823449" w:rsidRPr="00436CE1" w:rsidRDefault="00823449" w:rsidP="00823449">
      <w:pPr>
        <w:pStyle w:val="Paragrafi"/>
        <w:rPr>
          <w:spacing w:val="-4"/>
          <w:lang w:val="sq-AL"/>
        </w:rPr>
      </w:pPr>
      <w:r w:rsidRPr="00436CE1">
        <w:rPr>
          <w:spacing w:val="-4"/>
          <w:lang w:val="sq-AL"/>
        </w:rPr>
        <w:t>4. Institucioni arsimor privat parauniversitar “Albanian College, Tiranë” do të ofrojë arsimim parauniversitar në nivelet:</w:t>
      </w:r>
    </w:p>
    <w:p w:rsidR="00823449" w:rsidRPr="00436CE1" w:rsidRDefault="00823449" w:rsidP="00823449">
      <w:pPr>
        <w:pStyle w:val="Paragrafi"/>
        <w:rPr>
          <w:spacing w:val="-4"/>
          <w:lang w:val="sq-AL"/>
        </w:rPr>
      </w:pPr>
      <w:r w:rsidRPr="00436CE1">
        <w:rPr>
          <w:spacing w:val="-4"/>
          <w:lang w:val="sq-AL"/>
        </w:rPr>
        <w:t>a) arsim parashkollor;</w:t>
      </w:r>
    </w:p>
    <w:p w:rsidR="00823449" w:rsidRPr="00436CE1" w:rsidRDefault="00823449" w:rsidP="00823449">
      <w:pPr>
        <w:pStyle w:val="Paragrafi"/>
        <w:rPr>
          <w:spacing w:val="-4"/>
          <w:lang w:val="sq-AL"/>
        </w:rPr>
      </w:pPr>
      <w:r w:rsidRPr="00436CE1">
        <w:rPr>
          <w:spacing w:val="-4"/>
          <w:lang w:val="sq-AL"/>
        </w:rPr>
        <w:t>b) arsim bazë;</w:t>
      </w:r>
    </w:p>
    <w:p w:rsidR="00823449" w:rsidRPr="00436CE1" w:rsidRDefault="00823449" w:rsidP="00823449">
      <w:pPr>
        <w:pStyle w:val="Paragrafi"/>
        <w:rPr>
          <w:spacing w:val="-4"/>
          <w:lang w:val="sq-AL"/>
        </w:rPr>
      </w:pPr>
      <w:r w:rsidRPr="00436CE1">
        <w:rPr>
          <w:spacing w:val="-4"/>
          <w:lang w:val="sq-AL"/>
        </w:rPr>
        <w:t>c) arsim i mesëm i lartë (gjimnaz).</w:t>
      </w:r>
    </w:p>
    <w:p w:rsidR="00823449" w:rsidRDefault="00823449" w:rsidP="00823449">
      <w:pPr>
        <w:pStyle w:val="Paragrafi"/>
        <w:rPr>
          <w:spacing w:val="-4"/>
          <w:lang w:val="sq-AL"/>
        </w:rPr>
      </w:pPr>
    </w:p>
    <w:p w:rsidR="00823449" w:rsidRPr="00436CE1" w:rsidRDefault="00823449" w:rsidP="00823449">
      <w:pPr>
        <w:pStyle w:val="Paragrafi"/>
        <w:rPr>
          <w:spacing w:val="-4"/>
          <w:lang w:val="sq-AL"/>
        </w:rPr>
      </w:pPr>
      <w:r w:rsidRPr="00436CE1">
        <w:rPr>
          <w:spacing w:val="-4"/>
          <w:lang w:val="sq-AL"/>
        </w:rPr>
        <w:t>5. Forma e arsimimit në institucionin arsimor privat parauniversitar “Albanian College, Tiranë” do të jetë arsimim me kohë të plotë.</w:t>
      </w:r>
    </w:p>
    <w:p w:rsidR="00823449" w:rsidRPr="00436CE1" w:rsidRDefault="00823449" w:rsidP="00823449">
      <w:pPr>
        <w:pStyle w:val="Paragrafi"/>
        <w:rPr>
          <w:spacing w:val="-4"/>
          <w:lang w:val="sq-AL"/>
        </w:rPr>
      </w:pPr>
      <w:r w:rsidRPr="00436CE1">
        <w:rPr>
          <w:spacing w:val="-4"/>
          <w:lang w:val="sq-AL"/>
        </w:rPr>
        <w:t>6. Institucioni arsimor privat parauniversitar “Albanian College, Tiranë”, me fillimin dhe gjatë ushtrimit të veprimtarisë së tij, të raportojë në njësinë arsimore vendore përkatëse, brenda afateve të përcaktuara, për:</w:t>
      </w:r>
    </w:p>
    <w:p w:rsidR="00823449" w:rsidRPr="00436CE1" w:rsidRDefault="00823449" w:rsidP="00823449">
      <w:pPr>
        <w:pStyle w:val="Paragrafi"/>
        <w:rPr>
          <w:spacing w:val="-4"/>
          <w:lang w:val="sq-AL"/>
        </w:rPr>
      </w:pPr>
      <w:r w:rsidRPr="00436CE1">
        <w:rPr>
          <w:spacing w:val="-4"/>
          <w:lang w:val="sq-AL"/>
        </w:rPr>
        <w:t>a) numrin e fëmijëve të kopshtit, numrin e nxënësve dhe listën e mësuesve të arsimit bazë dhe arsimit të mesëm, të regjistruar në fillim dhe që do të mbarojnë vitin shkollor, sipas udhëzimeve të Ministrisë së Arsimit dhe Sportit dhe statistikave të miratuara nga INSTAT-i;</w:t>
      </w:r>
    </w:p>
    <w:p w:rsidR="00823449" w:rsidRPr="00436CE1" w:rsidRDefault="00823449" w:rsidP="00823449">
      <w:pPr>
        <w:pStyle w:val="Paragrafi"/>
        <w:rPr>
          <w:spacing w:val="-4"/>
          <w:lang w:val="sq-AL"/>
        </w:rPr>
      </w:pPr>
      <w:r w:rsidRPr="00436CE1">
        <w:rPr>
          <w:spacing w:val="-4"/>
          <w:lang w:val="sq-AL"/>
        </w:rPr>
        <w:t>b) planin mësimor, programet lëndore dhe strukturën që do të ketë institucioni në fillim të çdo viti shkollor;</w:t>
      </w:r>
    </w:p>
    <w:p w:rsidR="00823449" w:rsidRPr="00436CE1" w:rsidRDefault="00823449" w:rsidP="00823449">
      <w:pPr>
        <w:pStyle w:val="Paragrafi"/>
        <w:rPr>
          <w:spacing w:val="-4"/>
          <w:lang w:val="sq-AL"/>
        </w:rPr>
      </w:pPr>
      <w:r w:rsidRPr="00436CE1">
        <w:rPr>
          <w:spacing w:val="-4"/>
          <w:lang w:val="sq-AL"/>
        </w:rPr>
        <w:t>c) aktin e regjistrimit në organin tatimor;</w:t>
      </w:r>
    </w:p>
    <w:p w:rsidR="00823449" w:rsidRPr="00436CE1" w:rsidRDefault="00823449" w:rsidP="00823449">
      <w:pPr>
        <w:pStyle w:val="Paragrafi"/>
        <w:rPr>
          <w:spacing w:val="-4"/>
          <w:lang w:val="sq-AL"/>
        </w:rPr>
      </w:pPr>
      <w:r w:rsidRPr="00436CE1">
        <w:rPr>
          <w:spacing w:val="-4"/>
          <w:lang w:val="sq-AL"/>
        </w:rPr>
        <w:t>ç) listën e veprimtarive jashtëshkollore që janë parashikuar të zhvillohen gjatë vitit shkollor;</w:t>
      </w:r>
    </w:p>
    <w:p w:rsidR="00823449" w:rsidRPr="00436CE1" w:rsidRDefault="00823449" w:rsidP="00823449">
      <w:pPr>
        <w:pStyle w:val="Paragrafi"/>
        <w:rPr>
          <w:spacing w:val="-4"/>
          <w:lang w:val="sq-AL"/>
        </w:rPr>
      </w:pPr>
      <w:r w:rsidRPr="00436CE1">
        <w:rPr>
          <w:spacing w:val="-4"/>
          <w:lang w:val="sq-AL"/>
        </w:rPr>
        <w:t>d) adresën e institucionit, adresën elektronike (e-mail) dhe numrin e telefonit.</w:t>
      </w:r>
    </w:p>
    <w:p w:rsidR="00823449" w:rsidRPr="00436CE1" w:rsidRDefault="00823449" w:rsidP="00823449">
      <w:pPr>
        <w:pStyle w:val="Paragrafi"/>
        <w:rPr>
          <w:spacing w:val="-4"/>
          <w:lang w:val="sq-AL"/>
        </w:rPr>
      </w:pPr>
      <w:r w:rsidRPr="00436CE1">
        <w:rPr>
          <w:spacing w:val="-4"/>
          <w:lang w:val="sq-AL"/>
        </w:rPr>
        <w:t xml:space="preserve">7. Çdo ndryshim në planin mësimor, programet e lëndëve apo tekstet që do të përdorë, si edhe çdo projekt apo eksperimentim psikopedagogjik-didaktik, që kërkon të kryejë institucioni arsimor privat parauniversitar “Albanian College, Tiranë”, miratohet nga Ministria e Arsimit dhe Sportit, sipas rastit. </w:t>
      </w:r>
    </w:p>
    <w:p w:rsidR="00823449" w:rsidRPr="00BE64EA" w:rsidRDefault="00823449" w:rsidP="00823449">
      <w:pPr>
        <w:pStyle w:val="Paragrafi"/>
        <w:rPr>
          <w:lang w:val="sq-AL"/>
        </w:rPr>
      </w:pPr>
      <w:r w:rsidRPr="00436CE1">
        <w:rPr>
          <w:spacing w:val="-4"/>
          <w:lang w:val="sq-AL"/>
        </w:rPr>
        <w:t xml:space="preserve">8. Ndryshimet që mund të pësojë institucioni arsimor privat parauniversitar i licencuar, në vendndodhjen dhe në infrastrukturën e godinës, shqyrtohen dhe miratohen nga Ministria e Arsimit dhe Sportit, pas miratimit të njësisë </w:t>
      </w:r>
      <w:r w:rsidRPr="00BE64EA">
        <w:rPr>
          <w:lang w:val="sq-AL"/>
        </w:rPr>
        <w:t>arsimore vendore, 3 (tre) muaj para fillimit të vitit shkollor përkatës.</w:t>
      </w:r>
    </w:p>
    <w:p w:rsidR="00823449" w:rsidRPr="00BE64EA" w:rsidRDefault="00823449" w:rsidP="00823449">
      <w:pPr>
        <w:pStyle w:val="Paragrafi"/>
        <w:rPr>
          <w:lang w:val="sq-AL"/>
        </w:rPr>
      </w:pPr>
      <w:r w:rsidRPr="00BE64EA">
        <w:rPr>
          <w:lang w:val="sq-AL"/>
        </w:rPr>
        <w:t>9. Institucioni arsimor privat parauniversitar “Albanian College, Tiranë” duhet të ketë në ruajtje dokumentacionin e mëposhtëm:</w:t>
      </w:r>
    </w:p>
    <w:p w:rsidR="00823449" w:rsidRPr="00BE64EA" w:rsidRDefault="00823449" w:rsidP="00823449">
      <w:pPr>
        <w:pStyle w:val="Paragrafi"/>
        <w:rPr>
          <w:lang w:val="sq-AL"/>
        </w:rPr>
      </w:pPr>
      <w:r w:rsidRPr="00BE64EA">
        <w:rPr>
          <w:lang w:val="sq-AL"/>
        </w:rPr>
        <w:t>a) dokumentacionin themeltar në ruajtje të përhershme, si: regjistër amze, indeks alfabetik, regjistër të veçantë, statistika vjetore të numrit të nxënësve dhe të mësuesve;</w:t>
      </w:r>
    </w:p>
    <w:p w:rsidR="00823449" w:rsidRPr="00BE64EA" w:rsidRDefault="00823449" w:rsidP="00823449">
      <w:pPr>
        <w:pStyle w:val="Paragrafi"/>
        <w:rPr>
          <w:lang w:val="sq-AL"/>
        </w:rPr>
      </w:pPr>
      <w:r w:rsidRPr="00BE64EA">
        <w:rPr>
          <w:lang w:val="sq-AL"/>
        </w:rPr>
        <w:t xml:space="preserve">b) regjistra të përkohshëm, si: regjistra klase, evidencë për lëvizjen e nxënësve; </w:t>
      </w:r>
    </w:p>
    <w:p w:rsidR="00823449" w:rsidRPr="00BE64EA" w:rsidRDefault="00823449" w:rsidP="00823449">
      <w:pPr>
        <w:pStyle w:val="Paragrafi"/>
        <w:rPr>
          <w:lang w:val="sq-AL"/>
        </w:rPr>
      </w:pPr>
      <w:r w:rsidRPr="00BE64EA">
        <w:rPr>
          <w:lang w:val="sq-AL"/>
        </w:rPr>
        <w:t>c) rregulloren e brendshme për funksionimin e institucionit;</w:t>
      </w:r>
    </w:p>
    <w:p w:rsidR="00823449" w:rsidRPr="00BE64EA" w:rsidRDefault="00823449" w:rsidP="00823449">
      <w:pPr>
        <w:pStyle w:val="Paragrafi"/>
        <w:rPr>
          <w:lang w:val="sq-AL"/>
        </w:rPr>
      </w:pPr>
      <w:r w:rsidRPr="00BE64EA">
        <w:rPr>
          <w:lang w:val="sq-AL"/>
        </w:rPr>
        <w:lastRenderedPageBreak/>
        <w:t>ç) kriteret për pranimin e nxënësve dhe të mësuesve;</w:t>
      </w:r>
    </w:p>
    <w:p w:rsidR="00823449" w:rsidRPr="00BE64EA" w:rsidRDefault="00823449" w:rsidP="00823449">
      <w:pPr>
        <w:pStyle w:val="Paragrafi"/>
        <w:rPr>
          <w:lang w:val="sq-AL"/>
        </w:rPr>
      </w:pPr>
      <w:r w:rsidRPr="00BE64EA">
        <w:rPr>
          <w:lang w:val="sq-AL"/>
        </w:rPr>
        <w:t>d) kontratat me prindërit për shërbimet arsimore apo shërbime të tjera jashtëshkollore që ofron;</w:t>
      </w:r>
    </w:p>
    <w:p w:rsidR="00823449" w:rsidRPr="00BE64EA" w:rsidRDefault="00823449" w:rsidP="00823449">
      <w:pPr>
        <w:pStyle w:val="Paragrafi"/>
        <w:rPr>
          <w:lang w:val="sq-AL"/>
        </w:rPr>
      </w:pPr>
      <w:r w:rsidRPr="00BE64EA">
        <w:rPr>
          <w:lang w:val="sq-AL"/>
        </w:rPr>
        <w:t xml:space="preserve">dh) </w:t>
      </w:r>
      <w:r w:rsidRPr="00BE64EA">
        <w:rPr>
          <w:lang w:val="sq-AL"/>
        </w:rPr>
        <w:tab/>
        <w:t>kontrata e punës me mësuesit (për ata me kohë të plotë apo të pjesshme).</w:t>
      </w:r>
    </w:p>
    <w:p w:rsidR="00823449" w:rsidRPr="00BE64EA" w:rsidRDefault="00823449" w:rsidP="00823449">
      <w:pPr>
        <w:pStyle w:val="Paragrafi"/>
        <w:rPr>
          <w:lang w:val="sq-AL"/>
        </w:rPr>
      </w:pPr>
      <w:r w:rsidRPr="00BE64EA">
        <w:rPr>
          <w:lang w:val="sq-AL"/>
        </w:rPr>
        <w:t>10. Dokumentacioni i paraqitur në pikat 6 dhe 9, në rast monitorimi dhe inspektimi, u vihet në dispozicion organeve kompetente mbikëqyrëse.</w:t>
      </w:r>
    </w:p>
    <w:p w:rsidR="00823449" w:rsidRPr="00BE64EA" w:rsidRDefault="00823449" w:rsidP="00823449">
      <w:pPr>
        <w:pStyle w:val="Paragrafi"/>
        <w:rPr>
          <w:lang w:val="sq-AL"/>
        </w:rPr>
      </w:pPr>
      <w:r w:rsidRPr="00BE64EA">
        <w:rPr>
          <w:lang w:val="sq-AL"/>
        </w:rPr>
        <w:t>11. Moszbatimi apo mosrespektimi i këtyre detyrimeve, si dhe mosdhënia apo fshehja e informacioneve ndaj organeve kompetente mbikëqyrëse dhe inspektuese, të cilat do të verifikojnë apo kontrollojnë funksionimin dhe mbarëvajtjen e këtyre institucioneve arsimore, përbën kundërvajtje administrative dhe sanksionohet sipas akteve ligjore e nënligjore në fuqi.</w:t>
      </w:r>
    </w:p>
    <w:p w:rsidR="00823449" w:rsidRPr="00BE64EA" w:rsidRDefault="00823449" w:rsidP="00823449">
      <w:pPr>
        <w:pStyle w:val="Paragrafi"/>
        <w:rPr>
          <w:lang w:val="sq-AL"/>
        </w:rPr>
      </w:pPr>
      <w:r w:rsidRPr="00BE64EA">
        <w:rPr>
          <w:lang w:val="sq-AL"/>
        </w:rPr>
        <w:t>12. Ngarkohen Ministria e Arsimit dhe Sportit dhe Drejtoria Arsimore Rajonale e Qytetit të Tiranës për zbatimin e këtij vendimi.</w:t>
      </w:r>
    </w:p>
    <w:p w:rsidR="00823449" w:rsidRPr="00BE64EA" w:rsidRDefault="00823449" w:rsidP="00823449">
      <w:pPr>
        <w:pStyle w:val="Paragrafi"/>
        <w:rPr>
          <w:lang w:val="sq-AL"/>
        </w:rPr>
      </w:pPr>
      <w:r w:rsidRPr="00BE64EA">
        <w:rPr>
          <w:lang w:val="sq-AL"/>
        </w:rPr>
        <w:t xml:space="preserve"> Ky vendim hyn në fuqi menjëherë dhe botohet në Fletoren Zyrtare.</w:t>
      </w:r>
    </w:p>
    <w:p w:rsidR="00823449" w:rsidRPr="00BE64EA" w:rsidRDefault="00823449" w:rsidP="00823449">
      <w:pPr>
        <w:pStyle w:val="Paragrafi"/>
        <w:rPr>
          <w:lang w:val="sq-AL"/>
        </w:rPr>
      </w:pPr>
    </w:p>
    <w:p w:rsidR="00823449" w:rsidRPr="00BE64EA" w:rsidRDefault="00823449" w:rsidP="00823449">
      <w:pPr>
        <w:pStyle w:val="Autoriteti"/>
        <w:rPr>
          <w:lang w:val="sq-AL"/>
        </w:rPr>
      </w:pPr>
      <w:r w:rsidRPr="00BE64EA">
        <w:rPr>
          <w:lang w:val="sq-AL"/>
        </w:rPr>
        <w:t>KRYEMINISTRI</w:t>
      </w:r>
    </w:p>
    <w:p w:rsidR="00823449" w:rsidRPr="00BE64EA" w:rsidRDefault="00823449" w:rsidP="00823449">
      <w:pPr>
        <w:pStyle w:val="AutoritetiEmer"/>
        <w:rPr>
          <w:lang w:val="sq-AL"/>
        </w:rPr>
      </w:pPr>
      <w:r w:rsidRPr="00BE64EA">
        <w:rPr>
          <w:lang w:val="sq-AL"/>
        </w:rPr>
        <w:t>Edi Rama</w:t>
      </w:r>
    </w:p>
    <w:p w:rsidR="00FD57DC" w:rsidRDefault="00823449"/>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823449"/>
    <w:rsid w:val="00013606"/>
    <w:rsid w:val="0002128B"/>
    <w:rsid w:val="00032E53"/>
    <w:rsid w:val="001D125B"/>
    <w:rsid w:val="002135CF"/>
    <w:rsid w:val="00224E4D"/>
    <w:rsid w:val="002C0AA4"/>
    <w:rsid w:val="002E7553"/>
    <w:rsid w:val="00332E0F"/>
    <w:rsid w:val="00455FC5"/>
    <w:rsid w:val="004A4709"/>
    <w:rsid w:val="00501B27"/>
    <w:rsid w:val="005F579C"/>
    <w:rsid w:val="00627136"/>
    <w:rsid w:val="006815F0"/>
    <w:rsid w:val="006B699A"/>
    <w:rsid w:val="007A33AA"/>
    <w:rsid w:val="00823449"/>
    <w:rsid w:val="008D5304"/>
    <w:rsid w:val="00912120"/>
    <w:rsid w:val="00955251"/>
    <w:rsid w:val="0095581F"/>
    <w:rsid w:val="009D67BE"/>
    <w:rsid w:val="00A3508F"/>
    <w:rsid w:val="00B441A3"/>
    <w:rsid w:val="00C672C9"/>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823449"/>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23449"/>
    <w:rPr>
      <w:rFonts w:ascii="Garamond" w:eastAsia="MS Mincho" w:hAnsi="Garamond" w:cs="CG Times"/>
      <w:b/>
      <w:bCs/>
      <w:sz w:val="24"/>
      <w:lang w:val="en-GB"/>
    </w:rPr>
  </w:style>
  <w:style w:type="paragraph" w:customStyle="1" w:styleId="Paragrafi">
    <w:name w:val="Paragrafi"/>
    <w:link w:val="ParagrafiChar"/>
    <w:rsid w:val="00823449"/>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823449"/>
    <w:rPr>
      <w:rFonts w:ascii="Garamond" w:eastAsia="MS Mincho" w:hAnsi="Garamond" w:cs="CG Times"/>
      <w:sz w:val="24"/>
    </w:rPr>
  </w:style>
  <w:style w:type="paragraph" w:customStyle="1" w:styleId="Titulli">
    <w:name w:val="Titulli"/>
    <w:next w:val="Normal"/>
    <w:link w:val="TitulliChar"/>
    <w:rsid w:val="00823449"/>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23449"/>
    <w:rPr>
      <w:rFonts w:ascii="Garamond" w:eastAsia="MS Mincho" w:hAnsi="Garamond" w:cs="CG Times"/>
      <w:b/>
      <w:bCs/>
      <w:caps/>
      <w:sz w:val="24"/>
      <w:lang w:val="en-GB"/>
    </w:rPr>
  </w:style>
  <w:style w:type="paragraph" w:customStyle="1" w:styleId="Autoriteti">
    <w:name w:val="Autoriteti"/>
    <w:next w:val="Normal"/>
    <w:link w:val="AutoritetiChar"/>
    <w:rsid w:val="00823449"/>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23449"/>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823449"/>
    <w:rPr>
      <w:rFonts w:ascii="Garamond" w:eastAsia="MS Mincho" w:hAnsi="Garamond" w:cs="CG Times"/>
      <w:caps/>
      <w:sz w:val="24"/>
      <w:lang w:val="en-GB"/>
    </w:rPr>
  </w:style>
  <w:style w:type="character" w:customStyle="1" w:styleId="AutoritetiEmerChar">
    <w:name w:val="Autoriteti_Emer Char"/>
    <w:link w:val="AutoritetiEmer"/>
    <w:locked/>
    <w:rsid w:val="00823449"/>
    <w:rPr>
      <w:rFonts w:ascii="Garamond" w:eastAsia="MS Mincho" w:hAnsi="Garamond" w:cs="Times New Roman"/>
      <w:b/>
      <w:bCs/>
      <w:sz w:val="24"/>
      <w:lang w:val="en-GB"/>
    </w:rPr>
  </w:style>
  <w:style w:type="paragraph" w:customStyle="1" w:styleId="Titull-Titull">
    <w:name w:val="Titull-Titull"/>
    <w:basedOn w:val="Paragrafi"/>
    <w:qFormat/>
    <w:rsid w:val="00823449"/>
    <w:pPr>
      <w:ind w:firstLine="0"/>
      <w:jc w:val="center"/>
    </w:pPr>
    <w:rPr>
      <w:caps/>
      <w:szCs w:val="24"/>
    </w:rPr>
  </w:style>
  <w:style w:type="paragraph" w:customStyle="1" w:styleId="Hapesira7">
    <w:name w:val="Hapesira 7"/>
    <w:basedOn w:val="Paragrafi"/>
    <w:qFormat/>
    <w:rsid w:val="00823449"/>
    <w:rPr>
      <w:sz w:val="14"/>
      <w:szCs w:val="24"/>
    </w:rPr>
  </w:style>
  <w:style w:type="paragraph" w:customStyle="1" w:styleId="Akti">
    <w:name w:val="Akti"/>
    <w:link w:val="AktiChar"/>
    <w:rsid w:val="00823449"/>
    <w:pPr>
      <w:keepNext/>
      <w:widowControl w:val="0"/>
      <w:jc w:val="center"/>
      <w:outlineLvl w:val="0"/>
    </w:pPr>
    <w:rPr>
      <w:rFonts w:ascii="Garamond" w:eastAsia="MS Mincho" w:hAnsi="Garamond" w:cs="CG Times"/>
      <w:b/>
      <w:bCs/>
      <w:caps/>
      <w:color w:val="000000"/>
      <w:sz w:val="24"/>
      <w:lang w:val="en-GB"/>
    </w:rPr>
  </w:style>
  <w:style w:type="character" w:customStyle="1" w:styleId="AktiChar">
    <w:name w:val="Akti Char"/>
    <w:basedOn w:val="DefaultParagraphFont"/>
    <w:link w:val="Akti"/>
    <w:rsid w:val="00823449"/>
    <w:rPr>
      <w:rFonts w:ascii="Garamond" w:eastAsia="MS Mincho" w:hAnsi="Garamond" w:cs="CG Times"/>
      <w:b/>
      <w:bCs/>
      <w:caps/>
      <w:color w:val="000000"/>
      <w:sz w:val="24"/>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607</Words>
  <Characters>3464</Characters>
  <Application>Microsoft Office Word</Application>
  <DocSecurity>0</DocSecurity>
  <Lines>28</Lines>
  <Paragraphs>8</Paragraphs>
  <ScaleCrop>false</ScaleCrop>
  <Company>Grizli777</Company>
  <LinksUpToDate>false</LinksUpToDate>
  <CharactersWithSpaces>4063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2015-08-11T09:55:00Z</dcterms:created>
  <dcterms:modified xsi:type="dcterms:W3CDTF">2015-08-11T09:55:00Z</dcterms:modified>
</cp:coreProperties>
</file>