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777" w:rsidRPr="00BE64EA" w:rsidRDefault="00EB7777" w:rsidP="00EB7777">
      <w:pPr>
        <w:pStyle w:val="NeniTitull"/>
        <w:rPr>
          <w:lang w:val="sq-AL"/>
        </w:rPr>
      </w:pPr>
      <w:bookmarkStart w:id="0" w:name="_GoBack"/>
      <w:bookmarkEnd w:id="0"/>
      <w:r w:rsidRPr="00BE64EA">
        <w:rPr>
          <w:lang w:val="sq-AL"/>
        </w:rPr>
        <w:t>VENDIM</w:t>
      </w:r>
    </w:p>
    <w:p w:rsidR="00EB7777" w:rsidRPr="00BE64EA" w:rsidRDefault="00EB7777" w:rsidP="00EB7777">
      <w:pPr>
        <w:pStyle w:val="NeniTitull"/>
        <w:rPr>
          <w:lang w:val="sq-AL"/>
        </w:rPr>
      </w:pPr>
      <w:r w:rsidRPr="00BE64EA">
        <w:rPr>
          <w:lang w:val="sq-AL"/>
        </w:rPr>
        <w:t>Nr. 680, datë 29.7.2015</w:t>
      </w:r>
    </w:p>
    <w:p w:rsidR="00EB7777" w:rsidRPr="00BE64EA" w:rsidRDefault="00EB7777" w:rsidP="00EB7777">
      <w:pPr>
        <w:pStyle w:val="Hapesira7"/>
        <w:rPr>
          <w:lang w:val="sq-AL"/>
        </w:rPr>
      </w:pPr>
    </w:p>
    <w:p w:rsidR="00EB7777" w:rsidRPr="00BE64EA" w:rsidRDefault="00EB7777" w:rsidP="00EB7777">
      <w:pPr>
        <w:pStyle w:val="NeniTitull"/>
        <w:rPr>
          <w:lang w:val="sq-AL"/>
        </w:rPr>
      </w:pPr>
      <w:r w:rsidRPr="00BE64EA">
        <w:rPr>
          <w:lang w:val="sq-AL"/>
        </w:rPr>
        <w:t xml:space="preserve">PËR MIRATIMIN E PROJEKTIT PILOT “PËR MASAT PËR NXITJEN E TË NXËNIT, VIJUESHMËRISË DHE PËRPARIMIT TË NXËNËSVE ROMË DHE EGJIPTIANË TË SHKOLLËS 9-VJEÇARE “NAIM FRASHËRI”, KORÇË, PËR VITIN SHKOLLOR </w:t>
      </w:r>
    </w:p>
    <w:p w:rsidR="00EB7777" w:rsidRPr="00BE64EA" w:rsidRDefault="00EB7777" w:rsidP="00EB7777">
      <w:pPr>
        <w:pStyle w:val="NeniTitull"/>
        <w:rPr>
          <w:lang w:val="sq-AL"/>
        </w:rPr>
      </w:pPr>
      <w:r w:rsidRPr="00BE64EA">
        <w:rPr>
          <w:lang w:val="sq-AL"/>
        </w:rPr>
        <w:t>2015 – 2016”</w:t>
      </w:r>
    </w:p>
    <w:p w:rsidR="00EB7777" w:rsidRPr="00BE64EA" w:rsidRDefault="00EB7777" w:rsidP="00EB7777">
      <w:pPr>
        <w:pStyle w:val="Hapesira7"/>
        <w:rPr>
          <w:lang w:val="sq-AL"/>
        </w:rPr>
      </w:pPr>
    </w:p>
    <w:p w:rsidR="00EB7777" w:rsidRPr="00BE64EA" w:rsidRDefault="00EB7777" w:rsidP="00EB7777">
      <w:pPr>
        <w:pStyle w:val="Paragrafi"/>
        <w:rPr>
          <w:lang w:val="sq-AL"/>
        </w:rPr>
      </w:pPr>
      <w:r w:rsidRPr="00BE64EA">
        <w:rPr>
          <w:lang w:val="sq-AL"/>
        </w:rPr>
        <w:t>Në mbështetje të nenit 100 të Kushtetutës, të neneve 6, 19 e 28, të ligjit nr. 69/2012, datë 21.6.2012, “Për sistemin arsimor parauniversitar”, të ligjit nr. 9936, datë 26.6.2008, “Për menaxhimin e sistemit buxhetor në Republikën e Shqipërisë”, të ndryshuar, dhe të ligjit nr. 160/2014, datë 27.11.2014, “Për buxhetin e vitit 2015”, me propozimin e ministrit të Arsimit dhe Sportit, Këshilli i Ministrave</w:t>
      </w:r>
    </w:p>
    <w:p w:rsidR="00EB7777" w:rsidRPr="00BE64EA" w:rsidRDefault="00EB7777" w:rsidP="00EB7777">
      <w:pPr>
        <w:pStyle w:val="Hapesira7"/>
        <w:rPr>
          <w:lang w:val="sq-AL"/>
        </w:rPr>
      </w:pPr>
    </w:p>
    <w:p w:rsidR="00EB7777" w:rsidRPr="00BE64EA" w:rsidRDefault="00EB7777" w:rsidP="00EB7777">
      <w:pPr>
        <w:pStyle w:val="NeniNr"/>
        <w:rPr>
          <w:lang w:val="sq-AL"/>
        </w:rPr>
      </w:pPr>
      <w:r w:rsidRPr="00BE64EA">
        <w:rPr>
          <w:lang w:val="sq-AL"/>
        </w:rPr>
        <w:t>VENDOSI:</w:t>
      </w:r>
    </w:p>
    <w:p w:rsidR="00EB7777" w:rsidRPr="00BE64EA" w:rsidRDefault="00EB7777" w:rsidP="00EB7777">
      <w:pPr>
        <w:pStyle w:val="Hapesira7"/>
        <w:rPr>
          <w:lang w:val="sq-AL"/>
        </w:rPr>
      </w:pPr>
    </w:p>
    <w:p w:rsidR="00EB7777" w:rsidRPr="00BE64EA" w:rsidRDefault="00EB7777" w:rsidP="00EB7777">
      <w:pPr>
        <w:pStyle w:val="Paragrafi"/>
        <w:rPr>
          <w:lang w:val="sq-AL"/>
        </w:rPr>
      </w:pPr>
      <w:r w:rsidRPr="00BE64EA">
        <w:rPr>
          <w:lang w:val="sq-AL"/>
        </w:rPr>
        <w:t>1. Dhënien nga Ministria e Arsimit dhe Sportit të 289 (dyqind e tetëdhjetë e nëntë) bursave/kuotave ushqimore për nxënësit romë dhe egjiptianë të shkollës 9-vjeçare “Naim Frashëri”, Korçë, për vitin shkollor 2015 - 2016.</w:t>
      </w:r>
    </w:p>
    <w:p w:rsidR="00EB7777" w:rsidRPr="00BE64EA" w:rsidRDefault="00EB7777" w:rsidP="00EB7777">
      <w:pPr>
        <w:pStyle w:val="Paragrafi"/>
        <w:rPr>
          <w:lang w:val="sq-AL"/>
        </w:rPr>
      </w:pPr>
      <w:r w:rsidRPr="00BE64EA">
        <w:rPr>
          <w:lang w:val="sq-AL"/>
        </w:rPr>
        <w:t>2. Vlera e bursës/kuotës ushqimore ditore është 76 (shtatëdhjetë e gjashtë) lekë në ditë për nxënës, për mbulimin e kostos ushqimore. Vlera e bursës/kuotës ushqimore që do t’u ofrohet nxënësve në mjediset e shkollës në formën e shërbimit ushqimor ditor të paketuar</w:t>
      </w:r>
      <w:r>
        <w:rPr>
          <w:lang w:val="sq-AL"/>
        </w:rPr>
        <w:t>,</w:t>
      </w:r>
      <w:r w:rsidRPr="00BE64EA">
        <w:rPr>
          <w:lang w:val="sq-AL"/>
        </w:rPr>
        <w:t xml:space="preserve"> për çdo nxënës</w:t>
      </w:r>
      <w:r>
        <w:rPr>
          <w:lang w:val="sq-AL"/>
        </w:rPr>
        <w:t>,</w:t>
      </w:r>
      <w:r w:rsidRPr="00BE64EA">
        <w:rPr>
          <w:lang w:val="sq-AL"/>
        </w:rPr>
        <w:t xml:space="preserve"> për 170 ditë mësimore</w:t>
      </w:r>
      <w:r>
        <w:rPr>
          <w:lang w:val="sq-AL"/>
        </w:rPr>
        <w:t>,</w:t>
      </w:r>
      <w:r w:rsidRPr="00BE64EA">
        <w:rPr>
          <w:lang w:val="sq-AL"/>
        </w:rPr>
        <w:t xml:space="preserve"> jepet sipas pasqyrës nr. 1 që i bashkëlidhet këtij vendimi.</w:t>
      </w:r>
    </w:p>
    <w:p w:rsidR="00EB7777" w:rsidRPr="00BE64EA" w:rsidRDefault="00EB7777" w:rsidP="00EB7777">
      <w:pPr>
        <w:pStyle w:val="Paragrafi"/>
        <w:rPr>
          <w:lang w:val="sq-AL"/>
        </w:rPr>
      </w:pPr>
      <w:r w:rsidRPr="00BE64EA">
        <w:rPr>
          <w:lang w:val="sq-AL"/>
        </w:rPr>
        <w:t>3. Drejtoria Arsimore Rajonale Korçë, në fillim të vitit shkollor, duhet të dërgojë pranë njësisë bazë të qeverisjes vendore, Bashkisë Korçë, listën emërore të nxënësve romë dhe egjiptianë, përfitues të bursës/kuotës ushqimore, të detajuar nga klasa e parë deri në klasën e nëntë. Një kopje e listës emërore të nxënësve të trajtuar me bursë/kuotë ushqimore i dërgohet Ministrisë së Arsimit dhe Sportit.</w:t>
      </w:r>
    </w:p>
    <w:p w:rsidR="00EB7777" w:rsidRPr="00BE64EA" w:rsidRDefault="00EB7777" w:rsidP="00EB7777">
      <w:pPr>
        <w:pStyle w:val="Paragrafi"/>
        <w:rPr>
          <w:lang w:val="sq-AL"/>
        </w:rPr>
      </w:pPr>
      <w:r w:rsidRPr="00BE64EA">
        <w:rPr>
          <w:lang w:val="sq-AL"/>
        </w:rPr>
        <w:t>4. Fondet publike për mbulimin e shpenzimeve për bursat/kuota</w:t>
      </w:r>
      <w:r>
        <w:rPr>
          <w:lang w:val="sq-AL"/>
        </w:rPr>
        <w:t>t</w:t>
      </w:r>
      <w:r w:rsidRPr="00BE64EA">
        <w:rPr>
          <w:lang w:val="sq-AL"/>
        </w:rPr>
        <w:t xml:space="preserve"> ushqimore rishpërndahen nga Ministria e Arsimit dhe Sportit për Bashkinë Korçë dhe administrohen nga kjo bashki.</w:t>
      </w:r>
    </w:p>
    <w:p w:rsidR="00EB7777" w:rsidRDefault="00EB7777" w:rsidP="00EB7777">
      <w:pPr>
        <w:pStyle w:val="Paragrafi"/>
        <w:rPr>
          <w:lang w:val="sq-AL"/>
        </w:rPr>
      </w:pPr>
    </w:p>
    <w:p w:rsidR="00EB7777" w:rsidRPr="00BE64EA" w:rsidRDefault="00EB7777" w:rsidP="00EB7777">
      <w:pPr>
        <w:pStyle w:val="Paragrafi"/>
        <w:rPr>
          <w:lang w:val="sq-AL"/>
        </w:rPr>
      </w:pPr>
      <w:r w:rsidRPr="00BE64EA">
        <w:rPr>
          <w:lang w:val="sq-AL"/>
        </w:rPr>
        <w:t>5. Drejtoria Arsimore Rajonale Korçë dhe drejtoria e shkollës “Naim Frashëri”, Korçë, organizojnë aktivitete ekstrakurrikulare, me qëllim nxitjen e të nxënit, vijueshmërisë dhe përparimit të nxënësve romë dhe egjiptianë të shkollës “Naim Frashëri”, Korçë. Këto aktivitete organizohen në përputhje me udhëzimin nr. 21, datë 23.7.2010, të ministrit të Arsim</w:t>
      </w:r>
      <w:r>
        <w:rPr>
          <w:lang w:val="sq-AL"/>
        </w:rPr>
        <w:t>it “Për normat e punës mësimore</w:t>
      </w:r>
      <w:r w:rsidRPr="00BE64EA">
        <w:rPr>
          <w:lang w:val="sq-AL"/>
        </w:rPr>
        <w:t>-edukative dhe numrin e nxënësve për klasë në arsimin parauniversitar”, të ndryshuar.</w:t>
      </w:r>
    </w:p>
    <w:p w:rsidR="00EB7777" w:rsidRDefault="00EB7777" w:rsidP="00EB7777">
      <w:pPr>
        <w:pStyle w:val="Paragrafi"/>
        <w:rPr>
          <w:lang w:val="sq-AL"/>
        </w:rPr>
      </w:pPr>
    </w:p>
    <w:p w:rsidR="00EB7777" w:rsidRDefault="00EB7777" w:rsidP="00EB7777">
      <w:pPr>
        <w:pStyle w:val="Paragrafi"/>
        <w:rPr>
          <w:lang w:val="sq-AL"/>
        </w:rPr>
      </w:pPr>
    </w:p>
    <w:p w:rsidR="00EB7777" w:rsidRPr="00BE64EA" w:rsidRDefault="00EB7777" w:rsidP="00EB7777">
      <w:pPr>
        <w:pStyle w:val="Paragrafi"/>
        <w:rPr>
          <w:lang w:val="sq-AL"/>
        </w:rPr>
      </w:pPr>
      <w:r w:rsidRPr="00BE64EA">
        <w:rPr>
          <w:lang w:val="sq-AL"/>
        </w:rPr>
        <w:t>6. Efektet financiare të mbulohen nga buxheti vjetor i miratuar për Ministrinë e Arsimit dhe Sportit në programin buxhetor të arsimit 9-vjeçar.</w:t>
      </w:r>
    </w:p>
    <w:p w:rsidR="00EB7777" w:rsidRPr="00BE64EA" w:rsidRDefault="00EB7777" w:rsidP="00EB7777">
      <w:pPr>
        <w:pStyle w:val="Paragrafi"/>
        <w:rPr>
          <w:lang w:val="sq-AL"/>
        </w:rPr>
      </w:pPr>
      <w:r w:rsidRPr="00BE64EA">
        <w:rPr>
          <w:lang w:val="sq-AL"/>
        </w:rPr>
        <w:t>7. Ngarkohen Ministria e Arsimit dhe Sportit, Ministria e Financave, Bashkia Korçë dhe Drejtoria Arsimore Rajonale Korçë për zbatimin e këtij vendimi.</w:t>
      </w:r>
    </w:p>
    <w:p w:rsidR="00EB7777" w:rsidRPr="00BE64EA" w:rsidRDefault="00EB7777" w:rsidP="00EB7777">
      <w:pPr>
        <w:pStyle w:val="Paragrafi"/>
        <w:rPr>
          <w:lang w:val="sq-AL"/>
        </w:rPr>
      </w:pPr>
      <w:r w:rsidRPr="00BE64EA">
        <w:rPr>
          <w:lang w:val="sq-AL"/>
        </w:rPr>
        <w:t>Ky vendim hyn në fuqi pas botimit në Fletoren Zyrtare.</w:t>
      </w:r>
    </w:p>
    <w:p w:rsidR="00EB7777" w:rsidRPr="00BE64EA" w:rsidRDefault="00EB7777" w:rsidP="00EB7777">
      <w:pPr>
        <w:pStyle w:val="Autoriteti"/>
        <w:rPr>
          <w:lang w:val="sq-AL"/>
        </w:rPr>
      </w:pPr>
      <w:r w:rsidRPr="00BE64EA">
        <w:rPr>
          <w:lang w:val="sq-AL"/>
        </w:rPr>
        <w:t>KRYEMINISTRI</w:t>
      </w:r>
    </w:p>
    <w:p w:rsidR="00EB7777" w:rsidRPr="00BE64EA" w:rsidRDefault="00EB7777" w:rsidP="00EB7777">
      <w:pPr>
        <w:pStyle w:val="AutoritetiEmer"/>
        <w:rPr>
          <w:lang w:val="sq-AL"/>
        </w:rPr>
      </w:pPr>
      <w:r w:rsidRPr="00BE64EA">
        <w:rPr>
          <w:lang w:val="sq-AL"/>
        </w:rPr>
        <w:t>Edi Rama</w:t>
      </w:r>
    </w:p>
    <w:p w:rsidR="00EB7777" w:rsidRPr="00BE64EA" w:rsidRDefault="00EB7777" w:rsidP="00EB7777">
      <w:pPr>
        <w:pStyle w:val="Paragrafi"/>
        <w:rPr>
          <w:lang w:val="sq-AL"/>
        </w:rPr>
      </w:pPr>
    </w:p>
    <w:p w:rsidR="00EB7777" w:rsidRDefault="00EB7777" w:rsidP="00EB7777">
      <w:pPr>
        <w:pStyle w:val="Paragrafi"/>
        <w:rPr>
          <w:lang w:val="sq-AL"/>
        </w:rPr>
        <w:sectPr w:rsidR="00EB7777" w:rsidSect="00A9464F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EB7777" w:rsidRPr="00BE64EA" w:rsidRDefault="00EB7777" w:rsidP="00EB7777">
      <w:pPr>
        <w:pStyle w:val="NeniNr"/>
        <w:rPr>
          <w:lang w:val="sq-AL"/>
        </w:rPr>
      </w:pPr>
      <w:r w:rsidRPr="00BE64EA">
        <w:rPr>
          <w:lang w:val="sq-AL"/>
        </w:rPr>
        <w:lastRenderedPageBreak/>
        <w:t xml:space="preserve">Pasqyra nr. 1 </w:t>
      </w:r>
    </w:p>
    <w:p w:rsidR="00EB7777" w:rsidRPr="00BE64EA" w:rsidRDefault="00EB7777" w:rsidP="00EB7777">
      <w:pPr>
        <w:pStyle w:val="NeniNr"/>
        <w:rPr>
          <w:lang w:val="sq-AL"/>
        </w:rPr>
      </w:pPr>
      <w:r w:rsidRPr="00BE64EA">
        <w:rPr>
          <w:lang w:val="sq-AL"/>
        </w:rPr>
        <w:t xml:space="preserve">KUOTAT FINANCIARE SIPAS NORMAVE NË NATYRË PËR USHQIMIN E NXËNËSVE </w:t>
      </w:r>
    </w:p>
    <w:p w:rsidR="00EB7777" w:rsidRPr="00BE64EA" w:rsidRDefault="00EB7777" w:rsidP="00EB7777">
      <w:pPr>
        <w:pStyle w:val="NeniNr"/>
        <w:rPr>
          <w:lang w:val="sq-AL"/>
        </w:rPr>
      </w:pPr>
      <w:r w:rsidRPr="00BE64EA">
        <w:rPr>
          <w:lang w:val="sq-AL"/>
        </w:rPr>
        <w:t>(VITI MËSIMOR 2015-2016)</w:t>
      </w:r>
    </w:p>
    <w:p w:rsidR="00EB7777" w:rsidRPr="00BE64EA" w:rsidRDefault="00EB7777" w:rsidP="00EB7777">
      <w:pPr>
        <w:pStyle w:val="NeniNr"/>
        <w:rPr>
          <w:lang w:val="sq-AL"/>
        </w:rPr>
      </w:pPr>
    </w:p>
    <w:tbl>
      <w:tblPr>
        <w:tblW w:w="9940" w:type="dxa"/>
        <w:jc w:val="center"/>
        <w:tblInd w:w="93" w:type="dxa"/>
        <w:tblLook w:val="04A0" w:firstRow="1" w:lastRow="0" w:firstColumn="1" w:lastColumn="0" w:noHBand="0" w:noVBand="1"/>
      </w:tblPr>
      <w:tblGrid>
        <w:gridCol w:w="1220"/>
        <w:gridCol w:w="2026"/>
        <w:gridCol w:w="1242"/>
        <w:gridCol w:w="1239"/>
        <w:gridCol w:w="1411"/>
        <w:gridCol w:w="1251"/>
        <w:gridCol w:w="1551"/>
      </w:tblGrid>
      <w:tr w:rsidR="00EB7777" w:rsidRPr="00BE64EA" w:rsidTr="00191A9A">
        <w:trPr>
          <w:trHeight w:val="720"/>
          <w:jc w:val="center"/>
        </w:trPr>
        <w:tc>
          <w:tcPr>
            <w:tcW w:w="122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center"/>
              <w:rPr>
                <w:b/>
                <w:bCs/>
                <w:color w:val="000000"/>
                <w:sz w:val="22"/>
                <w:lang w:val="sq-AL"/>
              </w:rPr>
            </w:pPr>
            <w:r w:rsidRPr="00BE64EA">
              <w:rPr>
                <w:b/>
                <w:bCs/>
                <w:color w:val="000000"/>
                <w:sz w:val="22"/>
                <w:lang w:val="sq-AL"/>
              </w:rPr>
              <w:t xml:space="preserve">Nr. </w:t>
            </w:r>
          </w:p>
        </w:tc>
        <w:tc>
          <w:tcPr>
            <w:tcW w:w="202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center"/>
              <w:rPr>
                <w:b/>
                <w:bCs/>
                <w:color w:val="000000"/>
                <w:sz w:val="22"/>
                <w:lang w:val="sq-AL"/>
              </w:rPr>
            </w:pPr>
            <w:r w:rsidRPr="00BE64EA">
              <w:rPr>
                <w:b/>
                <w:bCs/>
                <w:color w:val="000000"/>
                <w:sz w:val="22"/>
                <w:lang w:val="sq-AL"/>
              </w:rPr>
              <w:t>Emërtimi</w:t>
            </w:r>
          </w:p>
        </w:tc>
        <w:tc>
          <w:tcPr>
            <w:tcW w:w="124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center"/>
              <w:rPr>
                <w:b/>
                <w:bCs/>
                <w:color w:val="000000"/>
                <w:sz w:val="22"/>
                <w:lang w:val="sq-AL"/>
              </w:rPr>
            </w:pPr>
            <w:r w:rsidRPr="00BE64EA">
              <w:rPr>
                <w:b/>
                <w:bCs/>
                <w:color w:val="000000"/>
                <w:sz w:val="22"/>
                <w:lang w:val="sq-AL"/>
              </w:rPr>
              <w:t>Njësia matëse</w:t>
            </w:r>
          </w:p>
        </w:tc>
        <w:tc>
          <w:tcPr>
            <w:tcW w:w="123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center"/>
              <w:rPr>
                <w:b/>
                <w:bCs/>
                <w:color w:val="000000"/>
                <w:sz w:val="22"/>
                <w:lang w:val="sq-AL"/>
              </w:rPr>
            </w:pPr>
            <w:r w:rsidRPr="00BE64EA">
              <w:rPr>
                <w:b/>
                <w:bCs/>
                <w:color w:val="000000"/>
                <w:sz w:val="22"/>
                <w:lang w:val="sq-AL"/>
              </w:rPr>
              <w:t>Norma ditore</w:t>
            </w:r>
          </w:p>
        </w:tc>
        <w:tc>
          <w:tcPr>
            <w:tcW w:w="1411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center"/>
              <w:rPr>
                <w:b/>
                <w:bCs/>
                <w:color w:val="000000"/>
                <w:sz w:val="22"/>
                <w:lang w:val="sq-AL"/>
              </w:rPr>
            </w:pPr>
            <w:r w:rsidRPr="00BE64EA">
              <w:rPr>
                <w:b/>
                <w:bCs/>
                <w:color w:val="000000"/>
                <w:sz w:val="22"/>
                <w:lang w:val="sq-AL"/>
              </w:rPr>
              <w:t>Vlera energjetike (në kcal)</w:t>
            </w:r>
          </w:p>
        </w:tc>
        <w:tc>
          <w:tcPr>
            <w:tcW w:w="1251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center"/>
              <w:rPr>
                <w:b/>
                <w:bCs/>
                <w:color w:val="000000"/>
                <w:sz w:val="22"/>
                <w:lang w:val="sq-AL"/>
              </w:rPr>
            </w:pPr>
            <w:r w:rsidRPr="00BE64EA">
              <w:rPr>
                <w:b/>
                <w:bCs/>
                <w:color w:val="000000"/>
                <w:sz w:val="22"/>
                <w:lang w:val="sq-AL"/>
              </w:rPr>
              <w:t>Çmimi mesatar/ njësi</w:t>
            </w:r>
          </w:p>
        </w:tc>
        <w:tc>
          <w:tcPr>
            <w:tcW w:w="1551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center"/>
              <w:rPr>
                <w:b/>
                <w:bCs/>
                <w:color w:val="000000"/>
                <w:sz w:val="22"/>
                <w:lang w:val="sq-AL"/>
              </w:rPr>
            </w:pPr>
            <w:r w:rsidRPr="00BE64EA">
              <w:rPr>
                <w:b/>
                <w:bCs/>
                <w:color w:val="000000"/>
                <w:sz w:val="22"/>
                <w:lang w:val="sq-AL"/>
              </w:rPr>
              <w:t>Vlera ditore/ në lekë</w:t>
            </w:r>
          </w:p>
        </w:tc>
      </w:tr>
      <w:tr w:rsidR="00EB7777" w:rsidRPr="00BE64EA" w:rsidTr="00191A9A">
        <w:trPr>
          <w:trHeight w:val="382"/>
          <w:jc w:val="center"/>
        </w:trPr>
        <w:tc>
          <w:tcPr>
            <w:tcW w:w="122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b/>
                <w:bCs/>
                <w:color w:val="000000"/>
                <w:sz w:val="22"/>
                <w:lang w:val="sq-AL"/>
              </w:rPr>
            </w:pPr>
            <w:r w:rsidRPr="00BE64EA">
              <w:rPr>
                <w:b/>
                <w:bCs/>
                <w:color w:val="000000"/>
                <w:sz w:val="22"/>
                <w:lang w:val="sq-AL"/>
              </w:rPr>
              <w:t>1</w:t>
            </w:r>
          </w:p>
        </w:tc>
        <w:tc>
          <w:tcPr>
            <w:tcW w:w="202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Bukë</w:t>
            </w:r>
          </w:p>
        </w:tc>
        <w:tc>
          <w:tcPr>
            <w:tcW w:w="124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gram</w:t>
            </w:r>
          </w:p>
        </w:tc>
        <w:tc>
          <w:tcPr>
            <w:tcW w:w="123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120</w:t>
            </w:r>
          </w:p>
        </w:tc>
        <w:tc>
          <w:tcPr>
            <w:tcW w:w="1411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341.95</w:t>
            </w:r>
          </w:p>
        </w:tc>
        <w:tc>
          <w:tcPr>
            <w:tcW w:w="1251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100</w:t>
            </w:r>
          </w:p>
        </w:tc>
        <w:tc>
          <w:tcPr>
            <w:tcW w:w="1551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12.0</w:t>
            </w:r>
          </w:p>
        </w:tc>
      </w:tr>
      <w:tr w:rsidR="00EB7777" w:rsidRPr="00BE64EA" w:rsidTr="00191A9A">
        <w:trPr>
          <w:trHeight w:val="309"/>
          <w:jc w:val="center"/>
        </w:trPr>
        <w:tc>
          <w:tcPr>
            <w:tcW w:w="1220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b/>
                <w:bCs/>
                <w:color w:val="000000"/>
                <w:sz w:val="22"/>
                <w:lang w:val="sq-AL"/>
              </w:rPr>
            </w:pPr>
            <w:r w:rsidRPr="00BE64EA">
              <w:rPr>
                <w:b/>
                <w:bCs/>
                <w:color w:val="000000"/>
                <w:sz w:val="22"/>
                <w:lang w:val="sq-AL"/>
              </w:rPr>
              <w:t>2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Makarona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gram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10.5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37.45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120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1.3</w:t>
            </w:r>
          </w:p>
        </w:tc>
      </w:tr>
      <w:tr w:rsidR="00EB7777" w:rsidRPr="00BE64EA" w:rsidTr="00191A9A">
        <w:trPr>
          <w:trHeight w:val="309"/>
          <w:jc w:val="center"/>
        </w:trPr>
        <w:tc>
          <w:tcPr>
            <w:tcW w:w="1220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b/>
                <w:bCs/>
                <w:color w:val="000000"/>
                <w:sz w:val="22"/>
                <w:lang w:val="sq-AL"/>
              </w:rPr>
            </w:pPr>
            <w:r w:rsidRPr="00BE64EA">
              <w:rPr>
                <w:b/>
                <w:bCs/>
                <w:color w:val="000000"/>
                <w:sz w:val="22"/>
                <w:lang w:val="sq-AL"/>
              </w:rPr>
              <w:t>3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Oriz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gram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10.5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38.15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150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1.6</w:t>
            </w:r>
          </w:p>
        </w:tc>
      </w:tr>
      <w:tr w:rsidR="00EB7777" w:rsidRPr="00BE64EA" w:rsidTr="00191A9A">
        <w:trPr>
          <w:trHeight w:val="309"/>
          <w:jc w:val="center"/>
        </w:trPr>
        <w:tc>
          <w:tcPr>
            <w:tcW w:w="1220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b/>
                <w:bCs/>
                <w:color w:val="000000"/>
                <w:sz w:val="22"/>
                <w:lang w:val="sq-AL"/>
              </w:rPr>
            </w:pPr>
            <w:r w:rsidRPr="00BE64EA">
              <w:rPr>
                <w:b/>
                <w:bCs/>
                <w:color w:val="000000"/>
                <w:sz w:val="22"/>
                <w:lang w:val="sq-AL"/>
              </w:rPr>
              <w:t>4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Sheqer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gram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14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54.95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100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1.4</w:t>
            </w:r>
          </w:p>
        </w:tc>
      </w:tr>
      <w:tr w:rsidR="00EB7777" w:rsidRPr="00BE64EA" w:rsidTr="00191A9A">
        <w:trPr>
          <w:trHeight w:val="309"/>
          <w:jc w:val="center"/>
        </w:trPr>
        <w:tc>
          <w:tcPr>
            <w:tcW w:w="1220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b/>
                <w:bCs/>
                <w:color w:val="000000"/>
                <w:sz w:val="22"/>
                <w:lang w:val="sq-AL"/>
              </w:rPr>
            </w:pPr>
            <w:r w:rsidRPr="00BE64EA">
              <w:rPr>
                <w:b/>
                <w:bCs/>
                <w:color w:val="000000"/>
                <w:sz w:val="22"/>
                <w:lang w:val="sq-AL"/>
              </w:rPr>
              <w:t>5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Fasule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gram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10.5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32.55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150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1.6</w:t>
            </w:r>
          </w:p>
        </w:tc>
      </w:tr>
      <w:tr w:rsidR="00EB7777" w:rsidRPr="00BE64EA" w:rsidTr="00191A9A">
        <w:trPr>
          <w:trHeight w:val="309"/>
          <w:jc w:val="center"/>
        </w:trPr>
        <w:tc>
          <w:tcPr>
            <w:tcW w:w="1220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b/>
                <w:bCs/>
                <w:color w:val="000000"/>
                <w:sz w:val="22"/>
                <w:lang w:val="sq-AL"/>
              </w:rPr>
            </w:pPr>
            <w:r w:rsidRPr="00BE64EA">
              <w:rPr>
                <w:b/>
                <w:bCs/>
                <w:color w:val="000000"/>
                <w:sz w:val="22"/>
                <w:lang w:val="sq-AL"/>
              </w:rPr>
              <w:t>6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Perime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gram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45.5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9.45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100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4.6</w:t>
            </w:r>
          </w:p>
        </w:tc>
      </w:tr>
      <w:tr w:rsidR="00EB7777" w:rsidRPr="00BE64EA" w:rsidTr="00191A9A">
        <w:trPr>
          <w:trHeight w:val="309"/>
          <w:jc w:val="center"/>
        </w:trPr>
        <w:tc>
          <w:tcPr>
            <w:tcW w:w="1220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b/>
                <w:bCs/>
                <w:color w:val="000000"/>
                <w:sz w:val="22"/>
                <w:lang w:val="sq-AL"/>
              </w:rPr>
            </w:pPr>
            <w:r w:rsidRPr="00BE64EA">
              <w:rPr>
                <w:b/>
                <w:bCs/>
                <w:color w:val="000000"/>
                <w:sz w:val="22"/>
                <w:lang w:val="sq-AL"/>
              </w:rPr>
              <w:t>7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Fruta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gram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35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14.7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100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3.5</w:t>
            </w:r>
          </w:p>
        </w:tc>
      </w:tr>
      <w:tr w:rsidR="00EB7777" w:rsidRPr="00BE64EA" w:rsidTr="00191A9A">
        <w:trPr>
          <w:trHeight w:val="309"/>
          <w:jc w:val="center"/>
        </w:trPr>
        <w:tc>
          <w:tcPr>
            <w:tcW w:w="1220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b/>
                <w:bCs/>
                <w:color w:val="000000"/>
                <w:sz w:val="22"/>
                <w:lang w:val="sq-AL"/>
              </w:rPr>
            </w:pPr>
            <w:r w:rsidRPr="00BE64EA">
              <w:rPr>
                <w:b/>
                <w:bCs/>
                <w:color w:val="000000"/>
                <w:sz w:val="22"/>
                <w:lang w:val="sq-AL"/>
              </w:rPr>
              <w:t>8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Vaj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gram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10.5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94.5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180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1.9</w:t>
            </w:r>
          </w:p>
        </w:tc>
      </w:tr>
      <w:tr w:rsidR="00EB7777" w:rsidRPr="00BE64EA" w:rsidTr="00191A9A">
        <w:trPr>
          <w:trHeight w:val="309"/>
          <w:jc w:val="center"/>
        </w:trPr>
        <w:tc>
          <w:tcPr>
            <w:tcW w:w="1220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b/>
                <w:bCs/>
                <w:color w:val="000000"/>
                <w:sz w:val="22"/>
                <w:lang w:val="sq-AL"/>
              </w:rPr>
            </w:pPr>
            <w:r w:rsidRPr="00BE64EA">
              <w:rPr>
                <w:b/>
                <w:bCs/>
                <w:color w:val="000000"/>
                <w:sz w:val="22"/>
                <w:lang w:val="sq-AL"/>
              </w:rPr>
              <w:t>9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Gjalpë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gram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7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53.2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531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3.7</w:t>
            </w:r>
          </w:p>
        </w:tc>
      </w:tr>
      <w:tr w:rsidR="00EB7777" w:rsidRPr="00BE64EA" w:rsidTr="00191A9A">
        <w:trPr>
          <w:trHeight w:val="309"/>
          <w:jc w:val="center"/>
        </w:trPr>
        <w:tc>
          <w:tcPr>
            <w:tcW w:w="1220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b/>
                <w:bCs/>
                <w:color w:val="000000"/>
                <w:sz w:val="22"/>
                <w:lang w:val="sq-AL"/>
              </w:rPr>
            </w:pPr>
            <w:r w:rsidRPr="00BE64EA">
              <w:rPr>
                <w:b/>
                <w:bCs/>
                <w:color w:val="000000"/>
                <w:sz w:val="22"/>
                <w:lang w:val="sq-AL"/>
              </w:rPr>
              <w:t>10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Mish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gram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31.5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45.5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b/>
                <w:bCs/>
                <w:color w:val="000000"/>
                <w:sz w:val="22"/>
                <w:lang w:val="sq-AL"/>
              </w:rPr>
            </w:pPr>
            <w:r w:rsidRPr="00BE64EA">
              <w:rPr>
                <w:b/>
                <w:bCs/>
                <w:color w:val="000000"/>
                <w:sz w:val="22"/>
                <w:lang w:val="sq-AL"/>
              </w:rPr>
              <w:t>750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23.6</w:t>
            </w:r>
          </w:p>
        </w:tc>
      </w:tr>
      <w:tr w:rsidR="00EB7777" w:rsidRPr="00BE64EA" w:rsidTr="00191A9A">
        <w:trPr>
          <w:trHeight w:val="309"/>
          <w:jc w:val="center"/>
        </w:trPr>
        <w:tc>
          <w:tcPr>
            <w:tcW w:w="1220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b/>
                <w:bCs/>
                <w:color w:val="000000"/>
                <w:sz w:val="22"/>
                <w:lang w:val="sq-AL"/>
              </w:rPr>
            </w:pPr>
            <w:r w:rsidRPr="00BE64EA">
              <w:rPr>
                <w:b/>
                <w:bCs/>
                <w:color w:val="000000"/>
                <w:sz w:val="22"/>
                <w:lang w:val="sq-AL"/>
              </w:rPr>
              <w:t>11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Djathë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gram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8.75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14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400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3.5</w:t>
            </w:r>
          </w:p>
        </w:tc>
      </w:tr>
      <w:tr w:rsidR="00EB7777" w:rsidRPr="00BE64EA" w:rsidTr="00191A9A">
        <w:trPr>
          <w:trHeight w:val="309"/>
          <w:jc w:val="center"/>
        </w:trPr>
        <w:tc>
          <w:tcPr>
            <w:tcW w:w="1220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b/>
                <w:bCs/>
                <w:color w:val="000000"/>
                <w:sz w:val="22"/>
                <w:lang w:val="sq-AL"/>
              </w:rPr>
            </w:pPr>
            <w:r w:rsidRPr="00BE64EA">
              <w:rPr>
                <w:b/>
                <w:bCs/>
                <w:color w:val="000000"/>
                <w:sz w:val="22"/>
                <w:lang w:val="sq-AL"/>
              </w:rPr>
              <w:t>12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Reçel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gram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7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32.55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250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1.8</w:t>
            </w:r>
          </w:p>
        </w:tc>
      </w:tr>
      <w:tr w:rsidR="00EB7777" w:rsidRPr="00BE64EA" w:rsidTr="00191A9A">
        <w:trPr>
          <w:trHeight w:val="309"/>
          <w:jc w:val="center"/>
        </w:trPr>
        <w:tc>
          <w:tcPr>
            <w:tcW w:w="1220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b/>
                <w:bCs/>
                <w:color w:val="000000"/>
                <w:sz w:val="22"/>
                <w:lang w:val="sq-AL"/>
              </w:rPr>
            </w:pPr>
            <w:r w:rsidRPr="00BE64EA">
              <w:rPr>
                <w:b/>
                <w:bCs/>
                <w:color w:val="000000"/>
                <w:sz w:val="22"/>
                <w:lang w:val="sq-AL"/>
              </w:rPr>
              <w:t>13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Vezë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kokërr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0.35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14.7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12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4.2</w:t>
            </w:r>
          </w:p>
        </w:tc>
      </w:tr>
      <w:tr w:rsidR="00EB7777" w:rsidRPr="00BE64EA" w:rsidTr="00191A9A">
        <w:trPr>
          <w:trHeight w:val="309"/>
          <w:jc w:val="center"/>
        </w:trPr>
        <w:tc>
          <w:tcPr>
            <w:tcW w:w="1220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b/>
                <w:bCs/>
                <w:color w:val="000000"/>
                <w:sz w:val="22"/>
                <w:lang w:val="sq-AL"/>
              </w:rPr>
            </w:pPr>
            <w:r w:rsidRPr="00BE64EA">
              <w:rPr>
                <w:b/>
                <w:bCs/>
                <w:color w:val="000000"/>
                <w:sz w:val="22"/>
                <w:lang w:val="sq-AL"/>
              </w:rPr>
              <w:t>14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Qumësht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gram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70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34.3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80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5.6</w:t>
            </w:r>
          </w:p>
        </w:tc>
      </w:tr>
      <w:tr w:rsidR="00EB7777" w:rsidRPr="00BE64EA" w:rsidTr="00191A9A">
        <w:trPr>
          <w:trHeight w:val="309"/>
          <w:jc w:val="center"/>
        </w:trPr>
        <w:tc>
          <w:tcPr>
            <w:tcW w:w="1220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b/>
                <w:bCs/>
                <w:color w:val="000000"/>
                <w:sz w:val="22"/>
                <w:lang w:val="sq-AL"/>
              </w:rPr>
            </w:pPr>
            <w:r w:rsidRPr="00BE64EA">
              <w:rPr>
                <w:b/>
                <w:bCs/>
                <w:color w:val="000000"/>
                <w:sz w:val="22"/>
                <w:lang w:val="sq-AL"/>
              </w:rPr>
              <w:t>15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Patate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gram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70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59.5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40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2.8</w:t>
            </w:r>
          </w:p>
        </w:tc>
      </w:tr>
      <w:tr w:rsidR="00EB7777" w:rsidRPr="00BE64EA" w:rsidTr="00191A9A">
        <w:trPr>
          <w:trHeight w:val="323"/>
          <w:jc w:val="center"/>
        </w:trPr>
        <w:tc>
          <w:tcPr>
            <w:tcW w:w="1220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b/>
                <w:bCs/>
                <w:color w:val="000000"/>
                <w:sz w:val="22"/>
                <w:lang w:val="sq-AL"/>
              </w:rPr>
            </w:pPr>
            <w:r w:rsidRPr="00BE64EA">
              <w:rPr>
                <w:b/>
                <w:bCs/>
                <w:color w:val="000000"/>
                <w:sz w:val="22"/>
                <w:lang w:val="sq-AL"/>
              </w:rPr>
              <w:t>16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Nënprodukte pule dhe mishi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gram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10.5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35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400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3.2</w:t>
            </w:r>
          </w:p>
        </w:tc>
      </w:tr>
      <w:tr w:rsidR="00EB7777" w:rsidRPr="00BE64EA" w:rsidTr="00191A9A">
        <w:trPr>
          <w:trHeight w:val="340"/>
          <w:jc w:val="center"/>
        </w:trPr>
        <w:tc>
          <w:tcPr>
            <w:tcW w:w="1220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BE64EA">
              <w:rPr>
                <w:color w:val="000000"/>
                <w:sz w:val="22"/>
                <w:lang w:val="sq-AL"/>
              </w:rPr>
              <w:t> 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rPr>
                <w:b/>
                <w:bCs/>
                <w:color w:val="000000"/>
                <w:sz w:val="22"/>
                <w:lang w:val="sq-AL"/>
              </w:rPr>
            </w:pPr>
            <w:r w:rsidRPr="00BE64EA">
              <w:rPr>
                <w:b/>
                <w:bCs/>
                <w:color w:val="000000"/>
                <w:sz w:val="22"/>
                <w:lang w:val="sq-AL"/>
              </w:rPr>
              <w:t>KUOTA DITORE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rPr>
                <w:b/>
                <w:bCs/>
                <w:color w:val="000000"/>
                <w:sz w:val="22"/>
                <w:lang w:val="sq-AL"/>
              </w:rPr>
            </w:pPr>
            <w:r w:rsidRPr="00BE64EA">
              <w:rPr>
                <w:b/>
                <w:bCs/>
                <w:color w:val="000000"/>
                <w:sz w:val="22"/>
                <w:lang w:val="sq-AL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b/>
                <w:bCs/>
                <w:color w:val="000000"/>
                <w:sz w:val="22"/>
                <w:lang w:val="sq-AL"/>
              </w:rPr>
            </w:pPr>
            <w:r w:rsidRPr="00BE64EA">
              <w:rPr>
                <w:b/>
                <w:bCs/>
                <w:color w:val="000000"/>
                <w:sz w:val="22"/>
                <w:lang w:val="sq-AL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b/>
                <w:bCs/>
                <w:color w:val="000000"/>
                <w:sz w:val="22"/>
                <w:lang w:val="sq-AL"/>
              </w:rPr>
            </w:pPr>
            <w:r w:rsidRPr="00BE64EA">
              <w:rPr>
                <w:b/>
                <w:bCs/>
                <w:color w:val="000000"/>
                <w:sz w:val="22"/>
                <w:lang w:val="sq-AL"/>
              </w:rPr>
              <w:t>912.45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b/>
                <w:bCs/>
                <w:color w:val="000000"/>
                <w:sz w:val="22"/>
                <w:lang w:val="sq-AL"/>
              </w:rPr>
            </w:pPr>
            <w:r w:rsidRPr="00BE64EA">
              <w:rPr>
                <w:b/>
                <w:bCs/>
                <w:color w:val="000000"/>
                <w:sz w:val="22"/>
                <w:lang w:val="sq-AL"/>
              </w:rPr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000000" w:fill="D3DFEE"/>
            <w:vAlign w:val="center"/>
            <w:hideMark/>
          </w:tcPr>
          <w:p w:rsidR="00EB7777" w:rsidRPr="00BE64EA" w:rsidRDefault="00EB7777" w:rsidP="00191A9A">
            <w:pPr>
              <w:pStyle w:val="Paragrafi"/>
              <w:ind w:firstLine="0"/>
              <w:jc w:val="right"/>
              <w:rPr>
                <w:b/>
                <w:bCs/>
                <w:color w:val="000000"/>
                <w:sz w:val="22"/>
                <w:lang w:val="sq-AL"/>
              </w:rPr>
            </w:pPr>
            <w:r w:rsidRPr="00BE64EA">
              <w:rPr>
                <w:b/>
                <w:bCs/>
                <w:color w:val="000000"/>
                <w:sz w:val="22"/>
                <w:lang w:val="sq-AL"/>
              </w:rPr>
              <w:t>76</w:t>
            </w:r>
          </w:p>
        </w:tc>
      </w:tr>
    </w:tbl>
    <w:p w:rsidR="00EB7777" w:rsidRPr="00BE64EA" w:rsidRDefault="00EB7777" w:rsidP="00EB7777">
      <w:pPr>
        <w:pStyle w:val="Paragrafi"/>
        <w:rPr>
          <w:b/>
          <w:lang w:val="sq-AL"/>
        </w:rPr>
      </w:pPr>
      <w:r w:rsidRPr="00BE64EA">
        <w:rPr>
          <w:b/>
          <w:lang w:val="sq-AL"/>
        </w:rPr>
        <w:tab/>
      </w:r>
    </w:p>
    <w:p w:rsidR="00EB7777" w:rsidRPr="00BE64EA" w:rsidRDefault="00EB7777" w:rsidP="00EB7777">
      <w:pPr>
        <w:pStyle w:val="Paragrafi"/>
        <w:rPr>
          <w:lang w:val="sq-AL"/>
        </w:rPr>
      </w:pPr>
      <w:r w:rsidRPr="00BE64EA">
        <w:rPr>
          <w:lang w:val="sq-AL"/>
        </w:rPr>
        <w:t>Shënim. Është e domosdoshme që nxënësi të marrë kuotën ditore në lekë dhe në kalori, ndërsa gramaturat dhe lloji i ushqimit mund të ndryshojnë sipas menyve të ndryshme dhe çmimeve që ofrohen nga konkurrenca e prokurimeve dhe ndikimit të faktorëve të tjerë (gramaturat e normës ditore në pasqyrë janë përdorur për efekt planifikimi).</w:t>
      </w:r>
    </w:p>
    <w:p w:rsidR="00EB7777" w:rsidRPr="00BE64EA" w:rsidRDefault="00EB7777" w:rsidP="00EB7777">
      <w:pPr>
        <w:pStyle w:val="Paragrafi"/>
        <w:rPr>
          <w:lang w:val="sq-AL"/>
        </w:rPr>
      </w:pPr>
    </w:p>
    <w:p w:rsidR="00FD57DC" w:rsidRDefault="00A9464F"/>
    <w:sectPr w:rsidR="00FD57DC" w:rsidSect="00A946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EB7777"/>
    <w:rsid w:val="00013606"/>
    <w:rsid w:val="0002128B"/>
    <w:rsid w:val="00032E53"/>
    <w:rsid w:val="001D125B"/>
    <w:rsid w:val="002135CF"/>
    <w:rsid w:val="00224E4D"/>
    <w:rsid w:val="002C0AA4"/>
    <w:rsid w:val="002E7553"/>
    <w:rsid w:val="00332E0F"/>
    <w:rsid w:val="00455FC5"/>
    <w:rsid w:val="004A4709"/>
    <w:rsid w:val="00501B27"/>
    <w:rsid w:val="005F579C"/>
    <w:rsid w:val="00627136"/>
    <w:rsid w:val="006815F0"/>
    <w:rsid w:val="006B699A"/>
    <w:rsid w:val="007A33AA"/>
    <w:rsid w:val="008D5304"/>
    <w:rsid w:val="00912120"/>
    <w:rsid w:val="00955251"/>
    <w:rsid w:val="0095581F"/>
    <w:rsid w:val="009D67BE"/>
    <w:rsid w:val="00A3508F"/>
    <w:rsid w:val="00A9464F"/>
    <w:rsid w:val="00B441A3"/>
    <w:rsid w:val="00C672C9"/>
    <w:rsid w:val="00D27DAF"/>
    <w:rsid w:val="00E12DC7"/>
    <w:rsid w:val="00EB777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7777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B7777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B777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EB7777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B7777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B7777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EB7777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B7777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B777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B777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EB7777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566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2019-01-30T13:48:00Z</cp:lastPrinted>
  <dcterms:created xsi:type="dcterms:W3CDTF">2015-08-11T09:56:00Z</dcterms:created>
  <dcterms:modified xsi:type="dcterms:W3CDTF">2019-01-30T13:49:00Z</dcterms:modified>
</cp:coreProperties>
</file>