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1F6" w:rsidRDefault="002331F6" w:rsidP="002331F6">
      <w:pPr>
        <w:pStyle w:val="Paragrafi"/>
        <w:ind w:firstLine="0"/>
        <w:jc w:val="center"/>
        <w:rPr>
          <w:b/>
          <w:szCs w:val="24"/>
          <w:lang w:val="sq-AL"/>
        </w:rPr>
      </w:pPr>
      <w:r>
        <w:rPr>
          <w:b/>
          <w:szCs w:val="24"/>
          <w:lang w:val="sq-AL"/>
        </w:rPr>
        <w:t>VENDIM</w:t>
      </w:r>
    </w:p>
    <w:p w:rsidR="002331F6" w:rsidRDefault="002331F6" w:rsidP="002331F6">
      <w:pPr>
        <w:pStyle w:val="Paragrafi"/>
        <w:ind w:firstLine="0"/>
        <w:jc w:val="center"/>
        <w:rPr>
          <w:b/>
          <w:szCs w:val="24"/>
          <w:lang w:val="sq-AL"/>
        </w:rPr>
      </w:pPr>
      <w:r>
        <w:rPr>
          <w:b/>
          <w:szCs w:val="24"/>
          <w:lang w:val="sq-AL"/>
        </w:rPr>
        <w:t>Nr. 698, datë 20.8.2015</w:t>
      </w:r>
    </w:p>
    <w:p w:rsidR="002331F6" w:rsidRPr="009C1314" w:rsidRDefault="002331F6" w:rsidP="002331F6">
      <w:pPr>
        <w:pStyle w:val="Paragrafi"/>
        <w:ind w:firstLine="0"/>
        <w:jc w:val="center"/>
        <w:rPr>
          <w:b/>
          <w:sz w:val="14"/>
          <w:szCs w:val="24"/>
          <w:lang w:val="sq-AL"/>
        </w:rPr>
      </w:pPr>
    </w:p>
    <w:p w:rsidR="002331F6" w:rsidRDefault="002331F6" w:rsidP="002331F6">
      <w:pPr>
        <w:pStyle w:val="Paragrafi"/>
        <w:ind w:firstLine="0"/>
        <w:jc w:val="center"/>
        <w:rPr>
          <w:b/>
          <w:szCs w:val="24"/>
          <w:lang w:val="sq-AL"/>
        </w:rPr>
      </w:pPr>
      <w:r>
        <w:rPr>
          <w:b/>
          <w:szCs w:val="24"/>
          <w:lang w:val="sq-AL"/>
        </w:rPr>
        <w:t>PËR NJË NDRYSHIM NË VENDIMIN NR. 666, DATË 29.7.2015, TË KËSHILLIT TË MINISTRAVE “PËR SHPALLJEN E ZONËS SË TEKNOLOGJISË DHE ZHVILLIMIT EKONOMIK NË SPITALLË, DURRËS”</w:t>
      </w:r>
    </w:p>
    <w:p w:rsidR="002331F6" w:rsidRPr="009C1314" w:rsidRDefault="002331F6" w:rsidP="002331F6">
      <w:pPr>
        <w:pStyle w:val="Paragrafi"/>
        <w:ind w:firstLine="0"/>
        <w:jc w:val="center"/>
        <w:rPr>
          <w:b/>
          <w:sz w:val="14"/>
          <w:szCs w:val="24"/>
          <w:lang w:val="sq-AL"/>
        </w:rPr>
      </w:pPr>
    </w:p>
    <w:p w:rsidR="002331F6" w:rsidRDefault="002331F6" w:rsidP="002331F6">
      <w:pPr>
        <w:pStyle w:val="Paragrafi"/>
      </w:pPr>
      <w:proofErr w:type="gramStart"/>
      <w:r>
        <w:t>Në mbështetje të nenit 100 të Kushtetutës dhe të nenit 4, të ligjit nr.</w:t>
      </w:r>
      <w:proofErr w:type="gramEnd"/>
      <w:r>
        <w:t xml:space="preserve"> 9789, datë 19.7.2007, “Për krijimin dhe funksionimin e zonave të teknologjisë dhe zhvillimit ekonomik”, të ndryshuar, me propozimin e ministrit të Zhvillimit Ekonomik, Turizmit, Tregtisë dhe Sipërmarrjes, Këshilli i Ministrave</w:t>
      </w:r>
    </w:p>
    <w:p w:rsidR="002331F6" w:rsidRPr="009C1314" w:rsidRDefault="002331F6" w:rsidP="002331F6">
      <w:pPr>
        <w:pStyle w:val="Paragrafi"/>
        <w:rPr>
          <w:color w:val="FF0000"/>
          <w:sz w:val="16"/>
        </w:rPr>
      </w:pPr>
    </w:p>
    <w:p w:rsidR="002331F6" w:rsidRDefault="002331F6" w:rsidP="002331F6">
      <w:pPr>
        <w:pStyle w:val="Paragrafi"/>
        <w:ind w:firstLine="0"/>
        <w:jc w:val="center"/>
      </w:pPr>
      <w:r>
        <w:t>VENDOSI:</w:t>
      </w:r>
    </w:p>
    <w:p w:rsidR="002331F6" w:rsidRPr="009C1314" w:rsidRDefault="002331F6" w:rsidP="002331F6">
      <w:pPr>
        <w:pStyle w:val="Paragrafi"/>
        <w:rPr>
          <w:sz w:val="16"/>
        </w:rPr>
      </w:pPr>
    </w:p>
    <w:p w:rsidR="002331F6" w:rsidRDefault="002331F6" w:rsidP="002331F6">
      <w:pPr>
        <w:pStyle w:val="Paragrafi"/>
      </w:pPr>
      <w:proofErr w:type="gramStart"/>
      <w:r>
        <w:t>Pika 6, e vendimit nr.</w:t>
      </w:r>
      <w:proofErr w:type="gramEnd"/>
      <w:r>
        <w:t xml:space="preserve"> </w:t>
      </w:r>
      <w:proofErr w:type="gramStart"/>
      <w:r>
        <w:t>666, datë 29.7.2015, të Këshillit të Ministrave, shfuqizohet.</w:t>
      </w:r>
      <w:proofErr w:type="gramEnd"/>
    </w:p>
    <w:p w:rsidR="002331F6" w:rsidRDefault="002331F6" w:rsidP="002331F6">
      <w:pPr>
        <w:pStyle w:val="Paragrafi"/>
      </w:pPr>
      <w:proofErr w:type="gramStart"/>
      <w:r>
        <w:t>Ky</w:t>
      </w:r>
      <w:proofErr w:type="gramEnd"/>
      <w:r>
        <w:t xml:space="preserve"> vendim hyn në fuqi pas botimit në Fletoren Zyrtare.</w:t>
      </w:r>
    </w:p>
    <w:p w:rsidR="002331F6" w:rsidRPr="009C1314" w:rsidRDefault="002331F6" w:rsidP="002331F6">
      <w:pPr>
        <w:pStyle w:val="Paragrafi"/>
        <w:rPr>
          <w:sz w:val="10"/>
        </w:rPr>
      </w:pPr>
    </w:p>
    <w:p w:rsidR="002331F6" w:rsidRDefault="002331F6" w:rsidP="002331F6">
      <w:pPr>
        <w:pStyle w:val="Paragrafi"/>
        <w:jc w:val="right"/>
      </w:pPr>
      <w:r>
        <w:t>KRYEMINISTRI</w:t>
      </w:r>
    </w:p>
    <w:p w:rsidR="002331F6" w:rsidRPr="009C1314" w:rsidRDefault="002331F6" w:rsidP="002331F6">
      <w:pPr>
        <w:pStyle w:val="Paragrafi"/>
        <w:jc w:val="right"/>
        <w:rPr>
          <w:b/>
        </w:rPr>
      </w:pPr>
      <w:r w:rsidRPr="009C1314">
        <w:rPr>
          <w:b/>
        </w:rPr>
        <w:t>Edi Rama</w:t>
      </w:r>
    </w:p>
    <w:p w:rsidR="00FD57DC" w:rsidRDefault="002331F6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revisionView w:inkAnnotations="0"/>
  <w:defaultTabStop w:val="720"/>
  <w:characterSpacingControl w:val="doNotCompress"/>
  <w:compat/>
  <w:rsids>
    <w:rsidRoot w:val="002331F6"/>
    <w:rsid w:val="00013606"/>
    <w:rsid w:val="0002128B"/>
    <w:rsid w:val="00032E53"/>
    <w:rsid w:val="001D125B"/>
    <w:rsid w:val="002135CF"/>
    <w:rsid w:val="00224E4D"/>
    <w:rsid w:val="002331F6"/>
    <w:rsid w:val="002C0AA4"/>
    <w:rsid w:val="002E7553"/>
    <w:rsid w:val="00332E0F"/>
    <w:rsid w:val="00455FC5"/>
    <w:rsid w:val="004A4709"/>
    <w:rsid w:val="00501B27"/>
    <w:rsid w:val="005F579C"/>
    <w:rsid w:val="00627136"/>
    <w:rsid w:val="006815F0"/>
    <w:rsid w:val="00767F84"/>
    <w:rsid w:val="007A33AA"/>
    <w:rsid w:val="00891EAC"/>
    <w:rsid w:val="008A15B5"/>
    <w:rsid w:val="008D5304"/>
    <w:rsid w:val="00903A26"/>
    <w:rsid w:val="00912120"/>
    <w:rsid w:val="00955251"/>
    <w:rsid w:val="0095581F"/>
    <w:rsid w:val="009D67BE"/>
    <w:rsid w:val="00A3508F"/>
    <w:rsid w:val="00AD142E"/>
    <w:rsid w:val="00B441A3"/>
    <w:rsid w:val="00C672C9"/>
    <w:rsid w:val="00D27DAF"/>
    <w:rsid w:val="00E12DC7"/>
    <w:rsid w:val="00EB291C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331F6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331F6"/>
    <w:rPr>
      <w:rFonts w:ascii="Garamond" w:eastAsia="MS Mincho" w:hAnsi="Garamond" w:cs="CG Times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>Grizli777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2015-08-20T10:19:00Z</dcterms:created>
  <dcterms:modified xsi:type="dcterms:W3CDTF">2015-08-20T10:19:00Z</dcterms:modified>
</cp:coreProperties>
</file>