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4B4" w:rsidRPr="00BC5841" w:rsidRDefault="000244B4" w:rsidP="000244B4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BC5841">
        <w:rPr>
          <w:spacing w:val="-4"/>
          <w:lang w:val="sq-AL"/>
        </w:rPr>
        <w:t>VENDIM</w:t>
      </w:r>
    </w:p>
    <w:p w:rsidR="000244B4" w:rsidRPr="00BC5841" w:rsidRDefault="000244B4" w:rsidP="000244B4">
      <w:pPr>
        <w:pStyle w:val="NumriData"/>
        <w:keepNext w:val="0"/>
        <w:rPr>
          <w:spacing w:val="-4"/>
          <w:lang w:val="sq-AL"/>
        </w:rPr>
      </w:pPr>
      <w:r w:rsidRPr="00BC5841">
        <w:rPr>
          <w:spacing w:val="-4"/>
          <w:lang w:val="sq-AL"/>
        </w:rPr>
        <w:t>Nr. 743, datë 9.9.2015</w:t>
      </w:r>
    </w:p>
    <w:p w:rsidR="000244B4" w:rsidRPr="00BC5841" w:rsidRDefault="000244B4" w:rsidP="000244B4">
      <w:pPr>
        <w:pStyle w:val="Paragrafi"/>
        <w:rPr>
          <w:spacing w:val="-4"/>
          <w:sz w:val="14"/>
          <w:lang w:val="sq-AL"/>
        </w:rPr>
      </w:pPr>
    </w:p>
    <w:p w:rsidR="000244B4" w:rsidRPr="00BC5841" w:rsidRDefault="000244B4" w:rsidP="000244B4">
      <w:pPr>
        <w:pStyle w:val="Titulli"/>
        <w:keepNext w:val="0"/>
        <w:rPr>
          <w:spacing w:val="-4"/>
          <w:lang w:val="sq-AL"/>
        </w:rPr>
      </w:pPr>
      <w:r w:rsidRPr="00BC5841">
        <w:rPr>
          <w:spacing w:val="-4"/>
          <w:lang w:val="sq-AL"/>
        </w:rPr>
        <w:t xml:space="preserve">PËR DISA NDRYSHIME NË VENDIMIN NR. 456, DATË 27.5.2015, TË KËSHILLIT TË MINISTRAVE, </w:t>
      </w:r>
      <w:r>
        <w:rPr>
          <w:spacing w:val="-4"/>
          <w:lang w:val="sq-AL"/>
        </w:rPr>
        <w:t>“</w:t>
      </w:r>
      <w:r w:rsidRPr="00BC5841">
        <w:rPr>
          <w:spacing w:val="-4"/>
          <w:lang w:val="sq-AL"/>
        </w:rPr>
        <w:t xml:space="preserve">PËR SHPRONËSIMIN, PËR INTERES PUBLIK, TË PRONARËVE TË PASURIVE TË PALUAJTSHME, PRONË PRIVATE, QË PREKEN NGA ZBATIMI I PROJEKTIT </w:t>
      </w:r>
      <w:r>
        <w:rPr>
          <w:spacing w:val="-4"/>
          <w:lang w:val="sq-AL"/>
        </w:rPr>
        <w:t>“</w:t>
      </w:r>
      <w:r w:rsidRPr="00BC5841">
        <w:rPr>
          <w:spacing w:val="-4"/>
          <w:lang w:val="sq-AL"/>
        </w:rPr>
        <w:t>REHABILITIMI I AMFITEATRIT TË DURRËSIT</w:t>
      </w:r>
      <w:r>
        <w:rPr>
          <w:spacing w:val="-4"/>
          <w:lang w:val="sq-AL"/>
        </w:rPr>
        <w:t>”“</w:t>
      </w:r>
    </w:p>
    <w:p w:rsidR="000244B4" w:rsidRPr="00BC5841" w:rsidRDefault="000244B4" w:rsidP="000244B4">
      <w:pPr>
        <w:pStyle w:val="Paragrafi"/>
        <w:rPr>
          <w:spacing w:val="-4"/>
          <w:sz w:val="14"/>
          <w:lang w:val="sq-AL"/>
        </w:rPr>
      </w:pPr>
    </w:p>
    <w:p w:rsidR="000244B4" w:rsidRPr="00BC5841" w:rsidRDefault="000244B4" w:rsidP="000244B4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 xml:space="preserve">Në mbështetje të nenit 100 të Kushtetutës dhe të neneve 5, pika 1, 20 e 21, të ligjit nr. 8561, datë 22.12.1999, </w:t>
      </w:r>
      <w:r>
        <w:rPr>
          <w:spacing w:val="-4"/>
          <w:lang w:val="sq-AL"/>
        </w:rPr>
        <w:t>“</w:t>
      </w:r>
      <w:r w:rsidRPr="00BC5841">
        <w:rPr>
          <w:spacing w:val="-4"/>
          <w:lang w:val="sq-AL"/>
        </w:rPr>
        <w:t>Për shpronësimet dhe marrjen në përdorim të përkohshëm të pasurisë, pronë private, për interes publik</w:t>
      </w:r>
      <w:r>
        <w:rPr>
          <w:spacing w:val="-4"/>
          <w:lang w:val="sq-AL"/>
        </w:rPr>
        <w:t>”</w:t>
      </w:r>
      <w:r w:rsidRPr="00BC5841">
        <w:rPr>
          <w:spacing w:val="-4"/>
          <w:lang w:val="sq-AL"/>
        </w:rPr>
        <w:t>, me propozimin e ministrit të Kulturës, Këshilli i Ministrave</w:t>
      </w:r>
    </w:p>
    <w:p w:rsidR="000244B4" w:rsidRPr="00BC5841" w:rsidRDefault="000244B4" w:rsidP="000244B4">
      <w:pPr>
        <w:pStyle w:val="Paragrafi"/>
        <w:rPr>
          <w:spacing w:val="-4"/>
          <w:sz w:val="14"/>
          <w:lang w:val="sq-AL"/>
        </w:rPr>
      </w:pPr>
    </w:p>
    <w:p w:rsidR="000244B4" w:rsidRPr="00BC5841" w:rsidRDefault="000244B4" w:rsidP="000244B4">
      <w:pPr>
        <w:pStyle w:val="Titull-Titull"/>
        <w:rPr>
          <w:spacing w:val="-4"/>
          <w:lang w:val="sq-AL"/>
        </w:rPr>
      </w:pPr>
      <w:r w:rsidRPr="00BC5841">
        <w:rPr>
          <w:spacing w:val="-4"/>
          <w:lang w:val="sq-AL"/>
        </w:rPr>
        <w:t>VENDOSI:</w:t>
      </w:r>
    </w:p>
    <w:p w:rsidR="000244B4" w:rsidRPr="00BC5841" w:rsidRDefault="000244B4" w:rsidP="000244B4">
      <w:pPr>
        <w:pStyle w:val="Paragrafi"/>
        <w:rPr>
          <w:spacing w:val="-4"/>
          <w:sz w:val="14"/>
          <w:lang w:val="sq-AL"/>
        </w:rPr>
      </w:pPr>
    </w:p>
    <w:p w:rsidR="000244B4" w:rsidRPr="00BC5841" w:rsidRDefault="000244B4" w:rsidP="000244B4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 xml:space="preserve">1. Në vendimin nr. 456, datë 27.5.2015, të Këshillit të Ministrave, bëhen ndryshimet, si më poshtë vijon: </w:t>
      </w:r>
    </w:p>
    <w:p w:rsidR="000244B4" w:rsidRPr="00BC5841" w:rsidRDefault="000244B4" w:rsidP="000244B4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 xml:space="preserve">a) Kudo në përmbajtjen e vendimit dhe në listën bashkëlidhur, vlera  </w:t>
      </w:r>
      <w:r>
        <w:rPr>
          <w:spacing w:val="-4"/>
          <w:lang w:val="sq-AL"/>
        </w:rPr>
        <w:t>“</w:t>
      </w:r>
      <w:r w:rsidRPr="00BC5841">
        <w:rPr>
          <w:spacing w:val="-4"/>
          <w:lang w:val="sq-AL"/>
        </w:rPr>
        <w:t>...25 379 999 (njëzet e pesë milionë e treqind e shtatëdhjetë e nëntë mijë e nëntëqind e nëntëdhjetë e nëntë) lekë ...</w:t>
      </w:r>
      <w:r>
        <w:rPr>
          <w:spacing w:val="-4"/>
          <w:lang w:val="sq-AL"/>
        </w:rPr>
        <w:t>”</w:t>
      </w:r>
      <w:r w:rsidRPr="00BC5841">
        <w:rPr>
          <w:spacing w:val="-4"/>
          <w:lang w:val="sq-AL"/>
        </w:rPr>
        <w:t xml:space="preserve"> zëvendësohet me </w:t>
      </w:r>
      <w:r>
        <w:rPr>
          <w:spacing w:val="-4"/>
          <w:lang w:val="sq-AL"/>
        </w:rPr>
        <w:t>“</w:t>
      </w:r>
      <w:r w:rsidRPr="00BC5841">
        <w:rPr>
          <w:spacing w:val="-4"/>
          <w:lang w:val="sq-AL"/>
        </w:rPr>
        <w:t>...28 386 863  (njëzet e tetë milionë e treqind e tetëdhjetë e gjashtë mijë e tetëqind e gjashtëdhjetë e tre) lekë...</w:t>
      </w:r>
      <w:r>
        <w:rPr>
          <w:spacing w:val="-4"/>
          <w:lang w:val="sq-AL"/>
        </w:rPr>
        <w:t>”</w:t>
      </w:r>
      <w:r w:rsidRPr="00BC5841">
        <w:rPr>
          <w:spacing w:val="-4"/>
          <w:lang w:val="sq-AL"/>
        </w:rPr>
        <w:t xml:space="preserve">. </w:t>
      </w:r>
    </w:p>
    <w:p w:rsidR="000244B4" w:rsidRPr="00BC5841" w:rsidRDefault="000244B4" w:rsidP="000244B4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 xml:space="preserve">b) Në shkronjën </w:t>
      </w:r>
      <w:r>
        <w:rPr>
          <w:spacing w:val="-4"/>
          <w:lang w:val="sq-AL"/>
        </w:rPr>
        <w:t>“</w:t>
      </w:r>
      <w:r w:rsidRPr="00BC5841">
        <w:rPr>
          <w:spacing w:val="-4"/>
          <w:lang w:val="sq-AL"/>
        </w:rPr>
        <w:t>b</w:t>
      </w:r>
      <w:r>
        <w:rPr>
          <w:spacing w:val="-4"/>
          <w:lang w:val="sq-AL"/>
        </w:rPr>
        <w:t>”</w:t>
      </w:r>
      <w:r w:rsidRPr="00BC5841">
        <w:rPr>
          <w:spacing w:val="-4"/>
          <w:lang w:val="sq-AL"/>
        </w:rPr>
        <w:t xml:space="preserve">, të pikës 4, vlera </w:t>
      </w:r>
      <w:r>
        <w:rPr>
          <w:spacing w:val="-4"/>
          <w:lang w:val="sq-AL"/>
        </w:rPr>
        <w:t>“</w:t>
      </w:r>
      <w:r w:rsidRPr="00BC5841">
        <w:rPr>
          <w:spacing w:val="-4"/>
          <w:lang w:val="sq-AL"/>
        </w:rPr>
        <w:t>...11 379 999 (njëmbëdhjetë milionë e treqind e shtatëdhjetë e nëntë mijë e nëntëqind e nëntëdhjetë e nëntë) lekë...</w:t>
      </w:r>
      <w:r>
        <w:rPr>
          <w:spacing w:val="-4"/>
          <w:lang w:val="sq-AL"/>
        </w:rPr>
        <w:t>”</w:t>
      </w:r>
      <w:r w:rsidRPr="00BC5841">
        <w:rPr>
          <w:spacing w:val="-4"/>
          <w:lang w:val="sq-AL"/>
        </w:rPr>
        <w:t xml:space="preserve"> zëvendësohet me </w:t>
      </w:r>
      <w:r>
        <w:rPr>
          <w:spacing w:val="-4"/>
          <w:lang w:val="sq-AL"/>
        </w:rPr>
        <w:t>“</w:t>
      </w:r>
      <w:r w:rsidRPr="00BC5841">
        <w:rPr>
          <w:spacing w:val="-4"/>
          <w:lang w:val="sq-AL"/>
        </w:rPr>
        <w:t>...14 386 863 (katërmbëdhjetë milionë e treqind e tetëdhjetë e gjashtë mijë e tetëqind e gjashtëdhjetë e tre) lekë...</w:t>
      </w:r>
      <w:r>
        <w:rPr>
          <w:spacing w:val="-4"/>
          <w:lang w:val="sq-AL"/>
        </w:rPr>
        <w:t>”</w:t>
      </w:r>
      <w:r w:rsidRPr="00BC5841">
        <w:rPr>
          <w:spacing w:val="-4"/>
          <w:lang w:val="sq-AL"/>
        </w:rPr>
        <w:t>.</w:t>
      </w:r>
    </w:p>
    <w:p w:rsidR="000244B4" w:rsidRPr="00BC5841" w:rsidRDefault="000244B4" w:rsidP="000244B4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2. Ngarkohen Ministria e Kulturës dhe Ministra e Financave për zbatimin e këtij vendimi.</w:t>
      </w:r>
    </w:p>
    <w:p w:rsidR="000244B4" w:rsidRPr="00BC5841" w:rsidRDefault="000244B4" w:rsidP="000244B4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Ky vendim hyn në fuqi menjëherë dhe botohet në Fletoren Zyrtare.</w:t>
      </w:r>
    </w:p>
    <w:p w:rsidR="000244B4" w:rsidRPr="00BC5841" w:rsidRDefault="000244B4" w:rsidP="000244B4">
      <w:pPr>
        <w:pStyle w:val="Paragrafi"/>
        <w:rPr>
          <w:spacing w:val="-4"/>
          <w:sz w:val="14"/>
          <w:lang w:val="sq-AL"/>
        </w:rPr>
      </w:pPr>
    </w:p>
    <w:p w:rsidR="000244B4" w:rsidRPr="00BC5841" w:rsidRDefault="000244B4" w:rsidP="000244B4">
      <w:pPr>
        <w:pStyle w:val="Autoriteti"/>
        <w:keepNext w:val="0"/>
        <w:rPr>
          <w:spacing w:val="-4"/>
          <w:lang w:val="sq-AL"/>
        </w:rPr>
      </w:pPr>
      <w:r w:rsidRPr="00BC5841">
        <w:rPr>
          <w:spacing w:val="-4"/>
          <w:lang w:val="sq-AL"/>
        </w:rPr>
        <w:t>KRYEMINISTRI</w:t>
      </w:r>
    </w:p>
    <w:p w:rsidR="000244B4" w:rsidRDefault="000244B4" w:rsidP="000244B4">
      <w:pPr>
        <w:pStyle w:val="AutoritetiEmer"/>
        <w:rPr>
          <w:spacing w:val="-4"/>
          <w:lang w:val="sq-AL"/>
        </w:rPr>
      </w:pPr>
      <w:r w:rsidRPr="00BC5841">
        <w:rPr>
          <w:spacing w:val="-4"/>
          <w:lang w:val="sq-AL"/>
        </w:rPr>
        <w:t>Edi Rama</w:t>
      </w:r>
    </w:p>
    <w:p w:rsidR="000244B4" w:rsidRPr="002B647B" w:rsidRDefault="000244B4" w:rsidP="000244B4">
      <w:pPr>
        <w:rPr>
          <w:lang w:val="sq-AL"/>
        </w:rPr>
      </w:pPr>
    </w:p>
    <w:p w:rsidR="000244B4" w:rsidRPr="00BC5841" w:rsidRDefault="000244B4" w:rsidP="000244B4">
      <w:pPr>
        <w:rPr>
          <w:lang w:val="sq-AL"/>
        </w:rPr>
      </w:pPr>
    </w:p>
    <w:p w:rsidR="000244B4" w:rsidRPr="00BC5841" w:rsidRDefault="000244B4" w:rsidP="000244B4">
      <w:pPr>
        <w:rPr>
          <w:lang w:val="sq-AL"/>
        </w:rPr>
        <w:sectPr w:rsidR="000244B4" w:rsidRPr="00BC5841" w:rsidSect="008E31C5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tbl>
      <w:tblPr>
        <w:tblW w:w="5180" w:type="pct"/>
        <w:jc w:val="center"/>
        <w:tblLook w:val="04A0" w:firstRow="1" w:lastRow="0" w:firstColumn="1" w:lastColumn="0" w:noHBand="0" w:noVBand="1"/>
      </w:tblPr>
      <w:tblGrid>
        <w:gridCol w:w="371"/>
        <w:gridCol w:w="1104"/>
        <w:gridCol w:w="760"/>
        <w:gridCol w:w="615"/>
        <w:gridCol w:w="837"/>
        <w:gridCol w:w="786"/>
        <w:gridCol w:w="927"/>
        <w:gridCol w:w="962"/>
        <w:gridCol w:w="913"/>
        <w:gridCol w:w="1250"/>
        <w:gridCol w:w="1685"/>
      </w:tblGrid>
      <w:tr w:rsidR="000244B4" w:rsidRPr="00BC5841" w:rsidTr="00AB0512">
        <w:trPr>
          <w:trHeight w:val="300"/>
          <w:jc w:val="center"/>
        </w:trPr>
        <w:tc>
          <w:tcPr>
            <w:tcW w:w="5000" w:type="pct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  <w:lang w:val="sq-AL"/>
              </w:rPr>
            </w:pPr>
          </w:p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  <w:lang w:val="sq-AL"/>
              </w:rPr>
            </w:pPr>
            <w:r w:rsidRPr="00BC5841">
              <w:rPr>
                <w:rFonts w:ascii="Garamond" w:eastAsia="Times New Roman" w:hAnsi="Garamond"/>
                <w:bCs/>
                <w:sz w:val="18"/>
                <w:szCs w:val="18"/>
                <w:lang w:val="sq-AL"/>
              </w:rPr>
              <w:t xml:space="preserve">LISTA E PASURIVE TË PALUAJTSHME, PRONË PRIVATE, QË DO TË SHPRONËSOHEN PËR MARRJEN NË PËRDORIM TË PËRKOHSHËM PËR INTERES PUBLIK , TË CILAT PREKEN NGA </w:t>
            </w:r>
            <w:r>
              <w:rPr>
                <w:rFonts w:ascii="Garamond" w:eastAsia="Times New Roman" w:hAnsi="Garamond"/>
                <w:bCs/>
                <w:sz w:val="18"/>
                <w:szCs w:val="18"/>
                <w:lang w:val="sq-AL"/>
              </w:rPr>
              <w:t>“</w:t>
            </w:r>
            <w:r w:rsidRPr="00BC5841">
              <w:rPr>
                <w:rFonts w:ascii="Garamond" w:eastAsia="Times New Roman" w:hAnsi="Garamond"/>
                <w:bCs/>
                <w:sz w:val="18"/>
                <w:szCs w:val="18"/>
                <w:lang w:val="sq-AL"/>
              </w:rPr>
              <w:t>PROJEKTI PËR REHABILITIMIN E HAPËSIRËS SË AMFITEATRIT TË DURRËSIT</w:t>
            </w:r>
            <w:r>
              <w:rPr>
                <w:rFonts w:ascii="Garamond" w:eastAsia="Times New Roman" w:hAnsi="Garamond"/>
                <w:bCs/>
                <w:sz w:val="18"/>
                <w:szCs w:val="18"/>
                <w:lang w:val="sq-AL"/>
              </w:rPr>
              <w:t>”</w:t>
            </w:r>
            <w:r w:rsidRPr="00BC5841">
              <w:rPr>
                <w:rFonts w:ascii="Garamond" w:eastAsia="Times New Roman" w:hAnsi="Garamond"/>
                <w:bCs/>
                <w:sz w:val="18"/>
                <w:szCs w:val="18"/>
                <w:lang w:val="sq-AL"/>
              </w:rPr>
              <w:t xml:space="preserve"> </w:t>
            </w:r>
          </w:p>
        </w:tc>
      </w:tr>
      <w:tr w:rsidR="000244B4" w:rsidRPr="00BC5841" w:rsidTr="00AB0512">
        <w:trPr>
          <w:trHeight w:val="300"/>
          <w:jc w:val="center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u w:val="single"/>
                <w:lang w:val="sq-AL"/>
              </w:rPr>
            </w:pPr>
          </w:p>
        </w:tc>
      </w:tr>
      <w:tr w:rsidR="000244B4" w:rsidRPr="00BC5841" w:rsidTr="00AB0512">
        <w:trPr>
          <w:trHeight w:val="300"/>
          <w:jc w:val="center"/>
        </w:trPr>
        <w:tc>
          <w:tcPr>
            <w:tcW w:w="18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Nr</w:t>
            </w:r>
          </w:p>
        </w:tc>
        <w:tc>
          <w:tcPr>
            <w:tcW w:w="54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37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3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Nr. pasurie</w:t>
            </w:r>
          </w:p>
        </w:tc>
        <w:tc>
          <w:tcPr>
            <w:tcW w:w="795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0C0C0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Sipërfaqe ( m2)</w:t>
            </w:r>
          </w:p>
        </w:tc>
        <w:tc>
          <w:tcPr>
            <w:tcW w:w="925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0C0C0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Çmimi lekë/m</w:t>
            </w: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1059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0C0C0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Vlera lekë</w:t>
            </w:r>
          </w:p>
        </w:tc>
        <w:tc>
          <w:tcPr>
            <w:tcW w:w="825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SHËNIME</w:t>
            </w:r>
          </w:p>
        </w:tc>
      </w:tr>
      <w:tr w:rsidR="000244B4" w:rsidRPr="00BC5841" w:rsidTr="00AB0512">
        <w:trPr>
          <w:trHeight w:val="40"/>
          <w:jc w:val="center"/>
        </w:trPr>
        <w:tc>
          <w:tcPr>
            <w:tcW w:w="18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5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25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C0C0C0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5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C0C0C0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2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0244B4" w:rsidRPr="00BC5841" w:rsidTr="00AB0512">
        <w:trPr>
          <w:trHeight w:val="150"/>
          <w:jc w:val="center"/>
        </w:trPr>
        <w:tc>
          <w:tcPr>
            <w:tcW w:w="18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Truall 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Ndërtim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4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Ndërtim 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0C0C0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Truallit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Banese</w:t>
            </w:r>
          </w:p>
        </w:tc>
        <w:tc>
          <w:tcPr>
            <w:tcW w:w="82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0244B4" w:rsidRPr="00BC5841" w:rsidTr="00AB0512">
        <w:trPr>
          <w:trHeight w:val="300"/>
          <w:jc w:val="center"/>
        </w:trPr>
        <w:tc>
          <w:tcPr>
            <w:tcW w:w="18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Skënder MYSHKETA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8512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24/619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      56.133 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51.03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17,898 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 70,093 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1,004,674 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3,576,845.79 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Sipas kartelës së  pasurisë </w:t>
            </w:r>
          </w:p>
        </w:tc>
      </w:tr>
      <w:tr w:rsidR="000244B4" w:rsidRPr="00BC5841" w:rsidTr="00AB0512">
        <w:trPr>
          <w:trHeight w:val="330"/>
          <w:jc w:val="center"/>
        </w:trPr>
        <w:tc>
          <w:tcPr>
            <w:tcW w:w="1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Naxhie BYLYKBASHI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24/619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      56.133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51.03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17,898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 70,093 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1,004,674 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3,576,845.79 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Sipas kartelës së  pasurisë </w:t>
            </w:r>
          </w:p>
        </w:tc>
      </w:tr>
      <w:tr w:rsidR="000244B4" w:rsidRPr="00BC5841" w:rsidTr="00AB0512">
        <w:trPr>
          <w:trHeight w:val="132"/>
          <w:jc w:val="center"/>
        </w:trPr>
        <w:tc>
          <w:tcPr>
            <w:tcW w:w="1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Lutfie QOSJA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24/619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      56.133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51.03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17,898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 70,093 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1,004,674 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3,576,845.79 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Sipas kartelës së  pasurisë </w:t>
            </w:r>
          </w:p>
        </w:tc>
      </w:tr>
      <w:tr w:rsidR="000244B4" w:rsidRPr="00BC5841" w:rsidTr="00AB0512">
        <w:trPr>
          <w:trHeight w:val="107"/>
          <w:jc w:val="center"/>
        </w:trPr>
        <w:tc>
          <w:tcPr>
            <w:tcW w:w="1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Myrteza ZAZA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24/618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          24.0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23.714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17,898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 70,093 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429,552 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1,662,205.43 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Sipas kartelës së  pasurisë </w:t>
            </w:r>
          </w:p>
        </w:tc>
      </w:tr>
      <w:tr w:rsidR="000244B4" w:rsidRPr="00BC5841" w:rsidTr="00AB0512">
        <w:trPr>
          <w:trHeight w:val="81"/>
          <w:jc w:val="center"/>
        </w:trPr>
        <w:tc>
          <w:tcPr>
            <w:tcW w:w="1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Zyra BLLACA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24/618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          24.0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23.714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17,898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 70,093 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429,552 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1,662,205.43 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Sipas kartelës së  pasurisë </w:t>
            </w:r>
          </w:p>
        </w:tc>
      </w:tr>
      <w:tr w:rsidR="000244B4" w:rsidRPr="00BC5841" w:rsidTr="00AB0512">
        <w:trPr>
          <w:trHeight w:val="68"/>
          <w:jc w:val="center"/>
        </w:trPr>
        <w:tc>
          <w:tcPr>
            <w:tcW w:w="1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Besnik ZAZA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24/618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          24.0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23.714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17,898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 70,093 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429,552 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1,662,205.43 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Sipas kartelës së  pasurisë </w:t>
            </w:r>
          </w:p>
        </w:tc>
      </w:tr>
      <w:tr w:rsidR="000244B4" w:rsidRPr="00BC5841" w:rsidTr="00AB0512">
        <w:trPr>
          <w:trHeight w:val="50"/>
          <w:jc w:val="center"/>
        </w:trPr>
        <w:tc>
          <w:tcPr>
            <w:tcW w:w="1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Shekibe ZAZA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24/618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          24.0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23.714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17,898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 70,093 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429,552 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1,662,205.43 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Sipas kartelës së  pasurisë </w:t>
            </w:r>
          </w:p>
        </w:tc>
      </w:tr>
      <w:tr w:rsidR="000244B4" w:rsidRPr="00BC5841" w:rsidTr="00AB0512">
        <w:trPr>
          <w:trHeight w:val="50"/>
          <w:jc w:val="center"/>
        </w:trPr>
        <w:tc>
          <w:tcPr>
            <w:tcW w:w="1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Fatmir ZAZA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24/618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          24.0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23.714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17,898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 70,093 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429,552 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1,662,205.43 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Sipas kartelës së  pasurisë </w:t>
            </w:r>
          </w:p>
        </w:tc>
      </w:tr>
      <w:tr w:rsidR="000244B4" w:rsidRPr="00BC5841" w:rsidTr="00AB0512">
        <w:trPr>
          <w:trHeight w:val="119"/>
          <w:jc w:val="center"/>
        </w:trPr>
        <w:tc>
          <w:tcPr>
            <w:tcW w:w="1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Shpresa BASHA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24/618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          24.0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23.714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17,898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 70,093 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429,552 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1,662,205.43 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Sipas kartelës së  pasurisë </w:t>
            </w:r>
          </w:p>
        </w:tc>
      </w:tr>
      <w:tr w:rsidR="000244B4" w:rsidRPr="00BC5841" w:rsidTr="00AB0512">
        <w:trPr>
          <w:trHeight w:val="81"/>
          <w:jc w:val="center"/>
        </w:trPr>
        <w:tc>
          <w:tcPr>
            <w:tcW w:w="1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Abdulla ZAZA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24/618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          24.0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23.714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17,898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 70,093 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429,552 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1,662,205.43 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44B4" w:rsidRPr="00BC5841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Sipas kartelës së  pasurisë </w:t>
            </w:r>
          </w:p>
        </w:tc>
      </w:tr>
      <w:tr w:rsidR="000244B4" w:rsidRPr="00AB5EF4" w:rsidTr="00AB0512">
        <w:trPr>
          <w:trHeight w:val="55"/>
          <w:jc w:val="center"/>
        </w:trPr>
        <w:tc>
          <w:tcPr>
            <w:tcW w:w="18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B4" w:rsidRPr="00AB5EF4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AB5EF4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4B4" w:rsidRPr="00AB5EF4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 w:rsidRPr="00AB5EF4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B4" w:rsidRPr="00AB5EF4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 w:rsidRPr="00AB5EF4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B4" w:rsidRPr="00AB5EF4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 w:rsidRPr="00AB5EF4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244B4" w:rsidRPr="00AB5EF4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B5EF4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336.40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244B4" w:rsidRPr="00AB5EF4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B5EF4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       319.1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B4" w:rsidRPr="00AB5EF4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 w:rsidRPr="00AB5EF4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B4" w:rsidRPr="00AB5EF4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B5EF4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244B4" w:rsidRPr="00AB5EF4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B5EF4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 6,020,887 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244B4" w:rsidRPr="00AB5EF4" w:rsidRDefault="000244B4" w:rsidP="00AB051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B5EF4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          22,365,975 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244B4" w:rsidRPr="00AB5EF4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B5EF4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28,386,863</w:t>
            </w:r>
          </w:p>
        </w:tc>
      </w:tr>
      <w:tr w:rsidR="000244B4" w:rsidRPr="00AB5EF4" w:rsidTr="00AB0512">
        <w:trPr>
          <w:trHeight w:val="50"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B4" w:rsidRPr="00AB5EF4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AB5EF4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9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244B4" w:rsidRPr="00AB5EF4" w:rsidRDefault="000244B4" w:rsidP="00AB051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B5EF4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TOTALI :         28,386,863   lekë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B4" w:rsidRPr="00AB5EF4" w:rsidRDefault="000244B4" w:rsidP="00AB051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B5EF4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</w:tbl>
    <w:p w:rsidR="000244B4" w:rsidRPr="00BC5841" w:rsidRDefault="000244B4" w:rsidP="000244B4">
      <w:pPr>
        <w:pStyle w:val="Paragrafi"/>
        <w:rPr>
          <w:lang w:val="sq-AL"/>
        </w:rPr>
      </w:pPr>
    </w:p>
    <w:p w:rsidR="000244B4" w:rsidRPr="00BC5841" w:rsidRDefault="000244B4" w:rsidP="000244B4">
      <w:pPr>
        <w:pStyle w:val="Akti"/>
        <w:keepNext w:val="0"/>
        <w:rPr>
          <w:lang w:val="sq-AL"/>
        </w:rPr>
        <w:sectPr w:rsidR="000244B4" w:rsidRPr="00BC5841" w:rsidSect="00BE33BE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0244B4" w:rsidRPr="00BC5841" w:rsidRDefault="000244B4" w:rsidP="000244B4">
      <w:pPr>
        <w:pStyle w:val="Akti"/>
        <w:keepNext w:val="0"/>
        <w:rPr>
          <w:lang w:val="sq-AL"/>
        </w:rPr>
      </w:pPr>
    </w:p>
    <w:p w:rsidR="000244B4" w:rsidRPr="00BC5841" w:rsidRDefault="000244B4" w:rsidP="000244B4">
      <w:pPr>
        <w:pStyle w:val="Akti"/>
        <w:keepNext w:val="0"/>
        <w:rPr>
          <w:lang w:val="sq-AL"/>
        </w:rPr>
      </w:pPr>
    </w:p>
    <w:p w:rsidR="000244B4" w:rsidRPr="00BC5841" w:rsidRDefault="000244B4" w:rsidP="000244B4">
      <w:pPr>
        <w:pStyle w:val="Akti"/>
        <w:keepNext w:val="0"/>
        <w:rPr>
          <w:lang w:val="sq-AL"/>
        </w:rPr>
      </w:pPr>
    </w:p>
    <w:p w:rsidR="000244B4" w:rsidRPr="00BC5841" w:rsidRDefault="000244B4" w:rsidP="000244B4">
      <w:pPr>
        <w:pStyle w:val="Akti"/>
        <w:keepNext w:val="0"/>
        <w:rPr>
          <w:lang w:val="sq-AL"/>
        </w:rPr>
      </w:pPr>
    </w:p>
    <w:p w:rsidR="000244B4" w:rsidRPr="00BC5841" w:rsidRDefault="000244B4" w:rsidP="000244B4">
      <w:pPr>
        <w:pStyle w:val="Akti"/>
        <w:keepNext w:val="0"/>
        <w:rPr>
          <w:lang w:val="sq-AL"/>
        </w:rPr>
      </w:pPr>
    </w:p>
    <w:p w:rsidR="000244B4" w:rsidRPr="00BC5841" w:rsidRDefault="000244B4" w:rsidP="000244B4">
      <w:pPr>
        <w:pStyle w:val="Akti"/>
        <w:keepNext w:val="0"/>
        <w:rPr>
          <w:lang w:val="sq-AL"/>
        </w:rPr>
      </w:pPr>
    </w:p>
    <w:p w:rsidR="000244B4" w:rsidRPr="00BC5841" w:rsidRDefault="000244B4" w:rsidP="000244B4">
      <w:pPr>
        <w:pStyle w:val="Akti"/>
        <w:keepNext w:val="0"/>
        <w:rPr>
          <w:lang w:val="sq-AL"/>
        </w:rPr>
      </w:pPr>
    </w:p>
    <w:p w:rsidR="000244B4" w:rsidRPr="00BC5841" w:rsidRDefault="000244B4" w:rsidP="000244B4">
      <w:pPr>
        <w:pStyle w:val="Akti"/>
        <w:keepNext w:val="0"/>
        <w:rPr>
          <w:lang w:val="sq-AL"/>
        </w:rPr>
      </w:pPr>
    </w:p>
    <w:p w:rsidR="000244B4" w:rsidRPr="00BC5841" w:rsidRDefault="000244B4" w:rsidP="000244B4">
      <w:pPr>
        <w:pStyle w:val="Akti"/>
        <w:keepNext w:val="0"/>
        <w:rPr>
          <w:lang w:val="sq-AL"/>
        </w:rPr>
      </w:pPr>
    </w:p>
    <w:p w:rsidR="000244B4" w:rsidRPr="00BC5841" w:rsidRDefault="000244B4" w:rsidP="000244B4">
      <w:pPr>
        <w:pStyle w:val="Akti"/>
        <w:keepNext w:val="0"/>
        <w:rPr>
          <w:lang w:val="sq-AL"/>
        </w:rPr>
      </w:pPr>
    </w:p>
    <w:p w:rsidR="000244B4" w:rsidRPr="00BC5841" w:rsidRDefault="000244B4" w:rsidP="000244B4">
      <w:pPr>
        <w:pStyle w:val="Akti"/>
        <w:keepNext w:val="0"/>
        <w:rPr>
          <w:lang w:val="sq-AL"/>
        </w:rPr>
      </w:pPr>
    </w:p>
    <w:p w:rsidR="000244B4" w:rsidRPr="00BC5841" w:rsidRDefault="000244B4" w:rsidP="000244B4">
      <w:pPr>
        <w:pStyle w:val="Akti"/>
        <w:keepNext w:val="0"/>
        <w:rPr>
          <w:lang w:val="sq-AL"/>
        </w:rPr>
      </w:pPr>
    </w:p>
    <w:p w:rsidR="000244B4" w:rsidRPr="00BC5841" w:rsidRDefault="000244B4" w:rsidP="000244B4">
      <w:pPr>
        <w:pStyle w:val="Akti"/>
        <w:keepNext w:val="0"/>
        <w:rPr>
          <w:lang w:val="sq-AL"/>
        </w:rPr>
      </w:pPr>
    </w:p>
    <w:p w:rsidR="000244B4" w:rsidRPr="00BC5841" w:rsidRDefault="000244B4" w:rsidP="000244B4">
      <w:pPr>
        <w:pStyle w:val="Akti"/>
        <w:keepNext w:val="0"/>
        <w:rPr>
          <w:lang w:val="sq-AL"/>
        </w:rPr>
      </w:pPr>
    </w:p>
    <w:p w:rsidR="000244B4" w:rsidRPr="00BC5841" w:rsidRDefault="000244B4" w:rsidP="000244B4">
      <w:pPr>
        <w:pStyle w:val="Akti"/>
        <w:keepNext w:val="0"/>
        <w:rPr>
          <w:lang w:val="sq-AL"/>
        </w:rPr>
      </w:pPr>
    </w:p>
    <w:p w:rsidR="000244B4" w:rsidRPr="00BC5841" w:rsidRDefault="000244B4" w:rsidP="000244B4">
      <w:pPr>
        <w:pStyle w:val="Akti"/>
        <w:keepNext w:val="0"/>
        <w:rPr>
          <w:lang w:val="sq-AL"/>
        </w:rPr>
      </w:pPr>
    </w:p>
    <w:p w:rsidR="0026129C" w:rsidRDefault="008E31C5"/>
    <w:sectPr w:rsidR="002612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4B4"/>
    <w:rsid w:val="000244B4"/>
    <w:rsid w:val="002F18FF"/>
    <w:rsid w:val="008E31C5"/>
    <w:rsid w:val="0093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4B4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244B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244B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244B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244B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244B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244B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244B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244B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244B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244B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244B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244B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244B4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4B4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244B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244B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244B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244B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244B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244B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244B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244B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244B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244B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244B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244B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244B4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534</Words>
  <Characters>3045</Characters>
  <Application>Microsoft Office Word</Application>
  <DocSecurity>0</DocSecurity>
  <Lines>25</Lines>
  <Paragraphs>7</Paragraphs>
  <ScaleCrop>false</ScaleCrop>
  <Company/>
  <LinksUpToDate>false</LinksUpToDate>
  <CharactersWithSpaces>3572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Besiana Aleti</dc:creator>
  <cp:lastModifiedBy>Besiana Aleti</cp:lastModifiedBy>
  <cp:revision>2</cp:revision>
  <dcterms:created xsi:type="dcterms:W3CDTF">2019-02-07T13:46:00Z</dcterms:created>
  <dcterms:modified xsi:type="dcterms:W3CDTF">2019-02-07T13:49:00Z</dcterms:modified>
</cp:coreProperties>
</file>