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42" w:rsidRPr="00FD077E" w:rsidRDefault="00331642" w:rsidP="00331642">
      <w:pPr>
        <w:pStyle w:val="NeniTitull"/>
        <w:rPr>
          <w:spacing w:val="-4"/>
        </w:rPr>
      </w:pPr>
      <w:r w:rsidRPr="00FD077E">
        <w:rPr>
          <w:spacing w:val="-4"/>
        </w:rPr>
        <w:t xml:space="preserve">VENDIM </w:t>
      </w:r>
    </w:p>
    <w:p w:rsidR="00331642" w:rsidRPr="00FD077E" w:rsidRDefault="00331642" w:rsidP="00331642">
      <w:pPr>
        <w:pStyle w:val="NeniTitull"/>
        <w:rPr>
          <w:spacing w:val="-4"/>
        </w:rPr>
      </w:pPr>
      <w:r w:rsidRPr="00FD077E">
        <w:rPr>
          <w:spacing w:val="-4"/>
        </w:rPr>
        <w:t>Nr. 824, datë 7.10.2015</w:t>
      </w:r>
    </w:p>
    <w:p w:rsidR="00331642" w:rsidRPr="00FD077E" w:rsidRDefault="00331642" w:rsidP="00331642">
      <w:pPr>
        <w:pStyle w:val="NeniTitull"/>
        <w:rPr>
          <w:spacing w:val="-4"/>
          <w:sz w:val="14"/>
        </w:rPr>
      </w:pPr>
    </w:p>
    <w:p w:rsidR="00331642" w:rsidRPr="00FD077E" w:rsidRDefault="00331642" w:rsidP="00331642">
      <w:pPr>
        <w:pStyle w:val="NeniTitull"/>
        <w:rPr>
          <w:spacing w:val="-4"/>
        </w:rPr>
      </w:pPr>
      <w:r w:rsidRPr="00FD077E">
        <w:rPr>
          <w:spacing w:val="-4"/>
        </w:rPr>
        <w:t>PËR KRIJIMIN, ADMINISTRIMIN DHE PËRDORIMIN E SISTEMIT ELEKTRONIK PËR REGJISTRIMIN DHE GJURMIMIN E TË DHËNAVE MBI RASTET E KORRUPSIONIT DHE STATISTIKAVE TË HARMONIZUARA</w:t>
      </w:r>
    </w:p>
    <w:p w:rsidR="00331642" w:rsidRPr="00FD077E" w:rsidRDefault="00331642" w:rsidP="00331642">
      <w:pPr>
        <w:pStyle w:val="Paragrafi"/>
        <w:rPr>
          <w:spacing w:val="-4"/>
          <w:sz w:val="14"/>
          <w:lang w:val="sq-AL"/>
        </w:rPr>
      </w:pP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Në mbështetje të nenit 100 të Kushtetutës dhe të nenit 4, të ligjit nr. 10325, datë 23.9.2010, “Për bazat e të dhënave shtetërore”, me propozimin e ministrit të Shtetit për Çështjet Vendore, Këshilli i Ministrave</w:t>
      </w:r>
    </w:p>
    <w:p w:rsidR="00331642" w:rsidRPr="00FD077E" w:rsidRDefault="00331642" w:rsidP="00331642">
      <w:pPr>
        <w:pStyle w:val="NeniNr"/>
        <w:rPr>
          <w:spacing w:val="-4"/>
        </w:rPr>
      </w:pPr>
      <w:r w:rsidRPr="00FD077E">
        <w:rPr>
          <w:spacing w:val="-4"/>
        </w:rPr>
        <w:t>VENDOSI:</w:t>
      </w:r>
    </w:p>
    <w:p w:rsidR="00331642" w:rsidRPr="00FD077E" w:rsidRDefault="00331642" w:rsidP="00331642">
      <w:pPr>
        <w:pStyle w:val="Paragrafi"/>
        <w:rPr>
          <w:spacing w:val="-4"/>
          <w:sz w:val="16"/>
          <w:lang w:val="sq-AL"/>
        </w:rPr>
      </w:pP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1. Krijimin, funksionimin dhe administrimin e </w:t>
      </w:r>
      <w:r w:rsidRPr="00FD077E" w:rsidDel="00130B48">
        <w:rPr>
          <w:spacing w:val="-4"/>
          <w:lang w:val="sq-AL"/>
        </w:rPr>
        <w:t>Sistemi</w:t>
      </w:r>
      <w:r w:rsidRPr="00FD077E">
        <w:rPr>
          <w:spacing w:val="-4"/>
          <w:lang w:val="sq-AL"/>
        </w:rPr>
        <w:t>t</w:t>
      </w:r>
      <w:r w:rsidRPr="00FD077E" w:rsidDel="00130B48">
        <w:rPr>
          <w:spacing w:val="-4"/>
          <w:lang w:val="sq-AL"/>
        </w:rPr>
        <w:t xml:space="preserve"> Elektronik për Regjistrimin dhe Gjurmimin e të Dhënave mbi Rastet e Korrupsionit dhe Statistikave të</w:t>
      </w:r>
      <w:r w:rsidRPr="00FD077E">
        <w:rPr>
          <w:spacing w:val="-4"/>
          <w:lang w:val="sq-AL"/>
        </w:rPr>
        <w:t xml:space="preserve"> Harmonizuara, në formatin </w:t>
      </w:r>
      <w:r w:rsidRPr="00FD077E">
        <w:rPr>
          <w:i/>
          <w:spacing w:val="-4"/>
          <w:lang w:val="sq-AL"/>
        </w:rPr>
        <w:t>web-based</w:t>
      </w:r>
      <w:r w:rsidRPr="00FD077E">
        <w:rPr>
          <w:spacing w:val="-4"/>
          <w:lang w:val="sq-AL"/>
        </w:rPr>
        <w:t xml:space="preserve">.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2. Baza e të dhënave të Sistemit </w:t>
      </w:r>
      <w:r w:rsidRPr="00FD077E" w:rsidDel="00130B48">
        <w:rPr>
          <w:spacing w:val="-4"/>
          <w:lang w:val="sq-AL"/>
        </w:rPr>
        <w:t>Elektronik për Regjistrimin dhe Gjurmimin e të Dhënave mbi Rastet e Korrupsionit dhe Statistikave të</w:t>
      </w:r>
      <w:r w:rsidRPr="00FD077E">
        <w:rPr>
          <w:spacing w:val="-4"/>
          <w:lang w:val="sq-AL"/>
        </w:rPr>
        <w:t xml:space="preserve"> Harmonizuara ngrihet, administrohet dhe përditësohet pranë ministrit të Shtetit për Çështjet Vendore, si </w:t>
      </w:r>
      <w:r w:rsidRPr="00FD077E" w:rsidDel="00130B48">
        <w:rPr>
          <w:spacing w:val="-4"/>
          <w:lang w:val="sq-AL"/>
        </w:rPr>
        <w:t>Koordinatori Kombëtar kundër Korrupsionit</w:t>
      </w:r>
      <w:r w:rsidRPr="00FD077E">
        <w:rPr>
          <w:spacing w:val="-4"/>
          <w:lang w:val="sq-AL"/>
        </w:rPr>
        <w:t xml:space="preserve"> dhe institucioni administrues, në kuptim të ligjit nr. 10325, datë 23.9.2010, “Për bazat e të dhënave shtetërore”.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3. Sistemi Elektronik për Regjistrimin dhe Gjurmimin e të Dhënave mbi Rastet e Korrupsionit dhe Statistikave të Harmonizuara ngrihet për: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a) mbledhjen e të dhënave dhe harmonizimin e statistikave të rasteve të korrupsionit në kohë reale, nëpërmjet gjurmimit të të dhënave të ndjekjes penale dhe procedurave gjyqësore;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b) lehtësimin e veprimtarisë së Koordinatorit Kombëtar kundër Korrupsionit në monitorimin dhe analizën e të dhënave të mbledhura për rastet e korrupsionit;</w:t>
      </w:r>
    </w:p>
    <w:p w:rsidR="00331642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c) përmirësimin e cilësisë së statistikave të harmonizuara, të gjeneruara nga Koordinatori Kombëtar kundër Korrupsionit;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ç) unifikimin dhe kompjuterizimin e të dhënave për rastet e korrupsionit.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4. Sistemi Elektronik </w:t>
      </w:r>
      <w:r w:rsidRPr="00FD077E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FD077E">
        <w:rPr>
          <w:spacing w:val="-4"/>
          <w:lang w:val="sq-AL"/>
        </w:rPr>
        <w:t>, si bazë të dhënash shtetërore, hostohet në serverët e Agjencisë Kombëtare të Shoqërisë së Informacionit (AKSHI).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5. Dhënës të informacionit në Sistemin Elektronik </w:t>
      </w:r>
      <w:r w:rsidRPr="00FD077E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FD077E">
        <w:rPr>
          <w:spacing w:val="-4"/>
          <w:lang w:val="sq-AL"/>
        </w:rPr>
        <w:t xml:space="preserve"> janë institucionet shtetërore, në nivel qendror dhe vendor, si dhe institucionet e tyre të varësisë, si më poshtë vijon: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a) Kryeministria;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b) Të gjitha ministritë</w:t>
      </w:r>
      <w:r>
        <w:rPr>
          <w:spacing w:val="-4"/>
          <w:lang w:val="sq-AL"/>
        </w:rPr>
        <w:t>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c) Drejtoria e Përgjithshme e Doganave;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ç) Drejtoria e Përgjithshme e Tatimeve;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d) Zyra e Regjistrimit të Pasurive të Paluajtshme;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dh) Agjencia e Kthimit dhe Kompensimit të Pronave;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ë) Agjencia e Prokurimit Publik;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ë) NJKBA-ja, njësia antikorrupsion, pranë Kryeministrisë;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f) Shërbimi për Çështjet e Brendshme dhe Ankesat;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g) Drejtoria e Përgjithshme e Policisë dhe të gjitha drejtoritë rajonale të Policisë.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6. Dhënësit e informacionit, të cilët janë institucione kushtetuese të pavarura, përfshirë, por pa u kufizuar te prokuroritë, Prokuroria e Përgjithshme, Gjykata e Lartë, bashkëpunojnë, në bazë të marrëveshjeve të ndërsjella, për hedhjen e të dhënave, lidhur me veprimtarinë e tyre në kuadër të qëllimit të Sistemit Elektronik për Regjistrimin dhe Gjurmimin e të Dhënave mbi Rastet e Korrupsionit dhe Statistikave të Harmonizuara, sipas pikës 3, të këtij vendimi.</w:t>
      </w:r>
    </w:p>
    <w:p w:rsidR="00336147" w:rsidRDefault="00336147" w:rsidP="00331642">
      <w:pPr>
        <w:pStyle w:val="Paragrafi"/>
        <w:rPr>
          <w:spacing w:val="-4"/>
          <w:lang w:val="sq-AL"/>
        </w:rPr>
      </w:pP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bookmarkStart w:id="0" w:name="_GoBack"/>
      <w:bookmarkEnd w:id="0"/>
      <w:r w:rsidRPr="00FD077E">
        <w:rPr>
          <w:spacing w:val="-4"/>
          <w:lang w:val="sq-AL"/>
        </w:rPr>
        <w:lastRenderedPageBreak/>
        <w:t xml:space="preserve">7. Sistemi Elektronik </w:t>
      </w:r>
      <w:r w:rsidRPr="00FD077E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FD077E">
        <w:rPr>
          <w:spacing w:val="-4"/>
          <w:lang w:val="sq-AL"/>
        </w:rPr>
        <w:t xml:space="preserve"> përmban të dhëna parësore, të përditësuara, për: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a) njoftimet dhe kallëzimet e kryera pranë organeve të ndjekjes penale nga institucionet shtetërore në nivel qendror dhe vendor, si dhe institucionet e tyre të varësisë, në zbatim të pikës 5, të këtij vendimi, për një vepër penale të dyshuar korrupsioni të ndodhur në atë institucion: datën e kallëzimit; prokurorinë ku bëhet kallëzimi; numrin dhe pozicionin e të kallëzuarve; veprën penale të korrupsionit të dyshuar;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b) marrëveshjet e bashkëpunimit dhe dakordësinë ndërinstitucionale, të dhëna për ndjekjen penale të ushtruar nga prokuroritë për veprat penale të korrupsionit, sipas këtyre marrëveshjeve, në zbatim të pikës 6, të këtij vendimi;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c) veprat penale të korrupsionit, të marra nga gjykata, në zbati</w:t>
      </w:r>
      <w:r>
        <w:rPr>
          <w:spacing w:val="-4"/>
          <w:lang w:val="sq-AL"/>
        </w:rPr>
        <w:t>m të pikës 5, të këtij vendimi;</w:t>
      </w:r>
      <w:r w:rsidRPr="00FD077E">
        <w:rPr>
          <w:spacing w:val="-4"/>
          <w:lang w:val="sq-AL"/>
        </w:rPr>
        <w:t xml:space="preserve"> të dhënat mbi akuzën e ngritur nga prokuroria; datën dhe numrin e regjistrimit të çështjes; llojin e gjykimit; vendimin e gjykatës; numrin dhe pozicionin e personave të dënuar, nëse ka; llojin e dënimit;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ç) të dhëna që merren nga institucionet e pavarura kushtetuese, në zbatim të pikës 6, të këtij vendimi, sipas marrëveshjeve të bashkëpunimit dhe dakordësisë ndërinstitucionale.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8. Sistemi Elektronik </w:t>
      </w:r>
      <w:r w:rsidRPr="00FD077E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FD077E">
        <w:rPr>
          <w:spacing w:val="-4"/>
          <w:lang w:val="sq-AL"/>
        </w:rPr>
        <w:t xml:space="preserve"> nuk përmban të dhëna personale, për veprat penale të korrupsionit, në kuptim të ligjit nr. 9887, datë 10.3.2008, “Për mbrojtjen e të dhënave personale”, të ndryshuar.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 xml:space="preserve">9. Çdo përdorues i Sistemit Elektronik </w:t>
      </w:r>
      <w:r w:rsidRPr="00FD077E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FD077E">
        <w:rPr>
          <w:spacing w:val="-4"/>
          <w:lang w:val="sq-AL"/>
        </w:rPr>
        <w:t>, pajiset, nga Koordinatori Kombëtar kundër Korrupsionit, me emrin e përdoruesit, “</w:t>
      </w:r>
      <w:r w:rsidRPr="00FD077E">
        <w:rPr>
          <w:i/>
          <w:spacing w:val="-4"/>
          <w:lang w:val="sq-AL"/>
        </w:rPr>
        <w:t>user name</w:t>
      </w:r>
      <w:r w:rsidRPr="00FD077E">
        <w:rPr>
          <w:spacing w:val="-4"/>
          <w:lang w:val="sq-AL"/>
        </w:rPr>
        <w:t>”, fjalëkalimin, “</w:t>
      </w:r>
      <w:r w:rsidRPr="00FD077E">
        <w:rPr>
          <w:i/>
          <w:spacing w:val="-4"/>
          <w:lang w:val="sq-AL"/>
        </w:rPr>
        <w:t>password</w:t>
      </w:r>
      <w:r w:rsidRPr="00FD077E">
        <w:rPr>
          <w:spacing w:val="-4"/>
          <w:lang w:val="sq-AL"/>
        </w:rPr>
        <w:t xml:space="preserve">”, dhe me manualet për hedhjen e të dhënave në sistem, operimin dhe përdorimin e faqes web. </w:t>
      </w:r>
    </w:p>
    <w:p w:rsidR="00331642" w:rsidRPr="00FD077E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10. Me qëllim grumbullimin e të dhënave në Sistemin Elektronik për Regjistrimin dhe Gjurmimin e të Dhënave mbi Rastet e Korrupsionit dhe Statistikave të Harmonizuara, brenda njëzet e katër orëve, nga momenti i krijimit të informacionit të kërkuar, sipas këtij vendimi, përdoruesit plotësojnë në formë elektronike, nëpërmjet llogarisë së tyre në sistem dhe personave të autorizuar rregullisht, për këtë qëllim, të dhënat përkatëse.</w:t>
      </w:r>
    </w:p>
    <w:p w:rsidR="00331642" w:rsidRPr="00E81DDF" w:rsidDel="005507D4" w:rsidRDefault="00331642" w:rsidP="00331642">
      <w:pPr>
        <w:pStyle w:val="Paragrafi"/>
        <w:rPr>
          <w:spacing w:val="-4"/>
          <w:lang w:val="sq-AL"/>
        </w:rPr>
      </w:pPr>
      <w:r w:rsidRPr="00FD077E">
        <w:rPr>
          <w:spacing w:val="-4"/>
          <w:lang w:val="sq-AL"/>
        </w:rPr>
        <w:t>11. Institucionet e varësisë dhe/ose drejtoritë rajonale të institucioneve, të cilët nuk kanë akses të drejtpërdrejtë në sistem, sigurojnë që informacioni t’i dërgohet organit epror të menjëhershëm, i cili ka llogari në sistem. Organi epror, nëpërmjet llogarisë së tij, plotëson sistemin në emër të institucionit që ka dërguar të dhënat. Institucionet e varësisë</w:t>
      </w:r>
      <w:r w:rsidRPr="00E81DDF">
        <w:rPr>
          <w:spacing w:val="-4"/>
          <w:lang w:val="sq-AL"/>
        </w:rPr>
        <w:t xml:space="preserve"> dhe/ose drejtoritë rajonale dhe institucionet eprore marrin të gjitha masat që komunikimi i të dhënave mes tyre dhe hedhja e të dhënave në sistem të përfundojë brenda njëzet e katër orëve, nga momenti i krijimi të informacionit nga institucioni dërgues. 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12. Koordinatori Kombëtar kundër Korrupsionit ka detyrë: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a) të vendosë në dispozicion të organeve shtetërore përdoruese të sistemit programin e sistemit për hedhjen e të dhënave në formatin “</w:t>
      </w:r>
      <w:r w:rsidRPr="00E81DDF">
        <w:rPr>
          <w:i/>
          <w:spacing w:val="-4"/>
          <w:lang w:val="sq-AL"/>
        </w:rPr>
        <w:t>web-based</w:t>
      </w:r>
      <w:r w:rsidRPr="00E81DDF">
        <w:rPr>
          <w:spacing w:val="-4"/>
          <w:lang w:val="sq-AL"/>
        </w:rPr>
        <w:t>”;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b) të bashkëpunojë dhe bashkërendojë punën me Agjencinë Kombëtare të Shoqërisë së Informacionit për hostimin e sistemit;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c) të mbikëqyrë dhe ofrojë asistencë teknike për përdorimin e sistemit, mbledhjen e kallëzimeve dhe të dhënave të tjera në sistem nga institucionet shtetërore, subjekt i këtij vendimi;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ç)</w:t>
      </w:r>
      <w:r w:rsidRPr="00E81DDF">
        <w:rPr>
          <w:spacing w:val="-4"/>
          <w:lang w:val="sq-AL"/>
        </w:rPr>
        <w:tab/>
        <w:t xml:space="preserve"> të vendosë në dispozicion të organeve shtetërore mundësinë e gjenerimit automatik të statistikave nga sistemi, për të dhënat e hedhura nga secili institucion; 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d) të trajnojë përdoruesit e sistemit në lidhje me raportimin, hedhjen e të dhënave dhe përditësimin e tyre si dhe për administrimin e përshtatshëm të sistemit, sipas qëllimit të përcaktuar në pikën 3, të këtij vendimi; 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dh) të propozojë masa për rritjen e efikasitetit të sistemit dhe përmirësimin e tij në të ardhmen.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13. Dhënësit e informacionit në Sistemin Elektronik për Regjistrimin dhe Gjurmimin e të Dhënave mbi Rastet e Korrupsionit dhe Statistikave të Harmonizuara kanë akses të hapur dhe pa pagesë për përdorimin, printimin dhe përpunimin e të dhënave të hedhura në llogarinë e tyre në sistem. Statistikat e harmonizuara, të gjeneruara nga sistemi, në bazë të të dhënave të hedhura nga të </w:t>
      </w:r>
      <w:r w:rsidRPr="00E81DDF">
        <w:rPr>
          <w:spacing w:val="-4"/>
          <w:lang w:val="sq-AL"/>
        </w:rPr>
        <w:lastRenderedPageBreak/>
        <w:t xml:space="preserve">gjithë përdoruesit, u vihen në dispozicion përdoruesve nga Koordinatori Kombëtar kundër Korrupsionit, sipas afateve dhe mënyrave të përcaktuara në Manualin e Përdorimit të Sistemit. 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14. Të gjithë përdoruesit janë përgjegjës për saktësinë dhe koherencën e të dhënave të hedhura nëpërmjet llogarisë së tyre në Sistemin Elektronik për Regjistrimin dhe Gjurmimin e të Dhënave mbi Rastet e Korrupsionit dhe Statistikave të Harmonizuara.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15. Rregullorja e përdorimit të Sistemit Elektronik për Regjistrimin dhe Gjurmimin e të Dhënave mbi Rastet e Korrupsionit dhe Statistikave të Harmonizuara dhe niveli i aksesit për përdoruesit përcaktohen në Manualin e Përdorimit të Sistemit, të miratuar nga Koordinatori Kombëtar kundër Korrupsionit.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16. Agjencia Kombëtare e Shoqërisë së Informacionit (AKSHI), si Autoriteti Rregullator Koordinues i Bazave të të Dhënave Shtetërore, garanton funksionimin, në mënyrë të vazhdueshme, të Sistemit Elektronik </w:t>
      </w:r>
      <w:r w:rsidRPr="00E81DDF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E81DDF">
        <w:rPr>
          <w:spacing w:val="-4"/>
          <w:lang w:val="sq-AL"/>
        </w:rPr>
        <w:t xml:space="preserve">, mbrojtjen nga viruset e sulmet e ndryshme të kësaj faqeje dhe informacionit që gjendet në të, kryerjen periodike të </w:t>
      </w:r>
      <w:r w:rsidRPr="00E81DDF">
        <w:rPr>
          <w:i/>
          <w:spacing w:val="-4"/>
          <w:lang w:val="sq-AL"/>
        </w:rPr>
        <w:t>back-up</w:t>
      </w:r>
      <w:r w:rsidRPr="00E81DDF">
        <w:rPr>
          <w:spacing w:val="-4"/>
          <w:lang w:val="sq-AL"/>
        </w:rPr>
        <w:t xml:space="preserve">-it etj. AKSHI, sipas nevojave, përgjigjet për zhvillimin periodik të Sistemit Elektronik </w:t>
      </w:r>
      <w:r w:rsidRPr="00E81DDF" w:rsidDel="00130B48">
        <w:rPr>
          <w:spacing w:val="-4"/>
          <w:lang w:val="sq-AL"/>
        </w:rPr>
        <w:t>për Regjistrimin dhe Gjurmimin e të Dhënave mbi Rastet e Korrupsionit dhe Statistikave të Harmonizuara</w:t>
      </w:r>
      <w:r w:rsidRPr="00E81DDF">
        <w:rPr>
          <w:spacing w:val="-4"/>
          <w:lang w:val="sq-AL"/>
        </w:rPr>
        <w:t>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17. Përdorimi i Sistemit Elektronik për Regjistrimin dhe Gjurmimin e të Dhënave mbi Rastet e Korrupsionit dhe Statistikave të Harmonizuara fillon nga data e hyrjes në fuqi të këtij vendimi. 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18. Ngarkohen institucionet shtetërore të hedhin të dhënat që disponojnë, duke filluar nga viti 2014, me qëllim përditësimin e këtij sistemi.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19. Ngarkohen Koordinatori Kombëtar kundër Korrupsionit, institucionet shtetërore të listuara në pikën 5, të këtij vendimi, dhe Agjencia Kombëtare e Shoqërisë së Informacionit për zbatimin e këtij vendimi.</w:t>
      </w:r>
    </w:p>
    <w:p w:rsidR="00331642" w:rsidRPr="00E81DDF" w:rsidRDefault="00331642" w:rsidP="00331642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Ky vendim hyn në fuqi pas botimit në Fletoren Zyrtare.</w:t>
      </w:r>
    </w:p>
    <w:p w:rsidR="00331642" w:rsidRPr="00E81DDF" w:rsidRDefault="00331642" w:rsidP="00331642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331642" w:rsidRPr="00E81DDF" w:rsidRDefault="00331642" w:rsidP="00331642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42"/>
    <w:rsid w:val="000F6EA9"/>
    <w:rsid w:val="00331642"/>
    <w:rsid w:val="0033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16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16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316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316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331642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316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16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164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1642"/>
    <w:rPr>
      <w:rFonts w:ascii="Garamond" w:eastAsia="MS Mincho" w:hAnsi="Garamond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16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16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316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316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331642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3164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164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164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1642"/>
    <w:rPr>
      <w:rFonts w:ascii="Garamond" w:eastAsia="MS Mincho" w:hAnsi="Garamond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2019-01-31T11:13:00Z</cp:lastPrinted>
  <dcterms:created xsi:type="dcterms:W3CDTF">2016-01-21T14:41:00Z</dcterms:created>
  <dcterms:modified xsi:type="dcterms:W3CDTF">2019-01-31T11:13:00Z</dcterms:modified>
</cp:coreProperties>
</file>