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1E" w:rsidRPr="00E81904" w:rsidRDefault="00BB7B1E" w:rsidP="00BB7B1E">
      <w:pPr>
        <w:pStyle w:val="Akti"/>
        <w:rPr>
          <w:spacing w:val="-4"/>
          <w:lang w:val="sq-AL"/>
        </w:rPr>
      </w:pPr>
      <w:bookmarkStart w:id="0" w:name="_GoBack"/>
      <w:bookmarkEnd w:id="0"/>
      <w:r w:rsidRPr="00E81904">
        <w:rPr>
          <w:spacing w:val="-4"/>
          <w:lang w:val="sq-AL"/>
        </w:rPr>
        <w:t>VENDIM</w:t>
      </w:r>
    </w:p>
    <w:p w:rsidR="00BB7B1E" w:rsidRPr="00E81904" w:rsidRDefault="00BB7B1E" w:rsidP="00BB7B1E">
      <w:pPr>
        <w:pStyle w:val="NumriData"/>
        <w:rPr>
          <w:spacing w:val="-4"/>
          <w:lang w:val="sq-AL"/>
        </w:rPr>
      </w:pPr>
      <w:r w:rsidRPr="00E81904">
        <w:rPr>
          <w:spacing w:val="-4"/>
          <w:lang w:val="sq-AL"/>
        </w:rPr>
        <w:t>Nr. 870, datë 30.10.2015</w:t>
      </w:r>
    </w:p>
    <w:p w:rsidR="00BB7B1E" w:rsidRPr="00E81904" w:rsidRDefault="00BB7B1E" w:rsidP="00BB7B1E">
      <w:pPr>
        <w:pStyle w:val="Hapesira7"/>
        <w:rPr>
          <w:spacing w:val="-4"/>
          <w:lang w:val="sq-AL"/>
        </w:rPr>
      </w:pPr>
    </w:p>
    <w:p w:rsidR="00BB7B1E" w:rsidRPr="00E81904" w:rsidRDefault="00BB7B1E" w:rsidP="00BB7B1E">
      <w:pPr>
        <w:pStyle w:val="Titulli"/>
        <w:rPr>
          <w:spacing w:val="-4"/>
          <w:lang w:val="sq-AL"/>
        </w:rPr>
      </w:pPr>
      <w:r w:rsidRPr="00E81904">
        <w:rPr>
          <w:spacing w:val="-4"/>
          <w:lang w:val="sq-AL"/>
        </w:rPr>
        <w:t>PËR MIRATIMIN E MARRËVESHJES SË GRANTIT NR. TF014999, NDËRMJET SHQIPËRISË DHE BANKËS NDËRKOMBËTARE PËR RINDËRTIM DHE ZHVILLIM, QË VEPRON SI ADMINISTRATORE E FONDEVE TË GRANTIT, TË AKORDUAR NGA FONDI I MIRËBESIMIT ME SHUMË DONATORË, PËR FINANCIMIN E PROJEKTIT TË ZBATIMIT TË NISMËS PËR TRANSPARENCË NË INDUSTRINË NXJERRËSE NË SHQIPËRI (EITI)</w:t>
      </w:r>
    </w:p>
    <w:p w:rsidR="00BB7B1E" w:rsidRPr="00E81904" w:rsidRDefault="00BB7B1E" w:rsidP="00BB7B1E">
      <w:pPr>
        <w:pStyle w:val="Hapesira7"/>
        <w:rPr>
          <w:spacing w:val="-4"/>
          <w:lang w:val="sq-AL"/>
        </w:rPr>
      </w:pPr>
    </w:p>
    <w:p w:rsidR="00BB7B1E" w:rsidRPr="00E81904" w:rsidRDefault="00BB7B1E" w:rsidP="00BB7B1E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Në mbështetje të nenit 100 të Kushtetutës dhe neneve 17 e 23, të ligjit nr. 8371, datë 9.7.1998, “Për lidhjen e traktateve dhe marrëveshjeve ndërkombëtare”, me propozimin e ministrit të Punëve të Jashtme, Këshilli i Ministrave</w:t>
      </w:r>
    </w:p>
    <w:p w:rsidR="00BB7B1E" w:rsidRPr="00E81904" w:rsidRDefault="00BB7B1E" w:rsidP="00BB7B1E">
      <w:pPr>
        <w:pStyle w:val="Vendosi"/>
        <w:rPr>
          <w:spacing w:val="-4"/>
          <w:lang w:val="sq-AL"/>
        </w:rPr>
      </w:pPr>
    </w:p>
    <w:p w:rsidR="00BB7B1E" w:rsidRPr="00E81904" w:rsidRDefault="00BB7B1E" w:rsidP="00BB7B1E">
      <w:pPr>
        <w:pStyle w:val="Vendosi"/>
        <w:rPr>
          <w:spacing w:val="-4"/>
          <w:lang w:val="sq-AL"/>
        </w:rPr>
      </w:pPr>
      <w:r w:rsidRPr="00E81904">
        <w:rPr>
          <w:spacing w:val="-4"/>
          <w:lang w:val="sq-AL"/>
        </w:rPr>
        <w:t>VENDOSI:</w:t>
      </w:r>
    </w:p>
    <w:p w:rsidR="00BB7B1E" w:rsidRPr="00E81904" w:rsidRDefault="00BB7B1E" w:rsidP="00BB7B1E">
      <w:pPr>
        <w:pStyle w:val="Hapesira7"/>
        <w:rPr>
          <w:spacing w:val="-4"/>
          <w:lang w:val="sq-AL"/>
        </w:rPr>
      </w:pPr>
    </w:p>
    <w:p w:rsidR="00BB7B1E" w:rsidRPr="00E81904" w:rsidRDefault="00BB7B1E" w:rsidP="00BB7B1E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Miratimin e marrëveshjes së grantit nr. TF014999, ndërmjet Shqipërisë dhe Bankës Ndërkombëtare për Rindërtim dhe Zhvillim, që vepron si administratore e fondeve të grantit të akorduar nga Fondi i Mirëbesimit me Shumë Donatorë, për financimin e projektit të zbatimit të Nismës për Transparencë në Industrinë Nxjerrëse në Shqipëri (EITI), me një shumë prej 300 000 (treqind mijë) USD sipas tekstit bashkëlidhur këtij vendimi.</w:t>
      </w:r>
    </w:p>
    <w:p w:rsidR="00BB7B1E" w:rsidRPr="00E81904" w:rsidRDefault="00BB7B1E" w:rsidP="00BB7B1E">
      <w:pPr>
        <w:pStyle w:val="Paragrafi"/>
        <w:rPr>
          <w:spacing w:val="-4"/>
          <w:lang w:val="sq-AL"/>
        </w:rPr>
      </w:pPr>
      <w:r w:rsidRPr="00E81904">
        <w:rPr>
          <w:spacing w:val="-4"/>
          <w:lang w:val="sq-AL"/>
        </w:rPr>
        <w:t>Ky vendim hyn në fuqi pas botimit në Fletoren Zyrtare.</w:t>
      </w:r>
    </w:p>
    <w:p w:rsidR="00BB7B1E" w:rsidRPr="00E81904" w:rsidRDefault="00BB7B1E" w:rsidP="00BB7B1E">
      <w:pPr>
        <w:pStyle w:val="Hapesira7"/>
        <w:rPr>
          <w:spacing w:val="-4"/>
          <w:lang w:val="sq-AL"/>
        </w:rPr>
      </w:pPr>
    </w:p>
    <w:p w:rsidR="00BB7B1E" w:rsidRPr="00E81904" w:rsidRDefault="00BB7B1E" w:rsidP="00BB7B1E">
      <w:pPr>
        <w:pStyle w:val="Autoriteti"/>
        <w:rPr>
          <w:spacing w:val="-4"/>
          <w:lang w:val="sq-AL"/>
        </w:rPr>
      </w:pPr>
      <w:r w:rsidRPr="00E81904">
        <w:rPr>
          <w:spacing w:val="-4"/>
          <w:lang w:val="sq-AL"/>
        </w:rPr>
        <w:t>KRYEMINISTRI</w:t>
      </w:r>
    </w:p>
    <w:p w:rsidR="00BB7B1E" w:rsidRDefault="00BB7B1E" w:rsidP="00BB7B1E">
      <w:pPr>
        <w:pStyle w:val="AutoritetiEmer"/>
        <w:rPr>
          <w:spacing w:val="-4"/>
          <w:lang w:val="sq-AL"/>
        </w:rPr>
      </w:pPr>
      <w:r w:rsidRPr="00E81904">
        <w:rPr>
          <w:spacing w:val="-4"/>
          <w:lang w:val="sq-AL"/>
        </w:rPr>
        <w:t>Edi Rama</w:t>
      </w:r>
    </w:p>
    <w:p w:rsidR="00DD1DD1" w:rsidRDefault="00DD1DD1" w:rsidP="00DD1DD1">
      <w:pPr>
        <w:rPr>
          <w:lang w:val="sq-AL"/>
        </w:rPr>
      </w:pPr>
    </w:p>
    <w:p w:rsidR="000F6EA9" w:rsidRDefault="000F6EA9"/>
    <w:sectPr w:rsidR="000F6EA9" w:rsidSect="00BB7B1E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B1E" w:rsidRDefault="00BB7B1E" w:rsidP="00BB7B1E">
      <w:pPr>
        <w:spacing w:after="0" w:line="240" w:lineRule="auto"/>
      </w:pPr>
      <w:r>
        <w:separator/>
      </w:r>
    </w:p>
  </w:endnote>
  <w:endnote w:type="continuationSeparator" w:id="0">
    <w:p w:rsidR="00BB7B1E" w:rsidRDefault="00BB7B1E" w:rsidP="00BB7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03947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E71C23" w:rsidRPr="00B4283E" w:rsidRDefault="00BB7B1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12718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206039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1C23" w:rsidRPr="005B4361" w:rsidRDefault="00DD1DD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20603949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BB7B1E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BB7B1E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BB7B1E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BB7B1E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</w:t>
            </w:r>
            <w:r w:rsidR="00BB7B1E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2060395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E71C23" w:rsidRPr="00833610" w:rsidRDefault="00BB7B1E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E71C23" w:rsidRDefault="00DD1D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B1E" w:rsidRDefault="00BB7B1E" w:rsidP="00BB7B1E">
      <w:pPr>
        <w:spacing w:after="0" w:line="240" w:lineRule="auto"/>
      </w:pPr>
      <w:r>
        <w:separator/>
      </w:r>
    </w:p>
  </w:footnote>
  <w:footnote w:type="continuationSeparator" w:id="0">
    <w:p w:rsidR="00BB7B1E" w:rsidRDefault="00BB7B1E" w:rsidP="00BB7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E71C23" w:rsidRPr="00EB260B" w:rsidTr="007200C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E71C23" w:rsidRPr="00EB260B" w:rsidRDefault="00BB7B1E" w:rsidP="007200C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E71C23" w:rsidRPr="00EB260B" w:rsidRDefault="00BB7B1E" w:rsidP="007200C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082E5AF" wp14:editId="08B2214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E71C23" w:rsidRPr="00EB260B" w:rsidRDefault="00BB7B1E" w:rsidP="007200C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190</w:t>
          </w:r>
        </w:p>
      </w:tc>
    </w:tr>
  </w:tbl>
  <w:p w:rsidR="00E71C23" w:rsidRPr="00385E2C" w:rsidRDefault="00DD1DD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C23" w:rsidRDefault="00DD1DD1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1E"/>
    <w:rsid w:val="000F6EA9"/>
    <w:rsid w:val="00BB7B1E"/>
    <w:rsid w:val="00DD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B1E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B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B7B1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BB7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B1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B7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B1E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BB7B1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BB7B1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BB7B1E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BB7B1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B7B1E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BB7B1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BB7B1E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BB7B1E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BB7B1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BB7B1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BB7B1E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BB7B1E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BB7B1E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BB7B1E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B1E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B1E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B7B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B7B1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BB7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B1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B7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B1E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BB7B1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BB7B1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BB7B1E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BB7B1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B7B1E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BB7B1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BB7B1E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BB7B1E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BB7B1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BB7B1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BB7B1E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BB7B1E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BB7B1E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BB7B1E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B1E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2019-01-31T11:51:00Z</cp:lastPrinted>
  <dcterms:created xsi:type="dcterms:W3CDTF">2016-01-25T14:34:00Z</dcterms:created>
  <dcterms:modified xsi:type="dcterms:W3CDTF">2019-01-31T11:51:00Z</dcterms:modified>
</cp:coreProperties>
</file>