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89A" w:rsidRPr="000B2D51" w:rsidRDefault="0084189A" w:rsidP="0084189A">
      <w:pPr>
        <w:pStyle w:val="Ak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VENDIM</w:t>
      </w:r>
    </w:p>
    <w:p w:rsidR="0084189A" w:rsidRPr="000B2D51" w:rsidRDefault="0084189A" w:rsidP="0084189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873, datë 30.10.2015</w:t>
      </w:r>
    </w:p>
    <w:p w:rsidR="0084189A" w:rsidRPr="000B2D51" w:rsidRDefault="0084189A" w:rsidP="0084189A">
      <w:pPr>
        <w:pStyle w:val="Hapesira7"/>
        <w:rPr>
          <w:lang w:val="sq-AL"/>
        </w:rPr>
      </w:pPr>
    </w:p>
    <w:p w:rsidR="0084189A" w:rsidRPr="000B2D51" w:rsidRDefault="0084189A" w:rsidP="0084189A">
      <w:pPr>
        <w:pStyle w:val="Titulli"/>
        <w:rPr>
          <w:lang w:val="sq-AL"/>
        </w:rPr>
      </w:pPr>
      <w:r w:rsidRPr="000B2D51">
        <w:rPr>
          <w:lang w:val="sq-AL"/>
        </w:rPr>
        <w:t>PËR DHËNIEN E MIRATIMIT</w:t>
      </w:r>
      <w:r>
        <w:rPr>
          <w:lang w:val="sq-AL"/>
        </w:rPr>
        <w:t xml:space="preserve"> </w:t>
      </w:r>
      <w:r w:rsidRPr="000B2D51">
        <w:rPr>
          <w:lang w:val="sq-AL"/>
        </w:rPr>
        <w:t>PËR LIDHJEN E KONTRATËS SË QIRASË</w:t>
      </w:r>
      <w:r>
        <w:rPr>
          <w:lang w:val="sq-AL"/>
        </w:rPr>
        <w:t xml:space="preserve"> </w:t>
      </w:r>
      <w:r w:rsidRPr="000B2D51">
        <w:rPr>
          <w:lang w:val="sq-AL"/>
        </w:rPr>
        <w:t xml:space="preserve">ME TARIFËN 1 EURO/KONTRATA, NDËRMJET MINISTRISË SË ZHVILLIMIT EKONOMIK, TURIZMIT, TREGTISË DHE SIPËRMARRJES, SI QIRADHËNËS, DHE SHOQËRISË </w:t>
      </w:r>
      <w:r>
        <w:rPr>
          <w:lang w:val="sq-AL"/>
        </w:rPr>
        <w:t>“</w:t>
      </w:r>
      <w:r w:rsidRPr="000B2D51">
        <w:rPr>
          <w:lang w:val="sq-AL"/>
        </w:rPr>
        <w:t>ROZAFA</w:t>
      </w:r>
      <w:r>
        <w:rPr>
          <w:lang w:val="sq-AL"/>
        </w:rPr>
        <w:t>”</w:t>
      </w:r>
      <w:r w:rsidRPr="000B2D51">
        <w:rPr>
          <w:lang w:val="sq-AL"/>
        </w:rPr>
        <w:t xml:space="preserve"> SHPK, SI QIRAMARRËS, PËR PASURINË </w:t>
      </w:r>
      <w:r>
        <w:rPr>
          <w:lang w:val="sq-AL"/>
        </w:rPr>
        <w:t>“</w:t>
      </w:r>
      <w:r w:rsidRPr="000B2D51">
        <w:rPr>
          <w:lang w:val="sq-AL"/>
        </w:rPr>
        <w:t>OBJEKTE TË AGJENCISË SË REZERVAVE TË SHTETIT</w:t>
      </w:r>
      <w:r>
        <w:rPr>
          <w:lang w:val="sq-AL"/>
        </w:rPr>
        <w:t>,</w:t>
      </w:r>
      <w:r w:rsidRPr="000B2D51">
        <w:rPr>
          <w:lang w:val="sq-AL"/>
        </w:rPr>
        <w:t xml:space="preserve"> LABINOT,</w:t>
      </w:r>
      <w:r>
        <w:rPr>
          <w:lang w:val="sq-AL"/>
        </w:rPr>
        <w:t xml:space="preserve"> </w:t>
      </w:r>
      <w:r w:rsidRPr="000B2D51">
        <w:rPr>
          <w:lang w:val="sq-AL"/>
        </w:rPr>
        <w:t>ELBASAN</w:t>
      </w:r>
      <w:r>
        <w:rPr>
          <w:lang w:val="sq-AL"/>
        </w:rPr>
        <w:t>”</w:t>
      </w:r>
      <w:r w:rsidRPr="000B2D51">
        <w:rPr>
          <w:lang w:val="sq-AL"/>
        </w:rPr>
        <w:t>, TË DREJTORISË SË PËRGJITHSHME TË REZERVAVE TË SHTETIT</w:t>
      </w:r>
    </w:p>
    <w:p w:rsidR="0084189A" w:rsidRPr="000B2D51" w:rsidRDefault="0084189A" w:rsidP="0084189A">
      <w:pPr>
        <w:pStyle w:val="Hapesira7"/>
        <w:rPr>
          <w:lang w:val="sq-AL"/>
        </w:rPr>
      </w:pPr>
    </w:p>
    <w:p w:rsidR="0084189A" w:rsidRPr="000B2D51" w:rsidRDefault="0084189A" w:rsidP="0084189A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 dhe tëvendimit </w:t>
      </w:r>
      <w:r>
        <w:rPr>
          <w:lang w:val="sq-AL"/>
        </w:rPr>
        <w:t xml:space="preserve">nr. </w:t>
      </w:r>
      <w:r w:rsidRPr="000B2D51">
        <w:rPr>
          <w:lang w:val="sq-AL"/>
        </w:rPr>
        <w:t>54,</w:t>
      </w:r>
      <w:r>
        <w:rPr>
          <w:lang w:val="sq-AL"/>
        </w:rPr>
        <w:t xml:space="preserve"> </w:t>
      </w:r>
      <w:r w:rsidRPr="000B2D51">
        <w:rPr>
          <w:lang w:val="sq-AL"/>
        </w:rPr>
        <w:t xml:space="preserve">datë 5.2.2014, të Këshillit të Ministrave, </w:t>
      </w:r>
      <w:r>
        <w:rPr>
          <w:lang w:val="sq-AL"/>
        </w:rPr>
        <w:t>“</w:t>
      </w:r>
      <w:r w:rsidRPr="000B2D51">
        <w:rPr>
          <w:lang w:val="sq-AL"/>
        </w:rPr>
        <w:t>Për përcaktimin e kritereve, të procedurës dhe mënyrës së dhënies me qira, enfiteozë apo kontratave të tjera të pasurisë shtetërore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Zhvillimit Ekonomik, Turizmit, Tregtisë dhe Sipërmarrjes, Këshilli i Ministrave</w:t>
      </w:r>
    </w:p>
    <w:p w:rsidR="0084189A" w:rsidRPr="000B2D51" w:rsidRDefault="0084189A" w:rsidP="0084189A">
      <w:pPr>
        <w:pStyle w:val="Hapesira7"/>
        <w:rPr>
          <w:lang w:val="sq-AL"/>
        </w:rPr>
      </w:pPr>
    </w:p>
    <w:p w:rsidR="0084189A" w:rsidRPr="000B2D51" w:rsidRDefault="0084189A" w:rsidP="0084189A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84189A" w:rsidRPr="000B2D51" w:rsidRDefault="0084189A" w:rsidP="0084189A">
      <w:pPr>
        <w:pStyle w:val="Hapesira7"/>
        <w:rPr>
          <w:lang w:val="sq-AL"/>
        </w:rPr>
      </w:pPr>
    </w:p>
    <w:p w:rsidR="0084189A" w:rsidRPr="000B2D51" w:rsidRDefault="0084189A" w:rsidP="0084189A">
      <w:pPr>
        <w:pStyle w:val="Paragrafi"/>
        <w:rPr>
          <w:lang w:val="sq-AL"/>
        </w:rPr>
      </w:pPr>
      <w:r w:rsidRPr="000B2D51">
        <w:rPr>
          <w:lang w:val="sq-AL"/>
        </w:rPr>
        <w:t>1. Dhënien e miratimit për lidhjen e kontratës së qirasë me tarifën</w:t>
      </w:r>
      <w:r>
        <w:rPr>
          <w:lang w:val="sq-AL"/>
        </w:rPr>
        <w:t xml:space="preserve"> </w:t>
      </w:r>
      <w:r w:rsidRPr="000B2D51">
        <w:rPr>
          <w:lang w:val="sq-AL"/>
        </w:rPr>
        <w:t xml:space="preserve">1 euro/kontrata, ndërmjet Ministrisë së Zhvillimit Ekonomik, Turizmit, Tregtisë dhe Sipërmarrjes, si qiradhënës, dhe shoqërisë </w:t>
      </w:r>
      <w:r>
        <w:rPr>
          <w:lang w:val="sq-AL"/>
        </w:rPr>
        <w:t>“</w:t>
      </w:r>
      <w:r w:rsidRPr="000B2D51">
        <w:rPr>
          <w:lang w:val="sq-AL"/>
        </w:rPr>
        <w:t>Rozafa</w:t>
      </w:r>
      <w:r>
        <w:rPr>
          <w:lang w:val="sq-AL"/>
        </w:rPr>
        <w:t xml:space="preserve">” </w:t>
      </w:r>
      <w:r w:rsidRPr="000B2D51">
        <w:rPr>
          <w:lang w:val="sq-AL"/>
        </w:rPr>
        <w:t>sh.p.k.,</w:t>
      </w:r>
      <w:r>
        <w:rPr>
          <w:lang w:val="sq-AL"/>
        </w:rPr>
        <w:t xml:space="preserve"> </w:t>
      </w:r>
      <w:r w:rsidRPr="000B2D51">
        <w:rPr>
          <w:lang w:val="sq-AL"/>
        </w:rPr>
        <w:t xml:space="preserve">si qiramarrës, për pasurinë </w:t>
      </w:r>
      <w:r>
        <w:rPr>
          <w:lang w:val="sq-AL"/>
        </w:rPr>
        <w:t>“</w:t>
      </w:r>
      <w:r w:rsidRPr="000B2D51">
        <w:rPr>
          <w:lang w:val="sq-AL"/>
        </w:rPr>
        <w:t>Objekte të Agjencisë së Rezervave të Shtetit</w:t>
      </w:r>
      <w:r>
        <w:rPr>
          <w:lang w:val="sq-AL"/>
        </w:rPr>
        <w:t xml:space="preserve">, </w:t>
      </w:r>
      <w:r w:rsidRPr="000B2D51">
        <w:rPr>
          <w:lang w:val="sq-AL"/>
        </w:rPr>
        <w:t>Labinot, Elbasan</w:t>
      </w:r>
      <w:r>
        <w:rPr>
          <w:lang w:val="sq-AL"/>
        </w:rPr>
        <w:t>”</w:t>
      </w:r>
      <w:r w:rsidRPr="000B2D51">
        <w:rPr>
          <w:lang w:val="sq-AL"/>
        </w:rPr>
        <w:t>, në administrim të Drejtorisë së Përgjithshme të Rezervave të Shtetit, me sipërfaqe të përgjithshme 52613 (pesëdhjetë e dy mijë e gjashtëqind e trembëdhjetë) m</w:t>
      </w:r>
      <w:r w:rsidRPr="008E2B91">
        <w:rPr>
          <w:vertAlign w:val="superscript"/>
          <w:lang w:val="sq-AL"/>
        </w:rPr>
        <w:t>2</w:t>
      </w:r>
      <w:r w:rsidRPr="000B2D51">
        <w:rPr>
          <w:lang w:val="sq-AL"/>
        </w:rPr>
        <w:t>, nga të cilat sipas genplanit, përkatësisht, sipërfaqe nën objekt 13872.94 (trembëdhjetë</w:t>
      </w:r>
      <w:r>
        <w:rPr>
          <w:lang w:val="sq-AL"/>
        </w:rPr>
        <w:t xml:space="preserve"> </w:t>
      </w:r>
      <w:r w:rsidRPr="000B2D51">
        <w:rPr>
          <w:lang w:val="sq-AL"/>
        </w:rPr>
        <w:t>mijë e tetëqind e shtatëdhjetë e dy pikë nëntëdhjetë e katër) m</w:t>
      </w:r>
      <w:r w:rsidRPr="008E2B91">
        <w:rPr>
          <w:vertAlign w:val="superscript"/>
          <w:lang w:val="sq-AL"/>
        </w:rPr>
        <w:t>2</w:t>
      </w:r>
      <w:r w:rsidRPr="000B2D51">
        <w:rPr>
          <w:lang w:val="sq-AL"/>
        </w:rPr>
        <w:t xml:space="preserve"> dhe sipërfaqe funksionale 38740.06 (tridhjetë e tetë mijë e shtatëqind e dyzet pikë zero gjashtë) m</w:t>
      </w:r>
      <w:r w:rsidRPr="008E2B91">
        <w:rPr>
          <w:vertAlign w:val="superscript"/>
          <w:lang w:val="sq-AL"/>
        </w:rPr>
        <w:t>2</w:t>
      </w:r>
      <w:r w:rsidRPr="000B2D51">
        <w:rPr>
          <w:lang w:val="sq-AL"/>
        </w:rPr>
        <w:t>.</w:t>
      </w:r>
    </w:p>
    <w:p w:rsidR="0084189A" w:rsidRPr="000B2D51" w:rsidRDefault="0084189A" w:rsidP="0084189A">
      <w:pPr>
        <w:pStyle w:val="Paragrafi"/>
        <w:rPr>
          <w:lang w:val="sq-AL"/>
        </w:rPr>
      </w:pPr>
      <w:r w:rsidRPr="000B2D51">
        <w:rPr>
          <w:lang w:val="sq-AL"/>
        </w:rPr>
        <w:t xml:space="preserve">2. Ngarkohet Ministria e Zhvillimit Ekonomik, Turizmit, Tregtisë dhe Sipërmarrjes për zbatimin e këtij vendimi. </w:t>
      </w:r>
    </w:p>
    <w:p w:rsidR="0084189A" w:rsidRPr="000B2D51" w:rsidRDefault="0084189A" w:rsidP="0084189A">
      <w:pPr>
        <w:pStyle w:val="Paragrafi"/>
        <w:rPr>
          <w:lang w:val="sq-AL"/>
        </w:rPr>
      </w:pPr>
      <w:r w:rsidRPr="000B2D51">
        <w:rPr>
          <w:lang w:val="sq-AL"/>
        </w:rPr>
        <w:t>Ky vendim hyn në fuqi pas</w:t>
      </w:r>
      <w:r>
        <w:rPr>
          <w:lang w:val="sq-AL"/>
        </w:rPr>
        <w:t xml:space="preserve"> </w:t>
      </w:r>
      <w:r w:rsidRPr="000B2D51">
        <w:rPr>
          <w:lang w:val="sq-AL"/>
        </w:rPr>
        <w:t>botimit në</w:t>
      </w:r>
      <w:r>
        <w:rPr>
          <w:lang w:val="sq-AL"/>
        </w:rPr>
        <w:t xml:space="preserve"> </w:t>
      </w:r>
      <w:r w:rsidRPr="000B2D51">
        <w:rPr>
          <w:lang w:val="sq-AL"/>
        </w:rPr>
        <w:t>Fletoren Zyrtare.</w:t>
      </w:r>
    </w:p>
    <w:p w:rsidR="0084189A" w:rsidRPr="000B2D51" w:rsidRDefault="0084189A" w:rsidP="0084189A">
      <w:pPr>
        <w:pStyle w:val="Hapesira7"/>
        <w:rPr>
          <w:lang w:val="sq-AL"/>
        </w:rPr>
      </w:pPr>
    </w:p>
    <w:p w:rsidR="0084189A" w:rsidRPr="000B2D51" w:rsidRDefault="0084189A" w:rsidP="0084189A">
      <w:pPr>
        <w:pStyle w:val="Autoriteti"/>
        <w:rPr>
          <w:lang w:val="sq-AL"/>
        </w:rPr>
      </w:pPr>
      <w:r w:rsidRPr="000B2D51">
        <w:rPr>
          <w:lang w:val="sq-AL"/>
        </w:rPr>
        <w:t>KRYEMINISTRI</w:t>
      </w:r>
    </w:p>
    <w:p w:rsidR="0084189A" w:rsidRPr="000B2D51" w:rsidRDefault="0084189A" w:rsidP="0084189A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89A"/>
    <w:rsid w:val="000F6EA9"/>
    <w:rsid w:val="0084189A"/>
    <w:rsid w:val="00B7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1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41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4189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418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18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418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4189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4189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418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418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4189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4189A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4189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4189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41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841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84189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8418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4189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8418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84189A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84189A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8418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8418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84189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84189A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84189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84189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2019-01-31T11:52:00Z</cp:lastPrinted>
  <dcterms:created xsi:type="dcterms:W3CDTF">2016-01-25T14:35:00Z</dcterms:created>
  <dcterms:modified xsi:type="dcterms:W3CDTF">2019-01-31T11:52:00Z</dcterms:modified>
</cp:coreProperties>
</file>