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B1" w:rsidRPr="000B2D51" w:rsidRDefault="00C24DB1" w:rsidP="00C24DB1">
      <w:pPr>
        <w:pStyle w:val="Akti"/>
        <w:rPr>
          <w:lang w:val="sq-AL"/>
        </w:rPr>
      </w:pPr>
      <w:bookmarkStart w:id="0" w:name="_GoBack"/>
      <w:bookmarkEnd w:id="0"/>
      <w:r w:rsidRPr="000B2D51">
        <w:rPr>
          <w:lang w:val="sq-AL"/>
        </w:rPr>
        <w:t>VENDIM</w:t>
      </w:r>
    </w:p>
    <w:p w:rsidR="00C24DB1" w:rsidRPr="000B2D51" w:rsidRDefault="00C24DB1" w:rsidP="00C24DB1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0B2D51">
        <w:rPr>
          <w:lang w:val="sq-AL"/>
        </w:rPr>
        <w:t>876, datë 30.10.2015</w:t>
      </w:r>
    </w:p>
    <w:p w:rsidR="00C24DB1" w:rsidRPr="000B2D51" w:rsidRDefault="00C24DB1" w:rsidP="00C24DB1">
      <w:pPr>
        <w:pStyle w:val="Hapesira7"/>
        <w:rPr>
          <w:lang w:val="sq-AL"/>
        </w:rPr>
      </w:pPr>
    </w:p>
    <w:p w:rsidR="00C24DB1" w:rsidRPr="000B2D51" w:rsidRDefault="00C24DB1" w:rsidP="00C24DB1">
      <w:pPr>
        <w:pStyle w:val="Titulli"/>
        <w:rPr>
          <w:lang w:val="sq-AL"/>
        </w:rPr>
      </w:pPr>
      <w:r w:rsidRPr="000B2D51">
        <w:rPr>
          <w:lang w:val="sq-AL"/>
        </w:rPr>
        <w:t xml:space="preserve">PËR DISA NDRYSHIME NË VENDIMIN </w:t>
      </w:r>
      <w:r>
        <w:rPr>
          <w:lang w:val="sq-AL"/>
        </w:rPr>
        <w:t xml:space="preserve">NR. </w:t>
      </w:r>
      <w:r w:rsidRPr="000B2D51">
        <w:rPr>
          <w:lang w:val="sq-AL"/>
        </w:rPr>
        <w:t xml:space="preserve">758, DATË 15.9.2010, TË KËSHILLIT TË MINISTRAVE, </w:t>
      </w:r>
      <w:r>
        <w:rPr>
          <w:lang w:val="sq-AL"/>
        </w:rPr>
        <w:t>“</w:t>
      </w:r>
      <w:r w:rsidRPr="000B2D51">
        <w:rPr>
          <w:lang w:val="sq-AL"/>
        </w:rPr>
        <w:t>PËR PËRCAKTIMIN E PROCEDURËS DHE KRITEREVE PËR PËRZGJEDHJEN E ANËTARËVE TË BORDIT DREJTUES TË AGJENCISË SHQIPTARE TË ZHVILLIMIT TË INVESTIMEVE, NGA SEKTORI EKONOMIK PRIVAT, SI DHE MASËN E SHPËRBLIMIT TË TYRE</w:t>
      </w:r>
      <w:r>
        <w:rPr>
          <w:lang w:val="sq-AL"/>
        </w:rPr>
        <w:t>”</w:t>
      </w:r>
    </w:p>
    <w:p w:rsidR="00C24DB1" w:rsidRPr="000B2D51" w:rsidRDefault="00C24DB1" w:rsidP="00C24DB1">
      <w:pPr>
        <w:pStyle w:val="Hapesira7"/>
        <w:rPr>
          <w:lang w:val="sq-AL"/>
        </w:rPr>
      </w:pPr>
    </w:p>
    <w:p w:rsidR="00C24DB1" w:rsidRPr="000B2D51" w:rsidRDefault="00C24DB1" w:rsidP="00C24DB1">
      <w:pPr>
        <w:pStyle w:val="Paragrafi"/>
        <w:rPr>
          <w:lang w:val="sq-AL"/>
        </w:rPr>
      </w:pPr>
      <w:r w:rsidRPr="000B2D51">
        <w:rPr>
          <w:lang w:val="sq-AL"/>
        </w:rPr>
        <w:t xml:space="preserve">Në mbështetje të nenit 100 të Kushtetutës dhe të pikës 3, të nenit 12, </w:t>
      </w:r>
      <w:r>
        <w:rPr>
          <w:lang w:val="sq-AL"/>
        </w:rPr>
        <w:t>të l</w:t>
      </w:r>
      <w:r w:rsidRPr="000B2D51">
        <w:rPr>
          <w:lang w:val="sq-AL"/>
        </w:rPr>
        <w:t xml:space="preserve">igjit </w:t>
      </w:r>
      <w:r>
        <w:rPr>
          <w:lang w:val="sq-AL"/>
        </w:rPr>
        <w:t xml:space="preserve">nr. </w:t>
      </w:r>
      <w:r w:rsidRPr="000B2D51">
        <w:rPr>
          <w:lang w:val="sq-AL"/>
        </w:rPr>
        <w:t xml:space="preserve">10303, datë 15.7.2010, </w:t>
      </w:r>
      <w:r>
        <w:rPr>
          <w:lang w:val="sq-AL"/>
        </w:rPr>
        <w:t>“</w:t>
      </w:r>
      <w:r w:rsidRPr="000B2D51">
        <w:rPr>
          <w:lang w:val="sq-AL"/>
        </w:rPr>
        <w:t>Për krijimin dhe mënyrën e organizimit e të funksionimit të Agjencisë Shqiptare të Zhvillimit të Investimeve</w:t>
      </w:r>
      <w:r>
        <w:rPr>
          <w:lang w:val="sq-AL"/>
        </w:rPr>
        <w:t>”</w:t>
      </w:r>
      <w:r w:rsidRPr="000B2D51">
        <w:rPr>
          <w:lang w:val="sq-AL"/>
        </w:rPr>
        <w:t>, me propozimin e ministrit të Zhvillimit Ekonomik, Turizmit, Tregtisë dhe Sipërmarrjes, Këshilli i Ministrave</w:t>
      </w:r>
    </w:p>
    <w:p w:rsidR="00C24DB1" w:rsidRPr="000B2D51" w:rsidRDefault="00C24DB1" w:rsidP="00C24DB1">
      <w:pPr>
        <w:pStyle w:val="Vendosi"/>
        <w:rPr>
          <w:lang w:val="sq-AL"/>
        </w:rPr>
      </w:pPr>
      <w:r w:rsidRPr="000B2D51">
        <w:rPr>
          <w:lang w:val="sq-AL"/>
        </w:rPr>
        <w:t>VENDOSI:</w:t>
      </w:r>
    </w:p>
    <w:p w:rsidR="00C24DB1" w:rsidRPr="000B2D51" w:rsidRDefault="00C24DB1" w:rsidP="00C24DB1">
      <w:pPr>
        <w:pStyle w:val="Hapesira7"/>
        <w:rPr>
          <w:lang w:val="sq-AL"/>
        </w:rPr>
      </w:pPr>
    </w:p>
    <w:p w:rsidR="00C24DB1" w:rsidRPr="000B2D51" w:rsidRDefault="00C24DB1" w:rsidP="00C24DB1">
      <w:pPr>
        <w:pStyle w:val="Paragrafi"/>
        <w:rPr>
          <w:lang w:val="sq-AL"/>
        </w:rPr>
      </w:pPr>
      <w:r w:rsidRPr="000B2D51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0B2D51">
        <w:rPr>
          <w:lang w:val="sq-AL"/>
        </w:rPr>
        <w:t xml:space="preserve">758, datë 15.9.2010, të Këshillit </w:t>
      </w:r>
      <w:r>
        <w:rPr>
          <w:lang w:val="sq-AL"/>
        </w:rPr>
        <w:t>të Ministrave, bëhen ndryshimet</w:t>
      </w:r>
      <w:r w:rsidRPr="000B2D51">
        <w:rPr>
          <w:lang w:val="sq-AL"/>
        </w:rPr>
        <w:t xml:space="preserve"> si më poshtë vijon: </w:t>
      </w:r>
    </w:p>
    <w:p w:rsidR="00C24DB1" w:rsidRPr="000B2D51" w:rsidRDefault="00C24DB1" w:rsidP="00C24DB1">
      <w:pPr>
        <w:pStyle w:val="Paragrafi"/>
        <w:rPr>
          <w:lang w:val="sq-AL"/>
        </w:rPr>
      </w:pPr>
      <w:r w:rsidRPr="000B2D51">
        <w:rPr>
          <w:lang w:val="sq-AL"/>
        </w:rPr>
        <w:t xml:space="preserve">1. </w:t>
      </w:r>
      <w:r>
        <w:rPr>
          <w:lang w:val="sq-AL"/>
        </w:rPr>
        <w:t>Pika 1 riformulohet</w:t>
      </w:r>
      <w:r w:rsidRPr="000B2D51">
        <w:rPr>
          <w:lang w:val="sq-AL"/>
        </w:rPr>
        <w:t xml:space="preserve"> me këtë përmbajtje: </w:t>
      </w:r>
    </w:p>
    <w:p w:rsidR="00C24DB1" w:rsidRPr="000B2D51" w:rsidRDefault="00C24DB1" w:rsidP="00C24DB1">
      <w:pPr>
        <w:pStyle w:val="Paragrafi"/>
        <w:rPr>
          <w:lang w:val="sq-AL"/>
        </w:rPr>
      </w:pPr>
      <w:r>
        <w:rPr>
          <w:lang w:val="sq-AL"/>
        </w:rPr>
        <w:t>“</w:t>
      </w:r>
      <w:r w:rsidRPr="000B2D51">
        <w:rPr>
          <w:lang w:val="sq-AL"/>
        </w:rPr>
        <w:t>1. Përzgjedhja e katër anëtarëve të bordit drejtues të Agjencisë Shqiptare të Zhvillimit të Investimeve, nga sektori ekonomik privat, bëhet nga ministria përgjegjëse për ekonominë.</w:t>
      </w:r>
      <w:r>
        <w:rPr>
          <w:lang w:val="sq-AL"/>
        </w:rPr>
        <w:t>”</w:t>
      </w:r>
      <w:r w:rsidRPr="000B2D51">
        <w:rPr>
          <w:lang w:val="sq-AL"/>
        </w:rPr>
        <w:t>.</w:t>
      </w:r>
    </w:p>
    <w:p w:rsidR="00C24DB1" w:rsidRPr="000B2D51" w:rsidRDefault="00C24DB1" w:rsidP="00C24DB1">
      <w:pPr>
        <w:pStyle w:val="Paragrafi"/>
        <w:rPr>
          <w:lang w:val="sq-AL"/>
        </w:rPr>
      </w:pPr>
      <w:r w:rsidRPr="000B2D51">
        <w:rPr>
          <w:lang w:val="sq-AL"/>
        </w:rPr>
        <w:t xml:space="preserve">2. </w:t>
      </w:r>
      <w:r>
        <w:rPr>
          <w:lang w:val="sq-AL"/>
        </w:rPr>
        <w:t>Pika 2</w:t>
      </w:r>
      <w:r w:rsidRPr="000B2D51">
        <w:rPr>
          <w:lang w:val="sq-AL"/>
        </w:rPr>
        <w:t xml:space="preserve"> e vendimit, shfuqizohet.</w:t>
      </w:r>
    </w:p>
    <w:p w:rsidR="00C24DB1" w:rsidRPr="000B2D51" w:rsidRDefault="00C24DB1" w:rsidP="00C24DB1">
      <w:pPr>
        <w:pStyle w:val="Paragrafi"/>
        <w:rPr>
          <w:lang w:val="sq-AL"/>
        </w:rPr>
      </w:pPr>
      <w:r w:rsidRPr="000B2D51">
        <w:rPr>
          <w:lang w:val="sq-AL"/>
        </w:rPr>
        <w:t>Ky vendim hyn në fuqi menjëherë dhe botohet në Fletoren Zyrtare.</w:t>
      </w:r>
    </w:p>
    <w:p w:rsidR="00C24DB1" w:rsidRPr="000B2D51" w:rsidRDefault="00C24DB1" w:rsidP="00C24DB1">
      <w:pPr>
        <w:pStyle w:val="Hapesira7"/>
        <w:rPr>
          <w:lang w:val="sq-AL"/>
        </w:rPr>
      </w:pPr>
    </w:p>
    <w:p w:rsidR="00C24DB1" w:rsidRPr="000B2D51" w:rsidRDefault="00C24DB1" w:rsidP="00C24DB1">
      <w:pPr>
        <w:pStyle w:val="Autoriteti"/>
        <w:rPr>
          <w:lang w:val="sq-AL"/>
        </w:rPr>
      </w:pPr>
      <w:r w:rsidRPr="000B2D51">
        <w:rPr>
          <w:lang w:val="sq-AL"/>
        </w:rPr>
        <w:t>KRYEMINISTRI</w:t>
      </w:r>
    </w:p>
    <w:p w:rsidR="00C24DB1" w:rsidRDefault="00C24DB1" w:rsidP="00C24DB1">
      <w:pPr>
        <w:pStyle w:val="AutoritetiEmer"/>
        <w:rPr>
          <w:lang w:val="sq-AL"/>
        </w:rPr>
      </w:pPr>
      <w:r w:rsidRPr="000B2D51">
        <w:rPr>
          <w:lang w:val="sq-AL"/>
        </w:rPr>
        <w:t>Edi Rama</w:t>
      </w:r>
    </w:p>
    <w:p w:rsidR="00C24DB1" w:rsidRPr="00FF3207" w:rsidRDefault="00C24DB1" w:rsidP="00C24DB1">
      <w:pPr>
        <w:rPr>
          <w:lang w:val="sq-AL"/>
        </w:rPr>
      </w:pP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B1"/>
    <w:rsid w:val="000F6EA9"/>
    <w:rsid w:val="00331193"/>
    <w:rsid w:val="00C2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DB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4DB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C24DB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C24DB1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C24DB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24DB1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C24DB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C24DB1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C24DB1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C24DB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C24DB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C24DB1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C24DB1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C24DB1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C24DB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DB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4DB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C24DB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C24DB1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C24DB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24DB1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C24DB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C24DB1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C24DB1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C24DB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C24DB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C24DB1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C24DB1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C24DB1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C24DB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2019-01-31T11:52:00Z</cp:lastPrinted>
  <dcterms:created xsi:type="dcterms:W3CDTF">2016-01-25T14:36:00Z</dcterms:created>
  <dcterms:modified xsi:type="dcterms:W3CDTF">2019-01-31T11:52:00Z</dcterms:modified>
</cp:coreProperties>
</file>