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61D" w:rsidRPr="00FA2A3C" w:rsidRDefault="0091261D" w:rsidP="0091261D">
      <w:pPr>
        <w:pStyle w:val="NeniTitull"/>
        <w:rPr>
          <w:lang w:val="sq-AL"/>
        </w:rPr>
      </w:pPr>
      <w:bookmarkStart w:id="0" w:name="_GoBack"/>
      <w:bookmarkEnd w:id="0"/>
      <w:r w:rsidRPr="00FA2A3C">
        <w:rPr>
          <w:lang w:val="sq-AL"/>
        </w:rPr>
        <w:t xml:space="preserve">VENDIM </w:t>
      </w:r>
    </w:p>
    <w:p w:rsidR="0091261D" w:rsidRPr="00FA2A3C" w:rsidRDefault="0091261D" w:rsidP="0091261D">
      <w:pPr>
        <w:pStyle w:val="NeniTitull"/>
        <w:rPr>
          <w:lang w:val="sq-AL"/>
        </w:rPr>
      </w:pPr>
      <w:r w:rsidRPr="00FA2A3C">
        <w:rPr>
          <w:lang w:val="sq-AL"/>
        </w:rPr>
        <w:t>Nr. 897, datë 9.11.2015</w:t>
      </w:r>
    </w:p>
    <w:p w:rsidR="0091261D" w:rsidRPr="00FA2A3C" w:rsidRDefault="0091261D" w:rsidP="0091261D">
      <w:pPr>
        <w:pStyle w:val="NeniTitull"/>
        <w:rPr>
          <w:sz w:val="14"/>
          <w:lang w:val="sq-AL"/>
        </w:rPr>
      </w:pPr>
    </w:p>
    <w:p w:rsidR="0091261D" w:rsidRPr="00FA2A3C" w:rsidRDefault="0091261D" w:rsidP="0091261D">
      <w:pPr>
        <w:pStyle w:val="NeniTitull"/>
        <w:rPr>
          <w:lang w:val="sq-AL"/>
        </w:rPr>
      </w:pPr>
      <w:r w:rsidRPr="00FA2A3C">
        <w:rPr>
          <w:lang w:val="sq-AL"/>
        </w:rPr>
        <w:t>PËR LIRIM NGA DETYRA</w:t>
      </w:r>
    </w:p>
    <w:p w:rsidR="0091261D" w:rsidRPr="00FA2A3C" w:rsidRDefault="0091261D" w:rsidP="0091261D">
      <w:pPr>
        <w:pStyle w:val="NeniTitull"/>
        <w:rPr>
          <w:sz w:val="18"/>
          <w:lang w:val="sq-AL"/>
        </w:rPr>
      </w:pPr>
    </w:p>
    <w:p w:rsidR="0091261D" w:rsidRPr="00FA2A3C" w:rsidRDefault="0091261D" w:rsidP="0091261D">
      <w:pPr>
        <w:pStyle w:val="Paragrafi"/>
        <w:rPr>
          <w:lang w:val="sq-AL"/>
        </w:rPr>
      </w:pPr>
      <w:r w:rsidRPr="00FA2A3C">
        <w:rPr>
          <w:lang w:val="sq-AL"/>
        </w:rPr>
        <w:t>Në mbështetje të nenit 100 të Kushtetutës dhe të pikës 2, të nenit 6, të ligjit nr. 9000, datë 30.1.2003 “Për organizimin dhe funksionimin e Këshillit të Ministrave”, me propozimin e Kryeministrit, Këshilli i Ministrave</w:t>
      </w:r>
    </w:p>
    <w:p w:rsidR="0091261D" w:rsidRPr="00FA2A3C" w:rsidRDefault="0091261D" w:rsidP="0091261D">
      <w:pPr>
        <w:pStyle w:val="Paragrafi"/>
        <w:jc w:val="center"/>
        <w:rPr>
          <w:sz w:val="14"/>
          <w:lang w:val="sq-AL"/>
        </w:rPr>
      </w:pPr>
    </w:p>
    <w:p w:rsidR="0091261D" w:rsidRPr="00FA2A3C" w:rsidRDefault="0091261D" w:rsidP="0091261D">
      <w:pPr>
        <w:pStyle w:val="Paragrafi"/>
        <w:jc w:val="center"/>
        <w:rPr>
          <w:lang w:val="sq-AL"/>
        </w:rPr>
      </w:pPr>
      <w:r w:rsidRPr="00FA2A3C">
        <w:rPr>
          <w:lang w:val="sq-AL"/>
        </w:rPr>
        <w:t>VENDOSI:</w:t>
      </w:r>
    </w:p>
    <w:p w:rsidR="0091261D" w:rsidRPr="00FA2A3C" w:rsidRDefault="0091261D" w:rsidP="0091261D">
      <w:pPr>
        <w:pStyle w:val="Paragrafi"/>
        <w:rPr>
          <w:sz w:val="12"/>
          <w:lang w:val="sq-AL"/>
        </w:rPr>
      </w:pPr>
    </w:p>
    <w:p w:rsidR="0091261D" w:rsidRPr="00FA2A3C" w:rsidRDefault="0091261D" w:rsidP="0091261D">
      <w:pPr>
        <w:pStyle w:val="Paragrafi"/>
        <w:rPr>
          <w:lang w:val="sq-AL"/>
        </w:rPr>
      </w:pPr>
      <w:r w:rsidRPr="00FA2A3C">
        <w:rPr>
          <w:lang w:val="sq-AL"/>
        </w:rPr>
        <w:t>Z.Ylli Manjani, zëvendësministër i Transportit dhe Infrastrukturës, lirohet nga kjo detyrë.</w:t>
      </w:r>
    </w:p>
    <w:p w:rsidR="0091261D" w:rsidRPr="00FA2A3C" w:rsidRDefault="0091261D" w:rsidP="0091261D">
      <w:pPr>
        <w:pStyle w:val="Paragrafi"/>
        <w:rPr>
          <w:lang w:val="sq-AL"/>
        </w:rPr>
      </w:pPr>
      <w:r w:rsidRPr="00FA2A3C">
        <w:rPr>
          <w:lang w:val="sq-AL"/>
        </w:rPr>
        <w:t>Ky vendim hyn në fuqi menjëherë.</w:t>
      </w:r>
    </w:p>
    <w:p w:rsidR="0091261D" w:rsidRPr="00FA2A3C" w:rsidRDefault="0091261D" w:rsidP="0091261D">
      <w:pPr>
        <w:pStyle w:val="Paragrafi"/>
        <w:rPr>
          <w:sz w:val="12"/>
          <w:lang w:val="sq-AL"/>
        </w:rPr>
      </w:pPr>
    </w:p>
    <w:p w:rsidR="0091261D" w:rsidRPr="00FA2A3C" w:rsidRDefault="0091261D" w:rsidP="0091261D">
      <w:pPr>
        <w:pStyle w:val="Paragrafi"/>
        <w:jc w:val="right"/>
        <w:rPr>
          <w:lang w:val="sq-AL"/>
        </w:rPr>
      </w:pPr>
      <w:r w:rsidRPr="00FA2A3C">
        <w:rPr>
          <w:lang w:val="sq-AL"/>
        </w:rPr>
        <w:t>KRYEMINISTRI</w:t>
      </w:r>
    </w:p>
    <w:p w:rsidR="0091261D" w:rsidRPr="00FA2A3C" w:rsidRDefault="0091261D" w:rsidP="0091261D">
      <w:pPr>
        <w:pStyle w:val="Paragrafi"/>
        <w:jc w:val="right"/>
        <w:rPr>
          <w:lang w:val="sq-AL"/>
        </w:rPr>
      </w:pPr>
      <w:r w:rsidRPr="00FA2A3C">
        <w:rPr>
          <w:b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61D"/>
    <w:rsid w:val="000F6EA9"/>
    <w:rsid w:val="007E61FA"/>
    <w:rsid w:val="0091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2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1261D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91261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2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1261D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91261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2019-01-31T12:03:00Z</cp:lastPrinted>
  <dcterms:created xsi:type="dcterms:W3CDTF">2016-01-26T08:25:00Z</dcterms:created>
  <dcterms:modified xsi:type="dcterms:W3CDTF">2019-01-31T12:03:00Z</dcterms:modified>
</cp:coreProperties>
</file>