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F5" w:rsidRPr="007D15A4" w:rsidRDefault="005507F5" w:rsidP="005507F5">
      <w:pPr>
        <w:pStyle w:val="Akti"/>
        <w:keepNext w:val="0"/>
        <w:rPr>
          <w:spacing w:val="-4"/>
          <w:lang w:val="sq-AL"/>
        </w:rPr>
      </w:pPr>
      <w:r w:rsidRPr="007D15A4">
        <w:rPr>
          <w:spacing w:val="-4"/>
          <w:lang w:val="sq-AL"/>
        </w:rPr>
        <w:t>VENDIM</w:t>
      </w:r>
    </w:p>
    <w:p w:rsidR="005507F5" w:rsidRPr="007D15A4" w:rsidRDefault="005507F5" w:rsidP="005507F5">
      <w:pPr>
        <w:pStyle w:val="NumriData"/>
        <w:keepNext w:val="0"/>
        <w:rPr>
          <w:spacing w:val="-4"/>
          <w:lang w:val="sq-AL"/>
        </w:rPr>
      </w:pPr>
      <w:bookmarkStart w:id="0" w:name="_GoBack"/>
      <w:r w:rsidRPr="007D15A4">
        <w:rPr>
          <w:spacing w:val="-4"/>
          <w:lang w:val="sq-AL"/>
        </w:rPr>
        <w:t>Nr. 942,  datë 18.11.2015</w:t>
      </w:r>
    </w:p>
    <w:bookmarkEnd w:id="0"/>
    <w:p w:rsidR="005507F5" w:rsidRPr="007D15A4" w:rsidRDefault="005507F5" w:rsidP="005507F5">
      <w:pPr>
        <w:pStyle w:val="Hapesira7"/>
        <w:rPr>
          <w:spacing w:val="-4"/>
          <w:lang w:val="sq-AL"/>
        </w:rPr>
      </w:pPr>
    </w:p>
    <w:p w:rsidR="005507F5" w:rsidRPr="007D15A4" w:rsidRDefault="005507F5" w:rsidP="005507F5">
      <w:pPr>
        <w:pStyle w:val="Titulli"/>
        <w:keepNext w:val="0"/>
        <w:rPr>
          <w:spacing w:val="-4"/>
          <w:lang w:val="sq-AL"/>
        </w:rPr>
      </w:pPr>
      <w:r w:rsidRPr="007D15A4">
        <w:rPr>
          <w:spacing w:val="-4"/>
          <w:lang w:val="sq-AL"/>
        </w:rPr>
        <w:t>PËR MIRATIMIN E RREGULLORES “PËR PLANIFIKIMIN DHE REALIZIMIN E FOTOGRAFIMIT AJROR TË TERRITORIT TË REPUBLIKËS SË SHQIPËRISË”</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Në mbështetje të nenit 100 të Kushtetutës dhe të pikës 1, të nenit 16, të ligjit nr. 72/2012, “Për organizimin dhe funksionimin e infrastrukturës kombëtare të informacionit gjeohapësinor”, me propozimin e ministrit të Shtetit për Inovacionin dhe Administratën Publike, Këshilli i Ministrave</w:t>
      </w:r>
    </w:p>
    <w:p w:rsidR="005507F5" w:rsidRPr="007D15A4" w:rsidRDefault="005507F5" w:rsidP="005507F5">
      <w:pPr>
        <w:pStyle w:val="Hapesira7"/>
        <w:rPr>
          <w:spacing w:val="-4"/>
          <w:lang w:val="sq-AL"/>
        </w:rPr>
      </w:pPr>
    </w:p>
    <w:p w:rsidR="005507F5" w:rsidRPr="007D15A4" w:rsidRDefault="005507F5" w:rsidP="005507F5">
      <w:pPr>
        <w:pStyle w:val="Titull-Titull"/>
        <w:rPr>
          <w:spacing w:val="-4"/>
          <w:lang w:val="sq-AL"/>
        </w:rPr>
      </w:pPr>
      <w:r w:rsidRPr="007D15A4">
        <w:rPr>
          <w:spacing w:val="-4"/>
          <w:lang w:val="sq-AL"/>
        </w:rPr>
        <w:t>VENDOSI:</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Miratimin e rregullores “Për planifikimin dhe realizimin e fotografimit ajror të territorit të Republikës së Shqipërisë”, sipas tekstit bashkëlidhur këtij vendimi.</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Ngarkohen ministri i Shtetit për Inovacionin dhe Administratën Publike, Autoriteti Shtetëror për Informacionin Gjeohapësinor (ASIG) dhe autoritetet përgjegjëse sipas nenit 12, të ligjit nr. 72/2012, që marrin nisma për fotografim ajror të territorit, për ndjekjen dhe zbatimin e këtij vendimi.</w:t>
      </w:r>
    </w:p>
    <w:p w:rsidR="005507F5" w:rsidRPr="007D15A4" w:rsidRDefault="005507F5" w:rsidP="005507F5">
      <w:pPr>
        <w:pStyle w:val="Paragrafi"/>
        <w:rPr>
          <w:spacing w:val="-4"/>
          <w:lang w:val="sq-AL"/>
        </w:rPr>
      </w:pPr>
      <w:r w:rsidRPr="007D15A4">
        <w:rPr>
          <w:spacing w:val="-4"/>
          <w:lang w:val="sq-AL"/>
        </w:rPr>
        <w:t>Ky vendim hyn në fuqi pas botimit në Fletoren Zyrtare.</w:t>
      </w:r>
    </w:p>
    <w:p w:rsidR="005507F5" w:rsidRPr="007D15A4" w:rsidRDefault="005507F5" w:rsidP="005507F5">
      <w:pPr>
        <w:pStyle w:val="Autoriteti"/>
        <w:keepNext w:val="0"/>
        <w:rPr>
          <w:spacing w:val="-4"/>
          <w:lang w:val="sq-AL"/>
        </w:rPr>
      </w:pPr>
      <w:r w:rsidRPr="007D15A4">
        <w:rPr>
          <w:spacing w:val="-4"/>
          <w:lang w:val="sq-AL"/>
        </w:rPr>
        <w:t>KRYEMINISTRI</w:t>
      </w:r>
    </w:p>
    <w:p w:rsidR="005507F5" w:rsidRPr="007D15A4" w:rsidRDefault="005507F5" w:rsidP="005507F5">
      <w:pPr>
        <w:pStyle w:val="AutoritetiEmer"/>
        <w:rPr>
          <w:spacing w:val="-4"/>
          <w:lang w:val="sq-AL"/>
        </w:rPr>
      </w:pPr>
      <w:r w:rsidRPr="007D15A4">
        <w:rPr>
          <w:spacing w:val="-4"/>
          <w:lang w:val="sq-AL"/>
        </w:rPr>
        <w:t>Edi Rama</w:t>
      </w:r>
    </w:p>
    <w:p w:rsidR="005507F5" w:rsidRPr="007D15A4" w:rsidRDefault="005507F5" w:rsidP="005507F5">
      <w:pPr>
        <w:pStyle w:val="Hapesira7"/>
        <w:rPr>
          <w:spacing w:val="-4"/>
          <w:lang w:val="sq-AL"/>
        </w:rPr>
      </w:pPr>
    </w:p>
    <w:p w:rsidR="005507F5" w:rsidRPr="007D15A4" w:rsidRDefault="005507F5" w:rsidP="005507F5">
      <w:pPr>
        <w:pStyle w:val="Akti"/>
        <w:keepNext w:val="0"/>
        <w:rPr>
          <w:spacing w:val="-4"/>
          <w:lang w:val="sq-AL"/>
        </w:rPr>
      </w:pPr>
      <w:r w:rsidRPr="007D15A4">
        <w:rPr>
          <w:spacing w:val="-4"/>
          <w:lang w:val="sq-AL"/>
        </w:rPr>
        <w:t>RREGULLORE</w:t>
      </w:r>
    </w:p>
    <w:p w:rsidR="005507F5" w:rsidRPr="007D15A4" w:rsidRDefault="005507F5" w:rsidP="005507F5">
      <w:pPr>
        <w:pStyle w:val="Titull-Titull"/>
        <w:rPr>
          <w:spacing w:val="-4"/>
          <w:lang w:val="sq-AL"/>
        </w:rPr>
      </w:pPr>
      <w:r w:rsidRPr="007D15A4">
        <w:rPr>
          <w:spacing w:val="-4"/>
          <w:lang w:val="sq-AL"/>
        </w:rPr>
        <w:t>PËR PLANIFIKIMIN DHE REALIZIMIN E FOTOGRAFIMIT AJROR  TË TERRITORIT TË REPUBLIKËS SË SHQIPËRISË</w:t>
      </w:r>
    </w:p>
    <w:p w:rsidR="005507F5" w:rsidRPr="007D15A4" w:rsidRDefault="005507F5" w:rsidP="005507F5">
      <w:pPr>
        <w:pStyle w:val="Hapesira7"/>
        <w:rPr>
          <w:spacing w:val="-4"/>
          <w:lang w:val="sq-AL"/>
        </w:rPr>
      </w:pPr>
    </w:p>
    <w:p w:rsidR="005507F5" w:rsidRPr="007D15A4" w:rsidRDefault="005507F5" w:rsidP="005507F5">
      <w:pPr>
        <w:pStyle w:val="Titull-Titull"/>
        <w:rPr>
          <w:spacing w:val="-4"/>
          <w:lang w:val="sq-AL"/>
        </w:rPr>
      </w:pPr>
      <w:r w:rsidRPr="007D15A4">
        <w:rPr>
          <w:spacing w:val="-4"/>
          <w:lang w:val="sq-AL"/>
        </w:rPr>
        <w:t>KREU I</w:t>
      </w:r>
    </w:p>
    <w:p w:rsidR="005507F5" w:rsidRPr="007D15A4" w:rsidRDefault="005507F5" w:rsidP="005507F5">
      <w:pPr>
        <w:pStyle w:val="Titull-Titull"/>
        <w:rPr>
          <w:spacing w:val="-4"/>
          <w:lang w:val="sq-AL"/>
        </w:rPr>
      </w:pPr>
      <w:r w:rsidRPr="007D15A4">
        <w:rPr>
          <w:spacing w:val="-4"/>
          <w:lang w:val="sq-AL"/>
        </w:rPr>
        <w:t>DISPOZITA TË PËRGJITHSHME</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1</w:t>
      </w:r>
    </w:p>
    <w:p w:rsidR="005507F5" w:rsidRPr="007D15A4" w:rsidRDefault="005507F5" w:rsidP="005507F5">
      <w:pPr>
        <w:pStyle w:val="NeniTitull"/>
        <w:keepNext w:val="0"/>
        <w:rPr>
          <w:spacing w:val="-4"/>
          <w:lang w:val="sq-AL"/>
        </w:rPr>
      </w:pPr>
      <w:r w:rsidRPr="007D15A4">
        <w:rPr>
          <w:spacing w:val="-4"/>
          <w:lang w:val="sq-AL"/>
        </w:rPr>
        <w:t>Objekti</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Me këtë rregullore përcaktohen rregullat bazë për planifikimin dhe realizimin e fotografimit ajror të territorit të Republikës së Shqipërisë, për qëllime të infrastrukturës kombëtare të informacionit gjeohapësinor.</w:t>
      </w:r>
    </w:p>
    <w:p w:rsidR="005507F5" w:rsidRPr="007D15A4" w:rsidRDefault="005507F5" w:rsidP="005507F5">
      <w:pPr>
        <w:pStyle w:val="NeniNr"/>
        <w:keepNext w:val="0"/>
        <w:rPr>
          <w:spacing w:val="-4"/>
          <w:lang w:val="sq-AL"/>
        </w:rPr>
      </w:pPr>
      <w:r w:rsidRPr="007D15A4">
        <w:rPr>
          <w:spacing w:val="-4"/>
          <w:lang w:val="sq-AL"/>
        </w:rPr>
        <w:t>Neni 2</w:t>
      </w:r>
    </w:p>
    <w:p w:rsidR="005507F5" w:rsidRPr="007D15A4" w:rsidRDefault="005507F5" w:rsidP="005507F5">
      <w:pPr>
        <w:pStyle w:val="NeniTitull"/>
        <w:keepNext w:val="0"/>
        <w:rPr>
          <w:spacing w:val="-4"/>
          <w:lang w:val="sq-AL"/>
        </w:rPr>
      </w:pPr>
      <w:r w:rsidRPr="007D15A4">
        <w:rPr>
          <w:spacing w:val="-4"/>
          <w:lang w:val="sq-AL"/>
        </w:rPr>
        <w:t>Përkufizime</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Në kuptim të  kësaj rregulloreje, me termat e mëposhtëm nënkuptohet:</w:t>
      </w: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“ASIG”, Autoriteti Shtetëror për Informacionin Gjeohapësinor.</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“AAC”, Autoriteti i Aviacionit Civil.</w:t>
      </w:r>
    </w:p>
    <w:p w:rsidR="005507F5" w:rsidRPr="007D15A4" w:rsidRDefault="005507F5" w:rsidP="005507F5">
      <w:pPr>
        <w:pStyle w:val="Paragrafi"/>
        <w:rPr>
          <w:spacing w:val="-4"/>
          <w:lang w:val="sq-AL"/>
        </w:rPr>
      </w:pPr>
      <w:r>
        <w:rPr>
          <w:spacing w:val="-4"/>
          <w:lang w:val="sq-AL"/>
        </w:rPr>
        <w:t xml:space="preserve">3. </w:t>
      </w:r>
      <w:r w:rsidRPr="007D15A4">
        <w:rPr>
          <w:spacing w:val="-4"/>
          <w:lang w:val="sq-AL"/>
        </w:rPr>
        <w:t>“OSHLA”,  ofruesi i shërbimeve të lundrimit ajror.</w:t>
      </w:r>
    </w:p>
    <w:p w:rsidR="005507F5" w:rsidRDefault="005507F5" w:rsidP="005507F5">
      <w:pPr>
        <w:pStyle w:val="Paragrafi"/>
        <w:rPr>
          <w:spacing w:val="-4"/>
          <w:lang w:val="sq-AL"/>
        </w:rPr>
      </w:pPr>
      <w:r>
        <w:rPr>
          <w:spacing w:val="-4"/>
          <w:lang w:val="sq-AL"/>
        </w:rPr>
        <w:t xml:space="preserve">4. </w:t>
      </w:r>
      <w:r w:rsidRPr="007D15A4">
        <w:rPr>
          <w:spacing w:val="-4"/>
          <w:lang w:val="sq-AL"/>
        </w:rPr>
        <w:t>“Punë ajrore”, operimi i një avioni gjatë të cilit ky i fundit përdoret për shërbime të specializuara, të tilla si</w:t>
      </w:r>
      <w:r>
        <w:rPr>
          <w:spacing w:val="-4"/>
          <w:lang w:val="sq-AL"/>
        </w:rPr>
        <w:t>:</w:t>
      </w:r>
      <w:r w:rsidRPr="007D15A4">
        <w:rPr>
          <w:spacing w:val="-4"/>
          <w:lang w:val="sq-AL"/>
        </w:rPr>
        <w:t xml:space="preserve"> bujqësi, ndërtim, fotografim, studim, vëzhgim dhe patrullim, kërkim-shpëtim, reklamime ajrore etj.</w:t>
      </w:r>
    </w:p>
    <w:p w:rsidR="005507F5" w:rsidRPr="007D15A4" w:rsidRDefault="005507F5" w:rsidP="005507F5">
      <w:pPr>
        <w:pStyle w:val="Paragrafi"/>
        <w:rPr>
          <w:spacing w:val="-4"/>
          <w:lang w:val="sq-AL"/>
        </w:rPr>
      </w:pPr>
    </w:p>
    <w:p w:rsidR="005507F5" w:rsidRPr="007D15A4" w:rsidRDefault="005507F5" w:rsidP="005507F5">
      <w:pPr>
        <w:pStyle w:val="Paragrafi"/>
        <w:rPr>
          <w:spacing w:val="-4"/>
          <w:lang w:val="sq-AL"/>
        </w:rPr>
      </w:pPr>
      <w:r>
        <w:rPr>
          <w:spacing w:val="-4"/>
          <w:lang w:val="sq-AL"/>
        </w:rPr>
        <w:t xml:space="preserve">5. </w:t>
      </w:r>
      <w:r w:rsidRPr="007D15A4">
        <w:rPr>
          <w:spacing w:val="-4"/>
          <w:lang w:val="sq-AL"/>
        </w:rPr>
        <w:t>“GCP” (</w:t>
      </w:r>
      <w:r w:rsidRPr="006E3F5E">
        <w:rPr>
          <w:i/>
          <w:spacing w:val="-4"/>
          <w:lang w:val="sq-AL"/>
        </w:rPr>
        <w:t>Ground Control Points</w:t>
      </w:r>
      <w:r w:rsidRPr="007D15A4">
        <w:rPr>
          <w:spacing w:val="-4"/>
          <w:lang w:val="sq-AL"/>
        </w:rPr>
        <w:t>), kërkesa që lidhen me pikat mbështetëse të përcaktuara në terren.</w:t>
      </w:r>
    </w:p>
    <w:p w:rsidR="005507F5" w:rsidRDefault="005507F5" w:rsidP="005507F5">
      <w:pPr>
        <w:pStyle w:val="Paragrafi"/>
        <w:rPr>
          <w:spacing w:val="-4"/>
          <w:lang w:val="sq-AL"/>
        </w:rPr>
      </w:pPr>
      <w:r>
        <w:rPr>
          <w:spacing w:val="-4"/>
          <w:lang w:val="sq-AL"/>
        </w:rPr>
        <w:t xml:space="preserve">6. </w:t>
      </w:r>
      <w:r w:rsidRPr="007D15A4">
        <w:rPr>
          <w:spacing w:val="-4"/>
          <w:lang w:val="sq-AL"/>
        </w:rPr>
        <w:t>“Informacion i klasifikuar”, çdo dokument a material, pavarësisht nga forma, natyra ose mënyra e transmetimit të tij, i përgatitur ose që përgatitet, për të cilin është vendosur një nivel i caktuar i klasifikimit në interes të sigurisë kombëtare dhe në pajtim me legjislacionin në fuqi, që kërkon mbrojtje ndaj çdo shkeljeje, shkatërrimi, përvetësimi, përhapjeje, humbjeje ose aksesi nga ndonjë individ i paautorizuar apo çdolloj tjetër komprometimi sigurie.</w:t>
      </w:r>
    </w:p>
    <w:p w:rsidR="005507F5" w:rsidRPr="007D15A4" w:rsidRDefault="005507F5" w:rsidP="005507F5">
      <w:pPr>
        <w:pStyle w:val="Paragrafi"/>
        <w:rPr>
          <w:spacing w:val="-4"/>
          <w:lang w:val="sq-AL"/>
        </w:rPr>
      </w:pPr>
      <w:r>
        <w:rPr>
          <w:spacing w:val="-4"/>
          <w:lang w:val="sq-AL"/>
        </w:rPr>
        <w:t xml:space="preserve">7. </w:t>
      </w:r>
      <w:r w:rsidRPr="007D15A4">
        <w:rPr>
          <w:spacing w:val="-4"/>
          <w:lang w:val="sq-AL"/>
        </w:rPr>
        <w:t>“DSIK”, Drejtoria e Sigurimit të Informa</w:t>
      </w:r>
      <w:r>
        <w:rPr>
          <w:spacing w:val="-4"/>
          <w:lang w:val="sq-AL"/>
        </w:rPr>
        <w:t>-</w:t>
      </w:r>
      <w:r w:rsidRPr="007D15A4">
        <w:rPr>
          <w:spacing w:val="-4"/>
          <w:lang w:val="sq-AL"/>
        </w:rPr>
        <w:t>cionit të Klasifikuar.</w:t>
      </w:r>
    </w:p>
    <w:p w:rsidR="005507F5" w:rsidRPr="007D15A4" w:rsidRDefault="005507F5" w:rsidP="005507F5">
      <w:pPr>
        <w:pStyle w:val="Hapesira7"/>
        <w:rPr>
          <w:spacing w:val="-4"/>
          <w:lang w:val="sq-AL"/>
        </w:rPr>
      </w:pPr>
    </w:p>
    <w:p w:rsidR="005507F5" w:rsidRPr="007D15A4" w:rsidRDefault="005507F5" w:rsidP="005507F5">
      <w:pPr>
        <w:pStyle w:val="KapitulliNr"/>
        <w:keepNext w:val="0"/>
        <w:rPr>
          <w:rFonts w:ascii="Garamond" w:hAnsi="Garamond"/>
          <w:spacing w:val="-4"/>
          <w:sz w:val="24"/>
          <w:szCs w:val="24"/>
          <w:lang w:val="sq-AL"/>
        </w:rPr>
      </w:pPr>
      <w:r w:rsidRPr="007D15A4">
        <w:rPr>
          <w:rFonts w:ascii="Garamond" w:hAnsi="Garamond"/>
          <w:spacing w:val="-4"/>
          <w:sz w:val="24"/>
          <w:szCs w:val="24"/>
          <w:lang w:val="sq-AL"/>
        </w:rPr>
        <w:lastRenderedPageBreak/>
        <w:t>KREU II</w:t>
      </w:r>
    </w:p>
    <w:p w:rsidR="005507F5" w:rsidRPr="007D15A4" w:rsidRDefault="005507F5" w:rsidP="005507F5">
      <w:pPr>
        <w:pStyle w:val="KapitulliNr"/>
        <w:keepNext w:val="0"/>
        <w:rPr>
          <w:rFonts w:ascii="Garamond" w:hAnsi="Garamond"/>
          <w:spacing w:val="-4"/>
          <w:sz w:val="24"/>
          <w:szCs w:val="24"/>
          <w:highlight w:val="white"/>
          <w:lang w:val="sq-AL"/>
        </w:rPr>
      </w:pPr>
      <w:r w:rsidRPr="007D15A4">
        <w:rPr>
          <w:rFonts w:ascii="Garamond" w:hAnsi="Garamond"/>
          <w:spacing w:val="-4"/>
          <w:sz w:val="24"/>
          <w:szCs w:val="24"/>
          <w:highlight w:val="white"/>
          <w:lang w:val="sq-AL"/>
        </w:rPr>
        <w:t>PROJEKTI DHE LEJA E FOTOGRAFIMIT AJROR</w:t>
      </w:r>
    </w:p>
    <w:p w:rsidR="005507F5" w:rsidRPr="007D15A4" w:rsidRDefault="005507F5" w:rsidP="005507F5">
      <w:pPr>
        <w:pStyle w:val="Hapesira7"/>
        <w:rPr>
          <w:spacing w:val="-4"/>
          <w:highlight w:val="white"/>
          <w:lang w:val="sq-AL"/>
        </w:rPr>
      </w:pPr>
    </w:p>
    <w:p w:rsidR="005507F5" w:rsidRPr="007D15A4" w:rsidRDefault="005507F5" w:rsidP="005507F5">
      <w:pPr>
        <w:pStyle w:val="NeniNr"/>
        <w:keepNext w:val="0"/>
        <w:rPr>
          <w:spacing w:val="-4"/>
          <w:lang w:val="sq-AL"/>
        </w:rPr>
      </w:pPr>
      <w:r w:rsidRPr="007D15A4">
        <w:rPr>
          <w:spacing w:val="-4"/>
          <w:lang w:val="sq-AL"/>
        </w:rPr>
        <w:t>Neni 3</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Fotografimi ajror kryhet nga subjekte të certifikuara nga organet kompetente përkatëse për mbikëqyrjen e sigurisë së operimeve në fluturim.</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Certifikatat e huaja të ofruesve të shërbimit të fluturimit ajror duhen konfirmuar nga Autoriteti i Aviacionit Civil.</w:t>
      </w:r>
    </w:p>
    <w:p w:rsidR="005507F5" w:rsidRPr="007D15A4" w:rsidRDefault="005507F5" w:rsidP="005507F5">
      <w:pPr>
        <w:pStyle w:val="NeniNr"/>
        <w:keepNext w:val="0"/>
        <w:rPr>
          <w:spacing w:val="-4"/>
          <w:lang w:val="sq-AL"/>
        </w:rPr>
      </w:pPr>
      <w:r w:rsidRPr="007D15A4">
        <w:rPr>
          <w:spacing w:val="-4"/>
          <w:lang w:val="sq-AL"/>
        </w:rPr>
        <w:t>Neni 4</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Autorizimin për fotografimin ajror, të pjesshëm ose të përgjithshëm, të hapësirës së Republikës së Shqipërisë nga agjenci shtetërore ose private, brenda dhe jashtë vendit, për qëllime të ligjit nr. 72/2012, e jep ministri i Mbrojtjes, pas miratimit të projektit nga ana e ASIG-ut.</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Lejen për realizimin e fluturimeve që lidhen me fotografimin ajror të territorit të Republikës së Shqipërisë, për qëllime të ligjit nr. 72/2012, e jep Autoriteti i Aviacionit Civil, si autoritet kompetent për mbikëqyrjen e sigurisë së operimeve në fluturim.</w:t>
      </w:r>
    </w:p>
    <w:p w:rsidR="005507F5" w:rsidRPr="007D15A4" w:rsidRDefault="005507F5" w:rsidP="005507F5">
      <w:pPr>
        <w:pStyle w:val="Paragrafi"/>
        <w:rPr>
          <w:spacing w:val="-4"/>
          <w:lang w:val="sq-AL"/>
        </w:rPr>
      </w:pPr>
      <w:r>
        <w:rPr>
          <w:spacing w:val="-4"/>
          <w:lang w:val="sq-AL"/>
        </w:rPr>
        <w:t xml:space="preserve">3. </w:t>
      </w:r>
      <w:r w:rsidRPr="007D15A4">
        <w:rPr>
          <w:spacing w:val="-4"/>
          <w:lang w:val="sq-AL"/>
        </w:rPr>
        <w:t xml:space="preserve">Kërkesa të veçanta dhe më të detajuara për dhënien e autorizimit të fotografimit apo lejes së fluturimit hartohen nga autoritetet kompetente dhe publikohen në </w:t>
      </w:r>
      <w:r w:rsidRPr="007D15A4">
        <w:rPr>
          <w:i/>
          <w:spacing w:val="-4"/>
          <w:lang w:val="sq-AL"/>
        </w:rPr>
        <w:t>website</w:t>
      </w:r>
      <w:r w:rsidRPr="007D15A4">
        <w:rPr>
          <w:spacing w:val="-4"/>
          <w:lang w:val="sq-AL"/>
        </w:rPr>
        <w:t>-t e tyre.</w:t>
      </w:r>
    </w:p>
    <w:p w:rsidR="005507F5" w:rsidRPr="007D15A4" w:rsidRDefault="005507F5" w:rsidP="005507F5">
      <w:pPr>
        <w:pStyle w:val="Paragrafi"/>
        <w:rPr>
          <w:spacing w:val="-4"/>
          <w:lang w:val="sq-AL"/>
        </w:rPr>
      </w:pPr>
      <w:r>
        <w:rPr>
          <w:spacing w:val="-4"/>
          <w:lang w:val="sq-AL"/>
        </w:rPr>
        <w:t xml:space="preserve">4. </w:t>
      </w:r>
      <w:r w:rsidRPr="007D15A4">
        <w:rPr>
          <w:spacing w:val="-4"/>
          <w:lang w:val="sq-AL"/>
        </w:rPr>
        <w:t>Në rastet e trajtimit të “informacionit të klasifikuar”, subjekti realizues i fotografimit ajror duhet të pajiset me “Certifikatën e sigurimit industrial” nga DSIK-ja dhe duhet të zbatohen të gjitha rregullat e parashikuara nga ligji nr. 8457, datë 11.2.1999, </w:t>
      </w:r>
      <w:r>
        <w:rPr>
          <w:spacing w:val="-4"/>
          <w:lang w:val="sq-AL"/>
        </w:rPr>
        <w:t>“</w:t>
      </w:r>
      <w:r w:rsidRPr="007D15A4">
        <w:rPr>
          <w:spacing w:val="-4"/>
          <w:lang w:val="sq-AL"/>
        </w:rPr>
        <w:t>Për informacionin e klasifikuar “Sekret shtetëror”</w:t>
      </w:r>
      <w:r>
        <w:rPr>
          <w:spacing w:val="-4"/>
          <w:lang w:val="sq-AL"/>
        </w:rPr>
        <w:t>”</w:t>
      </w:r>
      <w:r w:rsidRPr="007D15A4">
        <w:rPr>
          <w:spacing w:val="-4"/>
          <w:lang w:val="sq-AL"/>
        </w:rPr>
        <w:t xml:space="preserve"> dhe aktet nënligjore në zbatim të tij, për trajtimin e këtij informacioni.</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5</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Kërkesa për miratimin e projektit të fotografimit ajror për qëllime të temave të nenit 11, të ligjit nr. 72/2012, i paraqitet ASIG-ut dhe duhet të marrë përgjigje prej tij brenda njëzet ditëve kalendarike.</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Në rast refuzimi të projektit për fotografim ajror, subjektit të interesuar i jepen argumentet ligjore/teknike që motivojnë vendimin për refuzim.</w:t>
      </w:r>
    </w:p>
    <w:p w:rsidR="005507F5" w:rsidRPr="007D15A4" w:rsidRDefault="005507F5" w:rsidP="005507F5">
      <w:pPr>
        <w:pStyle w:val="Paragrafi"/>
        <w:rPr>
          <w:spacing w:val="-4"/>
          <w:lang w:val="sq-AL"/>
        </w:rPr>
      </w:pPr>
      <w:r>
        <w:rPr>
          <w:spacing w:val="-4"/>
          <w:lang w:val="sq-AL"/>
        </w:rPr>
        <w:t xml:space="preserve">3. </w:t>
      </w:r>
      <w:r w:rsidRPr="007D15A4">
        <w:rPr>
          <w:spacing w:val="-4"/>
          <w:lang w:val="sq-AL"/>
        </w:rPr>
        <w:t>Kërkesës për leje për fotografimin ajror i bashkëlidhen dokumentacioni i kërkuar nga ASIG-u dhe projekti i miratuar prej tij.</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6</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 xml:space="preserve">Detyra teknike dhe planifikimi i fotografimit ajror për qëllime të temave të nenit 11, të ligjit nr. 72/2012, bazohet në standarde dhe rregulla të hollësishme të hartuara, të miratuara dhe të publikuara nga ASIG-u. </w:t>
      </w:r>
    </w:p>
    <w:p w:rsidR="005507F5" w:rsidRPr="00A63FCE" w:rsidRDefault="005507F5" w:rsidP="005507F5">
      <w:pPr>
        <w:pStyle w:val="NeniNr"/>
        <w:keepNext w:val="0"/>
        <w:rPr>
          <w:spacing w:val="-4"/>
          <w:sz w:val="14"/>
          <w:lang w:val="sq-AL"/>
        </w:rPr>
      </w:pPr>
    </w:p>
    <w:p w:rsidR="005507F5" w:rsidRPr="007D15A4" w:rsidRDefault="005507F5" w:rsidP="005507F5">
      <w:pPr>
        <w:pStyle w:val="NeniNr"/>
        <w:keepNext w:val="0"/>
        <w:rPr>
          <w:spacing w:val="-4"/>
          <w:lang w:val="sq-AL"/>
        </w:rPr>
      </w:pPr>
      <w:r w:rsidRPr="007D15A4">
        <w:rPr>
          <w:spacing w:val="-4"/>
          <w:lang w:val="sq-AL"/>
        </w:rPr>
        <w:t>Neni 7</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Pr>
          <w:spacing w:val="-4"/>
          <w:lang w:val="sq-AL"/>
        </w:rPr>
        <w:t xml:space="preserve">1. </w:t>
      </w:r>
      <w:r w:rsidRPr="007D15A4">
        <w:rPr>
          <w:spacing w:val="-4"/>
          <w:lang w:val="sq-AL"/>
        </w:rPr>
        <w:t>Markimi në terren i pikave mbështetëse (GCP) dhe i pikave gjeodezike ekzistuese bëhet përpara kryerjes së fluturimit ajror. Koordinatat gjeodezike dhe lartësia mbi nivelin e detit për pikat mbështetëse të markuara në terren përcaktohen me metoda gjeodezike ose GNSS, bazuar në KRGJSH, të evidentuara në detyrën teknike të fotografimit ajror.</w:t>
      </w:r>
    </w:p>
    <w:p w:rsidR="005507F5" w:rsidRPr="007D15A4" w:rsidRDefault="005507F5" w:rsidP="005507F5">
      <w:pPr>
        <w:pStyle w:val="Paragrafi"/>
        <w:rPr>
          <w:spacing w:val="-4"/>
          <w:lang w:val="sq-AL"/>
        </w:rPr>
      </w:pPr>
      <w:r>
        <w:rPr>
          <w:spacing w:val="-4"/>
          <w:lang w:val="sq-AL"/>
        </w:rPr>
        <w:t xml:space="preserve">2. </w:t>
      </w:r>
      <w:r w:rsidRPr="007D15A4">
        <w:rPr>
          <w:spacing w:val="-4"/>
          <w:lang w:val="sq-AL"/>
        </w:rPr>
        <w:t>Forma, përmasat dhe ngjyra e markimit të pikave mbështetëse bëhen sipas standardeve të miratuara nga ASIG-u.</w:t>
      </w:r>
    </w:p>
    <w:p w:rsidR="005507F5" w:rsidRPr="00A63FCE" w:rsidRDefault="005507F5" w:rsidP="005507F5">
      <w:pPr>
        <w:pStyle w:val="NeniNr"/>
        <w:keepNext w:val="0"/>
        <w:rPr>
          <w:spacing w:val="-4"/>
          <w:sz w:val="14"/>
          <w:lang w:val="sq-AL"/>
        </w:rPr>
      </w:pPr>
    </w:p>
    <w:p w:rsidR="005507F5" w:rsidRPr="007D15A4" w:rsidRDefault="005507F5" w:rsidP="005507F5">
      <w:pPr>
        <w:pStyle w:val="NeniNr"/>
        <w:keepNext w:val="0"/>
        <w:rPr>
          <w:spacing w:val="-4"/>
          <w:lang w:val="sq-AL"/>
        </w:rPr>
      </w:pPr>
      <w:r w:rsidRPr="007D15A4">
        <w:rPr>
          <w:spacing w:val="-4"/>
          <w:lang w:val="sq-AL"/>
        </w:rPr>
        <w:t>Neni 8</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Në rastet e fotografimit në rajone kufitare, porositësi lajmëron tri ditë para fluturimit organet kompetente (AAC/OSHLA), të cilat nga ana e tyre njoftojnë organet homologe të shtetit fqinj.</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lastRenderedPageBreak/>
        <w:t>Neni 9</w:t>
      </w:r>
    </w:p>
    <w:p w:rsidR="005507F5" w:rsidRPr="007D15A4" w:rsidRDefault="005507F5" w:rsidP="005507F5">
      <w:pPr>
        <w:pStyle w:val="Hapesira7"/>
        <w:rPr>
          <w:spacing w:val="-4"/>
          <w:lang w:val="sq-AL"/>
        </w:rPr>
      </w:pPr>
    </w:p>
    <w:p w:rsidR="005507F5" w:rsidRDefault="005507F5" w:rsidP="005507F5">
      <w:pPr>
        <w:pStyle w:val="Paragrafi"/>
        <w:rPr>
          <w:spacing w:val="-4"/>
          <w:lang w:val="sq-AL"/>
        </w:rPr>
      </w:pPr>
      <w:r w:rsidRPr="007D15A4">
        <w:rPr>
          <w:spacing w:val="-4"/>
          <w:lang w:val="sq-AL"/>
        </w:rPr>
        <w:t>Gjatë fluturimit në zonat kufitare respektohen të gjitha kufizimet që vendosen në marrëveshjet ekzistuese midis Republikës së Shqipërisë dhe shteteve të tjera fqinje.</w:t>
      </w:r>
    </w:p>
    <w:p w:rsidR="005507F5" w:rsidRDefault="005507F5" w:rsidP="005507F5">
      <w:pPr>
        <w:pStyle w:val="Paragrafi"/>
        <w:rPr>
          <w:spacing w:val="-4"/>
          <w:lang w:val="sq-AL"/>
        </w:rPr>
      </w:pPr>
    </w:p>
    <w:p w:rsidR="005507F5" w:rsidRPr="007D15A4" w:rsidRDefault="005507F5" w:rsidP="005507F5">
      <w:pPr>
        <w:pStyle w:val="Paragrafi"/>
        <w:rPr>
          <w:spacing w:val="-4"/>
          <w:lang w:val="sq-AL"/>
        </w:rPr>
      </w:pPr>
    </w:p>
    <w:p w:rsidR="005507F5" w:rsidRPr="007D15A4" w:rsidRDefault="005507F5" w:rsidP="005507F5">
      <w:pPr>
        <w:pStyle w:val="Titull-Titull"/>
        <w:rPr>
          <w:spacing w:val="-4"/>
          <w:lang w:val="sq-AL"/>
        </w:rPr>
      </w:pPr>
      <w:r w:rsidRPr="007D15A4">
        <w:rPr>
          <w:spacing w:val="-4"/>
          <w:lang w:val="sq-AL"/>
        </w:rPr>
        <w:t>KREU III</w:t>
      </w:r>
    </w:p>
    <w:p w:rsidR="005507F5" w:rsidRPr="007D15A4" w:rsidRDefault="005507F5" w:rsidP="005507F5">
      <w:pPr>
        <w:pStyle w:val="Titull-Titull"/>
        <w:rPr>
          <w:spacing w:val="-4"/>
          <w:lang w:val="sq-AL"/>
        </w:rPr>
      </w:pPr>
      <w:r w:rsidRPr="007D15A4">
        <w:rPr>
          <w:spacing w:val="-4"/>
          <w:lang w:val="sq-AL"/>
        </w:rPr>
        <w:t>METODAT NË DISTANCË  PËR SKANIMIN DHE INTERPRETIMIN E SIPËRFAQES SË TOKËS</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10</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Metodat në distancë për skanimin dhe interpretimin e sipërfaqes së tokës bazohen në të dhënat dixhitale bruto, të përftuara nga regjistrimet elektromagnetike ose imazhet satelitore.</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11</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Karakteristikat gjeometrike, radiometrike dhe spektrale të imazheve që përdoren duhet të përputhen me saktësinë e kërkuar për produktin përfundimtar dhe me qëllimin e përdorimit të tyre, që është përftimi i informacionit gjeometrik dhe interpretativ.</w:t>
      </w:r>
    </w:p>
    <w:p w:rsidR="005507F5" w:rsidRPr="007D15A4" w:rsidRDefault="005507F5" w:rsidP="005507F5">
      <w:pPr>
        <w:pStyle w:val="NeniNr"/>
        <w:keepNext w:val="0"/>
        <w:rPr>
          <w:spacing w:val="-4"/>
          <w:lang w:val="sq-AL"/>
        </w:rPr>
      </w:pPr>
      <w:r w:rsidRPr="007D15A4">
        <w:rPr>
          <w:spacing w:val="-4"/>
          <w:lang w:val="sq-AL"/>
        </w:rPr>
        <w:t>Neni 12</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Për të përftuar të dhëna nëpërmjet skanimit me lazer, radar etj</w:t>
      </w:r>
      <w:r>
        <w:rPr>
          <w:spacing w:val="-4"/>
          <w:lang w:val="sq-AL"/>
        </w:rPr>
        <w:t>.,</w:t>
      </w:r>
      <w:r w:rsidRPr="007D15A4">
        <w:rPr>
          <w:spacing w:val="-4"/>
          <w:lang w:val="sq-AL"/>
        </w:rPr>
        <w:t xml:space="preserve"> nga regjistrimet elektromagnetike të kryera nga bordi i një mjeti fluturues, është e detyrueshme të zbatohen të gjitha kërkesat dhe rregullimet që parashikohen në standardet e miratuara dhe të publikuara nga ASIG-u. </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13</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Për posedimin dhe përdorimin e imazheve satelitore nuk vendoset asnjë kufizim që lidhet me burimin, parametrat dhe mënyrën e përftimit të këtyre imazheve, me përjashtim të rastit kur kemi të bëjmë me “informacion të klasifikuar”.</w:t>
      </w:r>
    </w:p>
    <w:p w:rsidR="005507F5" w:rsidRPr="007D15A4" w:rsidRDefault="005507F5" w:rsidP="005507F5">
      <w:pPr>
        <w:pStyle w:val="Hapesira7"/>
        <w:rPr>
          <w:spacing w:val="-4"/>
          <w:lang w:val="sq-AL"/>
        </w:rPr>
      </w:pPr>
    </w:p>
    <w:p w:rsidR="005507F5" w:rsidRPr="007D15A4" w:rsidRDefault="005507F5" w:rsidP="005507F5">
      <w:pPr>
        <w:pStyle w:val="Titull-Titull"/>
        <w:rPr>
          <w:spacing w:val="-4"/>
          <w:lang w:val="sq-AL"/>
        </w:rPr>
      </w:pPr>
      <w:r w:rsidRPr="007D15A4">
        <w:rPr>
          <w:spacing w:val="-4"/>
          <w:lang w:val="sq-AL"/>
        </w:rPr>
        <w:t>KREU IV</w:t>
      </w:r>
    </w:p>
    <w:p w:rsidR="005507F5" w:rsidRPr="007D15A4" w:rsidRDefault="005507F5" w:rsidP="005507F5">
      <w:pPr>
        <w:pStyle w:val="Titull-Titull"/>
        <w:rPr>
          <w:spacing w:val="-4"/>
          <w:lang w:val="sq-AL"/>
        </w:rPr>
      </w:pPr>
      <w:r w:rsidRPr="007D15A4">
        <w:rPr>
          <w:spacing w:val="-4"/>
          <w:lang w:val="sq-AL"/>
        </w:rPr>
        <w:t>DISPOZITA TË VEÇANTA</w:t>
      </w:r>
    </w:p>
    <w:p w:rsidR="005507F5" w:rsidRPr="007D15A4" w:rsidRDefault="005507F5" w:rsidP="005507F5">
      <w:pPr>
        <w:pStyle w:val="Hapesira7"/>
        <w:rPr>
          <w:spacing w:val="-4"/>
          <w:lang w:val="sq-AL"/>
        </w:rPr>
      </w:pPr>
    </w:p>
    <w:p w:rsidR="005507F5" w:rsidRPr="007D15A4" w:rsidRDefault="005507F5" w:rsidP="005507F5">
      <w:pPr>
        <w:pStyle w:val="NeniNr"/>
        <w:keepNext w:val="0"/>
        <w:rPr>
          <w:spacing w:val="-4"/>
          <w:lang w:val="sq-AL"/>
        </w:rPr>
      </w:pPr>
      <w:r w:rsidRPr="007D15A4">
        <w:rPr>
          <w:spacing w:val="-4"/>
          <w:lang w:val="sq-AL"/>
        </w:rPr>
        <w:t>Neni 14</w:t>
      </w:r>
    </w:p>
    <w:p w:rsidR="005507F5" w:rsidRPr="007D15A4" w:rsidRDefault="005507F5" w:rsidP="005507F5">
      <w:pPr>
        <w:pStyle w:val="Hapesira7"/>
        <w:rPr>
          <w:spacing w:val="-4"/>
          <w:lang w:val="sq-AL"/>
        </w:rPr>
      </w:pPr>
    </w:p>
    <w:p w:rsidR="005507F5" w:rsidRPr="007D15A4" w:rsidRDefault="005507F5" w:rsidP="005507F5">
      <w:pPr>
        <w:pStyle w:val="Paragrafi"/>
        <w:rPr>
          <w:spacing w:val="-4"/>
          <w:lang w:val="sq-AL"/>
        </w:rPr>
      </w:pPr>
      <w:r w:rsidRPr="007D15A4">
        <w:rPr>
          <w:spacing w:val="-4"/>
          <w:lang w:val="sq-AL"/>
        </w:rPr>
        <w:t>Kjo rregullore është e detyrueshme për t’u zbatuar nga të gjitha autoritetet publike dhe subjektet private të cilat porositin, kryejnë, kontrollojnë dhe marrin në dorëzim një fotografim ajror, për qëllime të infrastrukturës kombëtare të informacionit gjeohapësinor.</w:t>
      </w:r>
    </w:p>
    <w:p w:rsidR="005507F5" w:rsidRPr="007D15A4" w:rsidRDefault="005507F5" w:rsidP="005507F5">
      <w:pPr>
        <w:pStyle w:val="Hapesira7"/>
        <w:rPr>
          <w:spacing w:val="-4"/>
          <w:lang w:val="sq-AL"/>
        </w:rPr>
      </w:pPr>
    </w:p>
    <w:p w:rsidR="00C038B6" w:rsidRDefault="005507F5"/>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F5"/>
    <w:rsid w:val="002D1BDF"/>
    <w:rsid w:val="00462D66"/>
    <w:rsid w:val="0055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507F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507F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507F5"/>
    <w:rPr>
      <w:rFonts w:ascii="Garamond" w:eastAsia="MS Mincho" w:hAnsi="Garamond" w:cs="CG Times"/>
      <w:b/>
      <w:bCs/>
      <w:sz w:val="24"/>
      <w:lang w:val="en-GB"/>
    </w:rPr>
  </w:style>
  <w:style w:type="paragraph" w:customStyle="1" w:styleId="Paragrafi">
    <w:name w:val="Paragrafi"/>
    <w:link w:val="ParagrafiChar"/>
    <w:rsid w:val="005507F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07F5"/>
    <w:rPr>
      <w:rFonts w:ascii="Garamond" w:eastAsia="MS Mincho" w:hAnsi="Garamond" w:cs="CG Times"/>
      <w:sz w:val="24"/>
    </w:rPr>
  </w:style>
  <w:style w:type="paragraph" w:customStyle="1" w:styleId="Titulli">
    <w:name w:val="Titulli"/>
    <w:next w:val="Normal"/>
    <w:link w:val="TitulliChar"/>
    <w:rsid w:val="005507F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507F5"/>
    <w:rPr>
      <w:rFonts w:ascii="Garamond" w:eastAsia="MS Mincho" w:hAnsi="Garamond" w:cs="CG Times"/>
      <w:b/>
      <w:bCs/>
      <w:caps/>
      <w:sz w:val="24"/>
      <w:lang w:val="en-GB"/>
    </w:rPr>
  </w:style>
  <w:style w:type="character" w:customStyle="1" w:styleId="AktiChar">
    <w:name w:val="Akti Char"/>
    <w:basedOn w:val="DefaultParagraphFont"/>
    <w:link w:val="Akti"/>
    <w:rsid w:val="005507F5"/>
    <w:rPr>
      <w:rFonts w:ascii="Garamond" w:eastAsia="MS Mincho" w:hAnsi="Garamond" w:cs="CG Times"/>
      <w:b/>
      <w:bCs/>
      <w:caps/>
      <w:color w:val="000000"/>
      <w:sz w:val="24"/>
      <w:lang w:val="en-GB"/>
    </w:rPr>
  </w:style>
  <w:style w:type="paragraph" w:customStyle="1" w:styleId="NeniNr">
    <w:name w:val="Neni_Nr"/>
    <w:next w:val="Normal"/>
    <w:link w:val="NeniNrChar"/>
    <w:rsid w:val="005507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07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07F5"/>
    <w:rPr>
      <w:rFonts w:ascii="Garamond" w:eastAsia="MS Mincho" w:hAnsi="Garamond" w:cs="CG Times"/>
      <w:sz w:val="24"/>
      <w:lang w:val="en-GB"/>
    </w:rPr>
  </w:style>
  <w:style w:type="paragraph" w:customStyle="1" w:styleId="Autoriteti">
    <w:name w:val="Autoriteti"/>
    <w:next w:val="Normal"/>
    <w:link w:val="AutoritetiChar"/>
    <w:rsid w:val="005507F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507F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507F5"/>
    <w:rPr>
      <w:rFonts w:ascii="Garamond" w:eastAsia="MS Mincho" w:hAnsi="Garamond" w:cs="CG Times"/>
      <w:caps/>
      <w:sz w:val="24"/>
      <w:lang w:val="en-GB"/>
    </w:rPr>
  </w:style>
  <w:style w:type="character" w:customStyle="1" w:styleId="AutoritetiEmerChar">
    <w:name w:val="Autoriteti_Emer Char"/>
    <w:link w:val="AutoritetiEmer"/>
    <w:locked/>
    <w:rsid w:val="005507F5"/>
    <w:rPr>
      <w:rFonts w:ascii="Garamond" w:eastAsia="MS Mincho" w:hAnsi="Garamond" w:cs="Times New Roman"/>
      <w:b/>
      <w:bCs/>
      <w:sz w:val="24"/>
      <w:lang w:val="en-GB"/>
    </w:rPr>
  </w:style>
  <w:style w:type="paragraph" w:customStyle="1" w:styleId="Titull-Titull">
    <w:name w:val="Titull-Titull"/>
    <w:basedOn w:val="Paragrafi"/>
    <w:qFormat/>
    <w:rsid w:val="005507F5"/>
    <w:pPr>
      <w:ind w:firstLine="0"/>
      <w:jc w:val="center"/>
    </w:pPr>
    <w:rPr>
      <w:caps/>
      <w:szCs w:val="24"/>
    </w:rPr>
  </w:style>
  <w:style w:type="paragraph" w:customStyle="1" w:styleId="Hapesira7">
    <w:name w:val="Hapesira 7"/>
    <w:basedOn w:val="Paragrafi"/>
    <w:qFormat/>
    <w:rsid w:val="005507F5"/>
    <w:rPr>
      <w:sz w:val="14"/>
      <w:szCs w:val="24"/>
    </w:rPr>
  </w:style>
  <w:style w:type="paragraph" w:customStyle="1" w:styleId="KapitulliNr">
    <w:name w:val="Kapitulli_Nr"/>
    <w:rsid w:val="005507F5"/>
    <w:pPr>
      <w:keepNext/>
      <w:widowControl w:val="0"/>
      <w:spacing w:after="0" w:line="240" w:lineRule="auto"/>
      <w:jc w:val="center"/>
    </w:pPr>
    <w:rPr>
      <w:rFonts w:ascii="CG Times" w:eastAsia="MS Mincho" w:hAnsi="CG Times" w:cs="CG Times"/>
      <w:cap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507F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507F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507F5"/>
    <w:rPr>
      <w:rFonts w:ascii="Garamond" w:eastAsia="MS Mincho" w:hAnsi="Garamond" w:cs="CG Times"/>
      <w:b/>
      <w:bCs/>
      <w:sz w:val="24"/>
      <w:lang w:val="en-GB"/>
    </w:rPr>
  </w:style>
  <w:style w:type="paragraph" w:customStyle="1" w:styleId="Paragrafi">
    <w:name w:val="Paragrafi"/>
    <w:link w:val="ParagrafiChar"/>
    <w:rsid w:val="005507F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07F5"/>
    <w:rPr>
      <w:rFonts w:ascii="Garamond" w:eastAsia="MS Mincho" w:hAnsi="Garamond" w:cs="CG Times"/>
      <w:sz w:val="24"/>
    </w:rPr>
  </w:style>
  <w:style w:type="paragraph" w:customStyle="1" w:styleId="Titulli">
    <w:name w:val="Titulli"/>
    <w:next w:val="Normal"/>
    <w:link w:val="TitulliChar"/>
    <w:rsid w:val="005507F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507F5"/>
    <w:rPr>
      <w:rFonts w:ascii="Garamond" w:eastAsia="MS Mincho" w:hAnsi="Garamond" w:cs="CG Times"/>
      <w:b/>
      <w:bCs/>
      <w:caps/>
      <w:sz w:val="24"/>
      <w:lang w:val="en-GB"/>
    </w:rPr>
  </w:style>
  <w:style w:type="character" w:customStyle="1" w:styleId="AktiChar">
    <w:name w:val="Akti Char"/>
    <w:basedOn w:val="DefaultParagraphFont"/>
    <w:link w:val="Akti"/>
    <w:rsid w:val="005507F5"/>
    <w:rPr>
      <w:rFonts w:ascii="Garamond" w:eastAsia="MS Mincho" w:hAnsi="Garamond" w:cs="CG Times"/>
      <w:b/>
      <w:bCs/>
      <w:caps/>
      <w:color w:val="000000"/>
      <w:sz w:val="24"/>
      <w:lang w:val="en-GB"/>
    </w:rPr>
  </w:style>
  <w:style w:type="paragraph" w:customStyle="1" w:styleId="NeniNr">
    <w:name w:val="Neni_Nr"/>
    <w:next w:val="Normal"/>
    <w:link w:val="NeniNrChar"/>
    <w:rsid w:val="005507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07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07F5"/>
    <w:rPr>
      <w:rFonts w:ascii="Garamond" w:eastAsia="MS Mincho" w:hAnsi="Garamond" w:cs="CG Times"/>
      <w:sz w:val="24"/>
      <w:lang w:val="en-GB"/>
    </w:rPr>
  </w:style>
  <w:style w:type="paragraph" w:customStyle="1" w:styleId="Autoriteti">
    <w:name w:val="Autoriteti"/>
    <w:next w:val="Normal"/>
    <w:link w:val="AutoritetiChar"/>
    <w:rsid w:val="005507F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507F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507F5"/>
    <w:rPr>
      <w:rFonts w:ascii="Garamond" w:eastAsia="MS Mincho" w:hAnsi="Garamond" w:cs="CG Times"/>
      <w:caps/>
      <w:sz w:val="24"/>
      <w:lang w:val="en-GB"/>
    </w:rPr>
  </w:style>
  <w:style w:type="character" w:customStyle="1" w:styleId="AutoritetiEmerChar">
    <w:name w:val="Autoriteti_Emer Char"/>
    <w:link w:val="AutoritetiEmer"/>
    <w:locked/>
    <w:rsid w:val="005507F5"/>
    <w:rPr>
      <w:rFonts w:ascii="Garamond" w:eastAsia="MS Mincho" w:hAnsi="Garamond" w:cs="Times New Roman"/>
      <w:b/>
      <w:bCs/>
      <w:sz w:val="24"/>
      <w:lang w:val="en-GB"/>
    </w:rPr>
  </w:style>
  <w:style w:type="paragraph" w:customStyle="1" w:styleId="Titull-Titull">
    <w:name w:val="Titull-Titull"/>
    <w:basedOn w:val="Paragrafi"/>
    <w:qFormat/>
    <w:rsid w:val="005507F5"/>
    <w:pPr>
      <w:ind w:firstLine="0"/>
      <w:jc w:val="center"/>
    </w:pPr>
    <w:rPr>
      <w:caps/>
      <w:szCs w:val="24"/>
    </w:rPr>
  </w:style>
  <w:style w:type="paragraph" w:customStyle="1" w:styleId="Hapesira7">
    <w:name w:val="Hapesira 7"/>
    <w:basedOn w:val="Paragrafi"/>
    <w:qFormat/>
    <w:rsid w:val="005507F5"/>
    <w:rPr>
      <w:sz w:val="14"/>
      <w:szCs w:val="24"/>
    </w:rPr>
  </w:style>
  <w:style w:type="paragraph" w:customStyle="1" w:styleId="KapitulliNr">
    <w:name w:val="Kapitulli_Nr"/>
    <w:rsid w:val="005507F5"/>
    <w:pPr>
      <w:keepNext/>
      <w:widowControl w:val="0"/>
      <w:spacing w:after="0" w:line="240" w:lineRule="auto"/>
      <w:jc w:val="center"/>
    </w:pPr>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2016-01-27T09:45:00Z</dcterms:created>
  <dcterms:modified xsi:type="dcterms:W3CDTF">2016-01-27T09:46:00Z</dcterms:modified>
</cp:coreProperties>
</file>