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7D2" w:rsidRPr="00CD0BF6" w:rsidRDefault="000017D2" w:rsidP="000017D2">
      <w:pPr>
        <w:pStyle w:val="Ak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VENDIM</w:t>
      </w:r>
    </w:p>
    <w:p w:rsidR="000017D2" w:rsidRPr="00CD0BF6" w:rsidRDefault="000017D2" w:rsidP="000017D2">
      <w:pPr>
        <w:pStyle w:val="NumriData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Nr. 988, datë 9.12.2015</w:t>
      </w:r>
    </w:p>
    <w:p w:rsidR="000017D2" w:rsidRPr="00CD0BF6" w:rsidRDefault="000017D2" w:rsidP="000017D2">
      <w:pPr>
        <w:pStyle w:val="Paragrafi"/>
        <w:rPr>
          <w:spacing w:val="-4"/>
          <w:sz w:val="14"/>
          <w:lang w:val="sq-AL"/>
        </w:rPr>
      </w:pPr>
    </w:p>
    <w:p w:rsidR="000017D2" w:rsidRPr="00CD0BF6" w:rsidRDefault="000017D2" w:rsidP="000017D2">
      <w:pPr>
        <w:pStyle w:val="Titull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PËR NJË NDRYSHIM NË VENDIMIN NR. 430, DATË 2.7.2014, TË KËSHILLIT TË MINISTRAVE, “PËR MIRATIMIN E LISTËS SË INVENTARIT TË PRONAVE TË PALUAJTSHME SHTETËRORE, TË CILAT I KALOJNË NË PËRGJEGJËSI ADMINISTRIMI UNIVERSITETIT TË TIRANËS”</w:t>
      </w:r>
    </w:p>
    <w:p w:rsidR="000017D2" w:rsidRPr="00CD0BF6" w:rsidRDefault="000017D2" w:rsidP="000017D2">
      <w:pPr>
        <w:pStyle w:val="Paragrafi"/>
        <w:rPr>
          <w:spacing w:val="-4"/>
          <w:sz w:val="14"/>
          <w:lang w:val="sq-AL"/>
        </w:rPr>
      </w:pPr>
    </w:p>
    <w:p w:rsidR="000017D2" w:rsidRPr="00CD0BF6" w:rsidRDefault="000017D2" w:rsidP="000017D2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Në mbështetje të nenit 100 të Kushtetutës, të neneve 8, pika 3, e 13, të ligjit nr. 8743, datë 22.2.2001, “Për pronat e paluajtshme të shtetit”, të ndryshuar, dhe të nenit 117, të ligjit nr. 80/2015, “Për arsimin e lartë dhe kërkimin shkencor në institucionet e arsimit të lartë në Republikën e Shqipërisë”, me propozimin e ministrit të Punëve të Brendshme dhe ministrit të Arsimit dhe Sportit, Këshilli i Ministrave</w:t>
      </w:r>
    </w:p>
    <w:p w:rsidR="000017D2" w:rsidRPr="00CD0BF6" w:rsidRDefault="000017D2" w:rsidP="000017D2">
      <w:pPr>
        <w:pStyle w:val="Paragrafi"/>
        <w:rPr>
          <w:spacing w:val="-4"/>
          <w:sz w:val="14"/>
          <w:lang w:val="sq-AL"/>
        </w:rPr>
      </w:pPr>
    </w:p>
    <w:p w:rsidR="000017D2" w:rsidRPr="00CD0BF6" w:rsidRDefault="000017D2" w:rsidP="000017D2">
      <w:pPr>
        <w:pStyle w:val="Titull-Titull"/>
        <w:rPr>
          <w:spacing w:val="-4"/>
          <w:lang w:val="sq-AL"/>
        </w:rPr>
      </w:pPr>
      <w:r w:rsidRPr="00CD0BF6">
        <w:rPr>
          <w:spacing w:val="-4"/>
          <w:lang w:val="sq-AL"/>
        </w:rPr>
        <w:tab/>
        <w:t>VENDOSI:</w:t>
      </w:r>
    </w:p>
    <w:p w:rsidR="000017D2" w:rsidRPr="00CD0BF6" w:rsidRDefault="000017D2" w:rsidP="000017D2">
      <w:pPr>
        <w:pStyle w:val="Titull-Titull"/>
        <w:rPr>
          <w:spacing w:val="-4"/>
          <w:sz w:val="14"/>
          <w:lang w:val="sq-AL"/>
        </w:rPr>
      </w:pPr>
    </w:p>
    <w:p w:rsidR="000017D2" w:rsidRPr="00CD0BF6" w:rsidRDefault="000017D2" w:rsidP="000017D2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1. Në listën që i bashkëlidhet vendimit nr. 430, datë 2.7.2014, të Këshillit të Ministrave, shtohet prona me numër rendor 19 (nëntëmbëdhjetë), sipas formularit 1, që i bashkëlidhet këtij vendimi.</w:t>
      </w:r>
    </w:p>
    <w:p w:rsidR="000017D2" w:rsidRPr="00CD0BF6" w:rsidRDefault="000017D2" w:rsidP="000017D2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>2. Ngarkohen Ministria e Arsimit dhe Sportit, Ministria e Punëve të Brendshme, Universiteti i Tiranës dhe kryeregjistruesi i Pasurive të Paluajtshme të Republikës së Shqipërisë për zbatimin e këtij vendimi.</w:t>
      </w:r>
    </w:p>
    <w:p w:rsidR="000017D2" w:rsidRPr="00CD0BF6" w:rsidRDefault="000017D2" w:rsidP="000017D2">
      <w:pPr>
        <w:pStyle w:val="Paragrafi"/>
        <w:rPr>
          <w:spacing w:val="-4"/>
          <w:lang w:val="sq-AL"/>
        </w:rPr>
      </w:pPr>
      <w:r w:rsidRPr="00CD0BF6">
        <w:rPr>
          <w:spacing w:val="-4"/>
          <w:lang w:val="sq-AL"/>
        </w:rPr>
        <w:t xml:space="preserve">Ky vendim hyn në fuqi pas botimit në Fletoren Zyrtare. </w:t>
      </w:r>
    </w:p>
    <w:p w:rsidR="000017D2" w:rsidRPr="00CD0BF6" w:rsidRDefault="000017D2" w:rsidP="000017D2">
      <w:pPr>
        <w:pStyle w:val="Autoriteti"/>
        <w:keepNext w:val="0"/>
        <w:rPr>
          <w:spacing w:val="-4"/>
          <w:lang w:val="sq-AL"/>
        </w:rPr>
      </w:pPr>
      <w:r w:rsidRPr="00CD0BF6">
        <w:rPr>
          <w:spacing w:val="-4"/>
          <w:lang w:val="sq-AL"/>
        </w:rPr>
        <w:t>KRYEMINISTRI</w:t>
      </w:r>
    </w:p>
    <w:p w:rsidR="000017D2" w:rsidRDefault="000017D2" w:rsidP="000017D2">
      <w:pPr>
        <w:pStyle w:val="AutoritetiEmer"/>
        <w:rPr>
          <w:spacing w:val="-4"/>
          <w:lang w:val="sq-AL"/>
        </w:rPr>
      </w:pPr>
      <w:r w:rsidRPr="00CD0BF6">
        <w:rPr>
          <w:spacing w:val="-4"/>
          <w:lang w:val="sq-AL"/>
        </w:rPr>
        <w:t>Edi Rama</w:t>
      </w:r>
    </w:p>
    <w:p w:rsidR="005B4D2F" w:rsidRDefault="005B4D2F" w:rsidP="005B4D2F">
      <w:pPr>
        <w:rPr>
          <w:lang w:val="sq-AL"/>
        </w:rPr>
      </w:pPr>
    </w:p>
    <w:p w:rsidR="000017D2" w:rsidRPr="00CD0BF6" w:rsidRDefault="000017D2" w:rsidP="000017D2">
      <w:pPr>
        <w:pStyle w:val="Paragrafi"/>
        <w:rPr>
          <w:spacing w:val="-4"/>
          <w:sz w:val="14"/>
          <w:lang w:val="sq-AL"/>
        </w:rPr>
      </w:pPr>
      <w:bookmarkStart w:id="0" w:name="_GoBack"/>
      <w:bookmarkEnd w:id="0"/>
    </w:p>
    <w:p w:rsidR="000017D2" w:rsidRPr="00CD0BF6" w:rsidRDefault="000017D2" w:rsidP="000017D2">
      <w:pPr>
        <w:pStyle w:val="Paragrafi"/>
        <w:ind w:firstLine="0"/>
        <w:rPr>
          <w:spacing w:val="-4"/>
          <w:lang w:val="sq-AL"/>
        </w:rPr>
      </w:pPr>
      <w:r>
        <w:rPr>
          <w:noProof/>
          <w:spacing w:val="-4"/>
          <w:lang w:val="sq-AL" w:eastAsia="sq-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E7BB82" wp14:editId="49110C2B">
                <wp:simplePos x="0" y="0"/>
                <wp:positionH relativeFrom="column">
                  <wp:posOffset>3194685</wp:posOffset>
                </wp:positionH>
                <wp:positionV relativeFrom="paragraph">
                  <wp:posOffset>328295</wp:posOffset>
                </wp:positionV>
                <wp:extent cx="3067050" cy="778510"/>
                <wp:effectExtent l="9525" t="9525" r="9525" b="1206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51.55pt;margin-top:25.85pt;width:241.5pt;height:6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" strokecolor="white [3212]"/>
            </w:pict>
          </mc:Fallback>
        </mc:AlternateContent>
      </w:r>
      <w:r>
        <w:rPr>
          <w:noProof/>
          <w:spacing w:val="-4"/>
          <w:lang w:val="sq-AL" w:eastAsia="sq-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0CB253" wp14:editId="3821F8CA">
                <wp:simplePos x="0" y="0"/>
                <wp:positionH relativeFrom="column">
                  <wp:posOffset>4853940</wp:posOffset>
                </wp:positionH>
                <wp:positionV relativeFrom="paragraph">
                  <wp:posOffset>1148080</wp:posOffset>
                </wp:positionV>
                <wp:extent cx="1480185" cy="90805"/>
                <wp:effectExtent l="11430" t="10160" r="13335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0185" cy="908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82.2pt;margin-top:90.4pt;width:116.5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" fillcolor="white [3212]" strokecolor="white [3212]"/>
            </w:pict>
          </mc:Fallback>
        </mc:AlternateContent>
      </w:r>
      <w:r>
        <w:rPr>
          <w:noProof/>
          <w:spacing w:val="-4"/>
          <w:lang w:val="sq-AL" w:eastAsia="sq-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5220AC" wp14:editId="0BBC1E4F">
                <wp:simplePos x="0" y="0"/>
                <wp:positionH relativeFrom="column">
                  <wp:posOffset>5864860</wp:posOffset>
                </wp:positionH>
                <wp:positionV relativeFrom="paragraph">
                  <wp:posOffset>1272540</wp:posOffset>
                </wp:positionV>
                <wp:extent cx="396875" cy="90805"/>
                <wp:effectExtent l="12700" t="10795" r="9525" b="1270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8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461.8pt;margin-top:100.2pt;width:31.2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" strokecolor="white [3212]"/>
            </w:pict>
          </mc:Fallback>
        </mc:AlternateContent>
      </w:r>
      <w:r w:rsidRPr="00CD0BF6">
        <w:rPr>
          <w:noProof/>
          <w:spacing w:val="-4"/>
          <w:lang w:val="sq-AL" w:eastAsia="sq-AL"/>
        </w:rPr>
        <w:drawing>
          <wp:inline distT="0" distB="0" distL="0" distR="0" wp14:anchorId="4AE37C8A" wp14:editId="142D8AAF">
            <wp:extent cx="6323228" cy="2340864"/>
            <wp:effectExtent l="19050" t="0" r="1372" b="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672" cy="23406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38B6" w:rsidRDefault="001F0137"/>
    <w:sectPr w:rsidR="00C038B6" w:rsidSect="005B4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7D2"/>
    <w:rsid w:val="000017D2"/>
    <w:rsid w:val="002D1BDF"/>
    <w:rsid w:val="00462D66"/>
    <w:rsid w:val="005B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17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017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017D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017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17D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017D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017D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017D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017D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017D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017D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017D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017D2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7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17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017D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017D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017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17D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017D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017D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017D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017D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017D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017D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017D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017D2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7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4</cp:revision>
  <cp:lastPrinted>2019-01-28T14:48:00Z</cp:lastPrinted>
  <dcterms:created xsi:type="dcterms:W3CDTF">2016-01-22T11:23:00Z</dcterms:created>
  <dcterms:modified xsi:type="dcterms:W3CDTF">2019-01-28T14:48:00Z</dcterms:modified>
</cp:coreProperties>
</file>