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955" w:rsidRPr="00CD0BF6" w:rsidRDefault="00233955" w:rsidP="00233955">
      <w:pPr>
        <w:pStyle w:val="Akti"/>
        <w:keepNext w:val="0"/>
        <w:rPr>
          <w:spacing w:val="-4"/>
          <w:lang w:val="sq-AL"/>
        </w:rPr>
      </w:pPr>
      <w:r w:rsidRPr="00CD0BF6">
        <w:rPr>
          <w:spacing w:val="-4"/>
          <w:lang w:val="sq-AL"/>
        </w:rPr>
        <w:t>VENDIM</w:t>
      </w:r>
    </w:p>
    <w:p w:rsidR="00233955" w:rsidRPr="00CD0BF6" w:rsidRDefault="00233955" w:rsidP="00233955">
      <w:pPr>
        <w:pStyle w:val="NumriData"/>
        <w:keepNext w:val="0"/>
        <w:rPr>
          <w:spacing w:val="-4"/>
          <w:lang w:val="sq-AL"/>
        </w:rPr>
      </w:pPr>
      <w:r w:rsidRPr="00CD0BF6">
        <w:rPr>
          <w:spacing w:val="-4"/>
          <w:lang w:val="sq-AL"/>
        </w:rPr>
        <w:t>Nr. 998, datë 9.12.2015</w:t>
      </w:r>
    </w:p>
    <w:p w:rsidR="00233955" w:rsidRPr="00CD0BF6" w:rsidRDefault="00233955" w:rsidP="00233955">
      <w:pPr>
        <w:pStyle w:val="Paragrafi"/>
        <w:rPr>
          <w:spacing w:val="-4"/>
          <w:sz w:val="14"/>
          <w:lang w:val="sq-AL"/>
        </w:rPr>
      </w:pPr>
    </w:p>
    <w:p w:rsidR="00233955" w:rsidRPr="00CD0BF6" w:rsidRDefault="00233955" w:rsidP="00233955">
      <w:pPr>
        <w:pStyle w:val="Titulli"/>
        <w:keepNext w:val="0"/>
        <w:rPr>
          <w:spacing w:val="-4"/>
          <w:lang w:val="sq-AL"/>
        </w:rPr>
      </w:pPr>
      <w:r w:rsidRPr="00CD0BF6">
        <w:rPr>
          <w:spacing w:val="-4"/>
          <w:lang w:val="sq-AL"/>
        </w:rPr>
        <w:t>PËRSHPRONËSIMIN, PËR INTERES PUBLIK, TË PRONARËVE TË PASURIVE TË PALUAJTSHME, PRONË PRIVATE, QË PREKEN NGA REALIZIMI I PROJEKTIT “NDËRTIMI DHE ASFALTIMI I RRUGËS NR. 5, LOTI 2 DHE 3, SARANDË”</w:t>
      </w:r>
    </w:p>
    <w:p w:rsidR="00233955" w:rsidRPr="00CD0BF6" w:rsidRDefault="00233955" w:rsidP="00233955">
      <w:pPr>
        <w:pStyle w:val="Paragrafi"/>
        <w:rPr>
          <w:spacing w:val="-4"/>
          <w:sz w:val="14"/>
          <w:lang w:val="sq-AL"/>
        </w:rPr>
      </w:pPr>
    </w:p>
    <w:p w:rsidR="00233955" w:rsidRPr="002A2AD8" w:rsidRDefault="00233955" w:rsidP="00233955">
      <w:pPr>
        <w:pStyle w:val="Paragrafi"/>
        <w:rPr>
          <w:lang w:val="sq-AL"/>
        </w:rPr>
      </w:pPr>
      <w:r w:rsidRPr="002A2AD8">
        <w:rPr>
          <w:lang w:val="sq-AL"/>
        </w:rPr>
        <w:t>Në mbështetje të nenit 100 të Kushtetutës, të ligjit nr. 9936, datë 26.6.2008, “Për menaxhimin e sistemit buxhetor në Republikën e Shqipërisë”, të ligjit nr. 160/2014, “Për buxhetin e vitit 2015”, të ndryshuar, dhe të neneve 5, pika 1, 20 e 21,të ligjit nr. 8561, datë 22.12.1999, “Për shpronësimet dhe marrjen në përdorim të përkohshëm të pasurisë, pronë private, për interes publik”, me propozimin e ministrit të Zhvillimit Urban, Këshilli i Ministrave</w:t>
      </w:r>
    </w:p>
    <w:p w:rsidR="00233955" w:rsidRPr="002A2AD8" w:rsidRDefault="00233955" w:rsidP="00233955">
      <w:pPr>
        <w:pStyle w:val="Paragrafi"/>
        <w:rPr>
          <w:sz w:val="14"/>
          <w:lang w:val="sq-AL"/>
        </w:rPr>
      </w:pPr>
    </w:p>
    <w:p w:rsidR="00233955" w:rsidRDefault="00233955" w:rsidP="00233955">
      <w:pPr>
        <w:pStyle w:val="Titull-Titull"/>
        <w:rPr>
          <w:lang w:val="sq-AL"/>
        </w:rPr>
      </w:pPr>
    </w:p>
    <w:p w:rsidR="00233955" w:rsidRDefault="00233955" w:rsidP="00233955">
      <w:pPr>
        <w:pStyle w:val="Titull-Titull"/>
        <w:rPr>
          <w:lang w:val="sq-AL"/>
        </w:rPr>
      </w:pPr>
      <w:r w:rsidRPr="002A2AD8">
        <w:rPr>
          <w:lang w:val="sq-AL"/>
        </w:rPr>
        <w:t>VENDOSI:</w:t>
      </w:r>
    </w:p>
    <w:p w:rsidR="00233955" w:rsidRPr="00A804C3" w:rsidRDefault="00233955" w:rsidP="00233955">
      <w:pPr>
        <w:pStyle w:val="Titull-Titull"/>
        <w:rPr>
          <w:sz w:val="14"/>
          <w:lang w:val="sq-AL"/>
        </w:rPr>
      </w:pPr>
    </w:p>
    <w:p w:rsidR="00233955" w:rsidRPr="002A2AD8" w:rsidRDefault="00233955" w:rsidP="00233955">
      <w:pPr>
        <w:pStyle w:val="Paragrafi"/>
        <w:rPr>
          <w:lang w:val="sq-AL"/>
        </w:rPr>
      </w:pPr>
      <w:r w:rsidRPr="002A2AD8">
        <w:rPr>
          <w:lang w:val="sq-AL"/>
        </w:rPr>
        <w:t>1. Shpronësimin, për interes publik, të pronarëve të pasurive të paluajtshme, pronë private, që preken nga realizimi i projektit “Ndërtimi dhe asfaltimi i rrugës nr. 5, loti 2 dhe 3, Sarandë”.</w:t>
      </w:r>
    </w:p>
    <w:p w:rsidR="00233955" w:rsidRPr="002A2AD8" w:rsidRDefault="00233955" w:rsidP="00233955">
      <w:pPr>
        <w:pStyle w:val="Paragrafi"/>
        <w:rPr>
          <w:lang w:val="sq-AL"/>
        </w:rPr>
      </w:pPr>
      <w:r w:rsidRPr="002A2AD8">
        <w:rPr>
          <w:lang w:val="sq-AL"/>
        </w:rPr>
        <w:t>2. Shpronësimi të bëhet në favor të Bashkisë Sarandë.</w:t>
      </w:r>
    </w:p>
    <w:p w:rsidR="00233955" w:rsidRPr="002A2AD8" w:rsidRDefault="00233955" w:rsidP="00233955">
      <w:pPr>
        <w:pStyle w:val="Paragrafi"/>
        <w:rPr>
          <w:lang w:val="sq-AL"/>
        </w:rPr>
      </w:pPr>
      <w:r w:rsidRPr="002A2AD8">
        <w:rPr>
          <w:lang w:val="sq-AL"/>
        </w:rPr>
        <w:t>3. Pronarët e pasurive të paluajtshme, që shpronësohen, të kompensohen në vlerë të plotë sipas masës përkatëse, që paraqitet në tabelën bashkëlidhur këtij vendimi, për pasuritë “truall” dhe “ndërtesë”, me vlerë të përgjithshme të shpronësimit 55 638 387 (pesëdhjetë e pesë milionë e gjashtëqind e tridhjetë e tetë mijë e treqind e tetëdhjetë e shtatë) lekë.</w:t>
      </w:r>
    </w:p>
    <w:p w:rsidR="00233955" w:rsidRPr="002A2AD8" w:rsidRDefault="00233955" w:rsidP="00233955">
      <w:pPr>
        <w:pStyle w:val="Paragrafi"/>
        <w:rPr>
          <w:lang w:val="sq-AL"/>
        </w:rPr>
      </w:pPr>
      <w:r w:rsidRPr="002A2AD8">
        <w:rPr>
          <w:lang w:val="sq-AL"/>
        </w:rPr>
        <w:t>4. Vlera e shpenzimeve procedurale të jetë 50 000 (pesëdhjetë mijë) lekë dhe të përballohet nga buxheti i Ministrisë së Zhvillimit Urban për vitin 2015.</w:t>
      </w:r>
    </w:p>
    <w:p w:rsidR="00233955" w:rsidRPr="002A2AD8" w:rsidRDefault="00233955" w:rsidP="00233955">
      <w:pPr>
        <w:pStyle w:val="Paragrafi"/>
        <w:rPr>
          <w:lang w:val="sq-AL"/>
        </w:rPr>
      </w:pPr>
      <w:r w:rsidRPr="002A2AD8">
        <w:rPr>
          <w:lang w:val="sq-AL"/>
        </w:rPr>
        <w:t>5. Shpronësimi të fillojë menjëherë pas botimit të këtij vendimi në Fletoren Zyrtare.</w:t>
      </w:r>
    </w:p>
    <w:p w:rsidR="00233955" w:rsidRPr="002A2AD8" w:rsidRDefault="00233955" w:rsidP="00233955">
      <w:pPr>
        <w:pStyle w:val="Paragrafi"/>
        <w:rPr>
          <w:lang w:val="sq-AL"/>
        </w:rPr>
      </w:pPr>
      <w:r w:rsidRPr="002A2AD8">
        <w:rPr>
          <w:lang w:val="sq-AL"/>
        </w:rPr>
        <w:t xml:space="preserve">6. Pronarët e përmendur në listën, që i bashkëlidhet këtij vendimi, të kompensohen, për efekt shpronësimi, pasi të kenë paraqitur dokumentacionin e plotë të pronësisë pranë Bashkisë Sarandë. </w:t>
      </w:r>
    </w:p>
    <w:p w:rsidR="00233955" w:rsidRPr="002A2AD8" w:rsidRDefault="00233955" w:rsidP="00233955">
      <w:pPr>
        <w:pStyle w:val="Paragrafi"/>
        <w:rPr>
          <w:lang w:val="sq-AL"/>
        </w:rPr>
      </w:pPr>
      <w:r w:rsidRPr="002A2AD8">
        <w:rPr>
          <w:lang w:val="sq-AL"/>
        </w:rPr>
        <w:t>7. Zyra Qendrore e Regjistrimit të Pasurive të Paluajtshme dhe Zyra Vendore e Regjistrimit të Pasurive të Paluajtshme Sarandë, brenda 30 (tridhjetë) ditëve nga data e miratimit të këtij vendimi, në bashkëpunim me Bashkinë Sarandë, të fillojnë procedurat për hedhjen e gjurmës së projektit mbi hartën treguese të regjistrimit, sipas planimetrisë së shpronësimit të miratuar, dhe të bëjnë kalimin e pronësisë për pasuritë e shpronësuara në favor të shtetit.</w:t>
      </w:r>
    </w:p>
    <w:p w:rsidR="00233955" w:rsidRPr="00CD0BF6" w:rsidRDefault="00233955" w:rsidP="00233955">
      <w:pPr>
        <w:pStyle w:val="Paragrafi"/>
        <w:rPr>
          <w:spacing w:val="-4"/>
          <w:lang w:val="sq-AL"/>
        </w:rPr>
      </w:pPr>
      <w:r w:rsidRPr="002A2AD8">
        <w:rPr>
          <w:lang w:val="sq-AL"/>
        </w:rPr>
        <w:t>8. Zyra Vendore e Regjistrimit të Pasurive të Paluajtshme Sarandë të pezullojë të gjitha transaksionet me pasuritë e shpronësuara deri në momentin kur do të realizohen procesi i hedhjes së gjurmës së projektit mbi hartën treguese të regjistrimit dhe kalimi i pronësisë për pasuritë e</w:t>
      </w:r>
      <w:r w:rsidRPr="00CD0BF6">
        <w:rPr>
          <w:spacing w:val="-4"/>
          <w:lang w:val="sq-AL"/>
        </w:rPr>
        <w:t xml:space="preserve"> shpronësuara.</w:t>
      </w:r>
    </w:p>
    <w:p w:rsidR="00233955" w:rsidRDefault="00233955" w:rsidP="00233955">
      <w:pPr>
        <w:pStyle w:val="Paragrafi"/>
        <w:rPr>
          <w:spacing w:val="-4"/>
          <w:lang w:val="sq-AL"/>
        </w:rPr>
      </w:pPr>
      <w:r w:rsidRPr="00CD0BF6">
        <w:rPr>
          <w:spacing w:val="-4"/>
          <w:lang w:val="sq-AL"/>
        </w:rPr>
        <w:t>9. Ngarkohen Ministria e Financave, Ministria e Zhvillimit Urban, Zyra Qendrore e Regjistrimit të Pasurive të Paluajtshme, Zyra Vendore e Regjistrimit të Pasurive të Paluajtshme Sarandë dhe Bashkia Sarandë për zbatimin e këtij vendimi.</w:t>
      </w:r>
    </w:p>
    <w:p w:rsidR="00233955" w:rsidRPr="00CD0BF6" w:rsidRDefault="00233955" w:rsidP="00233955">
      <w:pPr>
        <w:pStyle w:val="Paragrafi"/>
        <w:rPr>
          <w:spacing w:val="-4"/>
          <w:lang w:val="sq-AL"/>
        </w:rPr>
      </w:pPr>
      <w:r w:rsidRPr="00CD0BF6">
        <w:rPr>
          <w:spacing w:val="-4"/>
          <w:lang w:val="sq-AL"/>
        </w:rPr>
        <w:t>Ky vendim hyn në fuqi menjëherë dhe botohet në Fletoren Zyrtare.</w:t>
      </w:r>
    </w:p>
    <w:p w:rsidR="00233955" w:rsidRPr="00CD0BF6" w:rsidRDefault="00233955" w:rsidP="00233955">
      <w:pPr>
        <w:pStyle w:val="Paragrafi"/>
        <w:rPr>
          <w:spacing w:val="-4"/>
          <w:sz w:val="14"/>
          <w:lang w:val="sq-AL"/>
        </w:rPr>
      </w:pPr>
    </w:p>
    <w:p w:rsidR="00233955" w:rsidRPr="00CD0BF6" w:rsidRDefault="00233955" w:rsidP="00233955">
      <w:pPr>
        <w:pStyle w:val="Autoriteti"/>
        <w:keepNext w:val="0"/>
        <w:rPr>
          <w:spacing w:val="-4"/>
          <w:lang w:val="sq-AL"/>
        </w:rPr>
      </w:pPr>
      <w:r w:rsidRPr="00CD0BF6">
        <w:rPr>
          <w:spacing w:val="-4"/>
          <w:lang w:val="sq-AL"/>
        </w:rPr>
        <w:t>KRYEMINISTRI</w:t>
      </w:r>
    </w:p>
    <w:p w:rsidR="00233955" w:rsidRDefault="00233955" w:rsidP="00233955">
      <w:pPr>
        <w:pStyle w:val="AutoritetiEmer"/>
        <w:rPr>
          <w:spacing w:val="-4"/>
          <w:lang w:val="sq-AL"/>
        </w:rPr>
      </w:pPr>
      <w:r w:rsidRPr="00CD0BF6">
        <w:rPr>
          <w:spacing w:val="-4"/>
          <w:lang w:val="sq-AL"/>
        </w:rPr>
        <w:t>Edi Rama</w:t>
      </w:r>
    </w:p>
    <w:p w:rsidR="00233955" w:rsidRDefault="00233955" w:rsidP="00233955">
      <w:pPr>
        <w:rPr>
          <w:lang w:val="sq-AL"/>
        </w:rPr>
      </w:pPr>
    </w:p>
    <w:p w:rsidR="00233955" w:rsidRDefault="00233955" w:rsidP="00233955">
      <w:pPr>
        <w:rPr>
          <w:lang w:val="sq-AL"/>
        </w:rPr>
      </w:pPr>
    </w:p>
    <w:p w:rsidR="00233955" w:rsidRPr="00220A42" w:rsidRDefault="00233955" w:rsidP="00233955">
      <w:pPr>
        <w:rPr>
          <w:lang w:val="sq-AL"/>
        </w:rPr>
      </w:pPr>
    </w:p>
    <w:p w:rsidR="00233955" w:rsidRDefault="00233955" w:rsidP="00233955">
      <w:pPr>
        <w:pStyle w:val="Paragrafi"/>
        <w:jc w:val="center"/>
      </w:pPr>
      <w:bookmarkStart w:id="0" w:name="_GoBack"/>
      <w:bookmarkEnd w:id="0"/>
      <w:r>
        <w:lastRenderedPageBreak/>
        <w:t>TABELA E PASURIVEQËSHPRONËSOHENQËPREKENNGAZBATIMI I PROJEKTIT "NDËRTIMI I RRUGËSTË 5-TË, LOTI II DHE III, SARANDË</w:t>
      </w:r>
    </w:p>
    <w:p w:rsidR="00233955" w:rsidRPr="00220A42" w:rsidRDefault="00233955" w:rsidP="00233955">
      <w:pPr>
        <w:pStyle w:val="Paragrafi"/>
        <w:jc w:val="center"/>
      </w:pPr>
    </w:p>
    <w:tbl>
      <w:tblPr>
        <w:tblW w:w="5102" w:type="pct"/>
        <w:jc w:val="center"/>
        <w:tblLook w:val="04A0" w:firstRow="1" w:lastRow="0" w:firstColumn="1" w:lastColumn="0" w:noHBand="0" w:noVBand="1"/>
      </w:tblPr>
      <w:tblGrid>
        <w:gridCol w:w="352"/>
        <w:gridCol w:w="797"/>
        <w:gridCol w:w="733"/>
        <w:gridCol w:w="701"/>
        <w:gridCol w:w="1004"/>
        <w:gridCol w:w="1042"/>
        <w:gridCol w:w="502"/>
        <w:gridCol w:w="626"/>
        <w:gridCol w:w="1102"/>
        <w:gridCol w:w="626"/>
        <w:gridCol w:w="708"/>
        <w:gridCol w:w="689"/>
        <w:gridCol w:w="1390"/>
      </w:tblGrid>
      <w:tr w:rsidR="00233955" w:rsidRPr="002A2AD8" w:rsidTr="006A2B35">
        <w:trPr>
          <w:trHeight w:val="139"/>
          <w:jc w:val="center"/>
        </w:trPr>
        <w:tc>
          <w:tcPr>
            <w:tcW w:w="173" w:type="pct"/>
            <w:vMerge w:val="restart"/>
            <w:tcBorders>
              <w:top w:val="single" w:sz="8" w:space="0" w:color="auto"/>
              <w:left w:val="single" w:sz="8" w:space="0" w:color="auto"/>
              <w:bottom w:val="nil"/>
              <w:right w:val="single" w:sz="4" w:space="0" w:color="auto"/>
            </w:tcBorders>
            <w:shd w:val="clear" w:color="000000" w:fill="D8D8D8"/>
            <w:noWrap/>
            <w:vAlign w:val="center"/>
            <w:hideMark/>
          </w:tcPr>
          <w:p w:rsidR="00233955" w:rsidRPr="002A2AD8" w:rsidRDefault="00233955" w:rsidP="006A2B35">
            <w:pPr>
              <w:widowControl w:val="0"/>
              <w:spacing w:after="0" w:line="240" w:lineRule="auto"/>
              <w:ind w:firstLine="0"/>
              <w:jc w:val="center"/>
              <w:rPr>
                <w:rFonts w:ascii="Garamond" w:eastAsia="Times New Roman" w:hAnsi="Garamond"/>
                <w:b/>
                <w:bCs/>
                <w:spacing w:val="-4"/>
                <w:sz w:val="12"/>
                <w:szCs w:val="12"/>
                <w:lang w:val="sq-AL"/>
              </w:rPr>
            </w:pPr>
            <w:r w:rsidRPr="002A2AD8">
              <w:rPr>
                <w:rFonts w:ascii="Garamond" w:eastAsia="Times New Roman" w:hAnsi="Garamond"/>
                <w:b/>
                <w:bCs/>
                <w:spacing w:val="-4"/>
                <w:sz w:val="12"/>
                <w:szCs w:val="12"/>
                <w:lang w:val="sq-AL"/>
              </w:rPr>
              <w:t>Nr</w:t>
            </w:r>
          </w:p>
        </w:tc>
        <w:tc>
          <w:tcPr>
            <w:tcW w:w="744" w:type="pct"/>
            <w:gridSpan w:val="2"/>
            <w:vMerge w:val="restart"/>
            <w:tcBorders>
              <w:top w:val="single" w:sz="8" w:space="0" w:color="auto"/>
              <w:left w:val="single" w:sz="4" w:space="0" w:color="auto"/>
              <w:bottom w:val="single" w:sz="4" w:space="0" w:color="000000"/>
              <w:right w:val="single" w:sz="4" w:space="0" w:color="000000"/>
            </w:tcBorders>
            <w:shd w:val="clear" w:color="000000" w:fill="D8D8D8"/>
            <w:noWrap/>
            <w:vAlign w:val="center"/>
            <w:hideMark/>
          </w:tcPr>
          <w:p w:rsidR="00233955" w:rsidRPr="002A2AD8" w:rsidRDefault="00233955" w:rsidP="006A2B35">
            <w:pPr>
              <w:widowControl w:val="0"/>
              <w:spacing w:after="0" w:line="240" w:lineRule="auto"/>
              <w:ind w:firstLine="0"/>
              <w:jc w:val="center"/>
              <w:rPr>
                <w:rFonts w:ascii="Garamond" w:eastAsia="Times New Roman" w:hAnsi="Garamond"/>
                <w:b/>
                <w:bCs/>
                <w:spacing w:val="-4"/>
                <w:sz w:val="12"/>
                <w:szCs w:val="12"/>
                <w:lang w:val="sq-AL"/>
              </w:rPr>
            </w:pPr>
            <w:r w:rsidRPr="002A2AD8">
              <w:rPr>
                <w:rFonts w:ascii="Garamond" w:eastAsia="Times New Roman" w:hAnsi="Garamond"/>
                <w:b/>
                <w:bCs/>
                <w:spacing w:val="-4"/>
                <w:sz w:val="12"/>
                <w:szCs w:val="12"/>
                <w:lang w:val="sq-AL"/>
              </w:rPr>
              <w:t>Pronari</w:t>
            </w:r>
          </w:p>
        </w:tc>
        <w:tc>
          <w:tcPr>
            <w:tcW w:w="338" w:type="pct"/>
            <w:vMerge w:val="restart"/>
            <w:tcBorders>
              <w:top w:val="single" w:sz="8" w:space="0" w:color="auto"/>
              <w:left w:val="single" w:sz="4" w:space="0" w:color="auto"/>
              <w:bottom w:val="nil"/>
              <w:right w:val="single" w:sz="4" w:space="0" w:color="auto"/>
            </w:tcBorders>
            <w:shd w:val="clear" w:color="000000" w:fill="D8D8D8"/>
            <w:vAlign w:val="bottom"/>
            <w:hideMark/>
          </w:tcPr>
          <w:p w:rsidR="00233955" w:rsidRPr="002A2AD8" w:rsidRDefault="00233955" w:rsidP="006A2B35">
            <w:pPr>
              <w:widowControl w:val="0"/>
              <w:spacing w:after="0" w:line="240" w:lineRule="auto"/>
              <w:ind w:firstLine="0"/>
              <w:jc w:val="center"/>
              <w:rPr>
                <w:rFonts w:ascii="Garamond" w:eastAsia="Times New Roman" w:hAnsi="Garamond"/>
                <w:b/>
                <w:bCs/>
                <w:spacing w:val="-4"/>
                <w:sz w:val="12"/>
                <w:szCs w:val="12"/>
                <w:lang w:val="sq-AL"/>
              </w:rPr>
            </w:pPr>
            <w:r w:rsidRPr="002A2AD8">
              <w:rPr>
                <w:rFonts w:ascii="Garamond" w:eastAsia="Times New Roman" w:hAnsi="Garamond"/>
                <w:b/>
                <w:bCs/>
                <w:spacing w:val="-4"/>
                <w:sz w:val="12"/>
                <w:szCs w:val="12"/>
                <w:lang w:val="sq-AL"/>
              </w:rPr>
              <w:t>Zona kadastrale</w:t>
            </w:r>
          </w:p>
        </w:tc>
        <w:tc>
          <w:tcPr>
            <w:tcW w:w="487" w:type="pct"/>
            <w:vMerge w:val="restart"/>
            <w:tcBorders>
              <w:top w:val="single" w:sz="8" w:space="0" w:color="auto"/>
              <w:left w:val="single" w:sz="4" w:space="0" w:color="auto"/>
              <w:bottom w:val="nil"/>
              <w:right w:val="nil"/>
            </w:tcBorders>
            <w:shd w:val="clear" w:color="000000" w:fill="D8D8D8"/>
            <w:vAlign w:val="bottom"/>
            <w:hideMark/>
          </w:tcPr>
          <w:p w:rsidR="00233955" w:rsidRPr="002A2AD8" w:rsidRDefault="00233955" w:rsidP="006A2B35">
            <w:pPr>
              <w:widowControl w:val="0"/>
              <w:spacing w:after="0" w:line="240" w:lineRule="auto"/>
              <w:ind w:firstLine="0"/>
              <w:jc w:val="center"/>
              <w:rPr>
                <w:rFonts w:ascii="Garamond" w:eastAsia="Times New Roman" w:hAnsi="Garamond"/>
                <w:b/>
                <w:bCs/>
                <w:spacing w:val="-4"/>
                <w:sz w:val="12"/>
                <w:szCs w:val="12"/>
                <w:lang w:val="sq-AL"/>
              </w:rPr>
            </w:pPr>
            <w:r w:rsidRPr="002A2AD8">
              <w:rPr>
                <w:rFonts w:ascii="Garamond" w:eastAsia="Times New Roman" w:hAnsi="Garamond"/>
                <w:b/>
                <w:bCs/>
                <w:spacing w:val="-4"/>
                <w:sz w:val="12"/>
                <w:szCs w:val="12"/>
                <w:lang w:val="sq-AL"/>
              </w:rPr>
              <w:t>Nr. Pasurisë</w:t>
            </w:r>
          </w:p>
        </w:tc>
        <w:tc>
          <w:tcPr>
            <w:tcW w:w="512" w:type="pct"/>
            <w:vMerge w:val="restart"/>
            <w:tcBorders>
              <w:top w:val="single" w:sz="8" w:space="0" w:color="auto"/>
              <w:left w:val="single" w:sz="8" w:space="0" w:color="auto"/>
              <w:bottom w:val="nil"/>
              <w:right w:val="single" w:sz="8" w:space="0" w:color="auto"/>
            </w:tcBorders>
            <w:shd w:val="clear" w:color="000000" w:fill="D8D8D8"/>
            <w:vAlign w:val="bottom"/>
            <w:hideMark/>
          </w:tcPr>
          <w:p w:rsidR="00233955" w:rsidRPr="002A2AD8" w:rsidRDefault="00233955" w:rsidP="006A2B35">
            <w:pPr>
              <w:widowControl w:val="0"/>
              <w:spacing w:after="0" w:line="240" w:lineRule="auto"/>
              <w:ind w:firstLine="0"/>
              <w:jc w:val="center"/>
              <w:rPr>
                <w:rFonts w:ascii="Garamond" w:eastAsia="Times New Roman" w:hAnsi="Garamond"/>
                <w:b/>
                <w:bCs/>
                <w:color w:val="000000"/>
                <w:spacing w:val="-4"/>
                <w:sz w:val="12"/>
                <w:szCs w:val="12"/>
                <w:lang w:val="sq-AL"/>
              </w:rPr>
            </w:pPr>
            <w:r w:rsidRPr="002A2AD8">
              <w:rPr>
                <w:rFonts w:ascii="Garamond" w:eastAsia="Times New Roman" w:hAnsi="Garamond"/>
                <w:b/>
                <w:bCs/>
                <w:color w:val="000000"/>
                <w:spacing w:val="-4"/>
                <w:sz w:val="12"/>
                <w:szCs w:val="12"/>
                <w:lang w:val="sq-AL"/>
              </w:rPr>
              <w:t>Lloji i ndërtimit</w:t>
            </w:r>
          </w:p>
        </w:tc>
        <w:tc>
          <w:tcPr>
            <w:tcW w:w="550" w:type="pct"/>
            <w:gridSpan w:val="2"/>
            <w:tcBorders>
              <w:top w:val="single" w:sz="8" w:space="0" w:color="auto"/>
              <w:left w:val="nil"/>
              <w:bottom w:val="single" w:sz="4" w:space="0" w:color="auto"/>
              <w:right w:val="single" w:sz="4" w:space="0" w:color="000000"/>
            </w:tcBorders>
            <w:shd w:val="clear" w:color="000000" w:fill="D8D8D8"/>
            <w:noWrap/>
            <w:vAlign w:val="bottom"/>
            <w:hideMark/>
          </w:tcPr>
          <w:p w:rsidR="00233955" w:rsidRPr="002A2AD8" w:rsidRDefault="00233955" w:rsidP="006A2B35">
            <w:pPr>
              <w:widowControl w:val="0"/>
              <w:spacing w:after="0" w:line="240" w:lineRule="auto"/>
              <w:ind w:firstLine="0"/>
              <w:jc w:val="center"/>
              <w:rPr>
                <w:rFonts w:ascii="Garamond" w:eastAsia="Times New Roman" w:hAnsi="Garamond"/>
                <w:b/>
                <w:bCs/>
                <w:spacing w:val="-4"/>
                <w:sz w:val="12"/>
                <w:szCs w:val="12"/>
                <w:lang w:val="sq-AL"/>
              </w:rPr>
            </w:pPr>
            <w:r w:rsidRPr="002A2AD8">
              <w:rPr>
                <w:rFonts w:ascii="Garamond" w:eastAsia="Times New Roman" w:hAnsi="Garamond"/>
                <w:b/>
                <w:bCs/>
                <w:spacing w:val="-4"/>
                <w:sz w:val="12"/>
                <w:szCs w:val="12"/>
                <w:lang w:val="sq-AL"/>
              </w:rPr>
              <w:t>Siperfaqia</w:t>
            </w:r>
          </w:p>
        </w:tc>
        <w:tc>
          <w:tcPr>
            <w:tcW w:w="839" w:type="pct"/>
            <w:gridSpan w:val="2"/>
            <w:tcBorders>
              <w:top w:val="single" w:sz="8" w:space="0" w:color="auto"/>
              <w:left w:val="nil"/>
              <w:bottom w:val="single" w:sz="4" w:space="0" w:color="auto"/>
              <w:right w:val="single" w:sz="4" w:space="0" w:color="000000"/>
            </w:tcBorders>
            <w:shd w:val="clear" w:color="000000" w:fill="D8D8D8"/>
            <w:noWrap/>
            <w:vAlign w:val="bottom"/>
            <w:hideMark/>
          </w:tcPr>
          <w:p w:rsidR="00233955" w:rsidRPr="002A2AD8" w:rsidRDefault="00233955" w:rsidP="006A2B35">
            <w:pPr>
              <w:widowControl w:val="0"/>
              <w:spacing w:after="0" w:line="240" w:lineRule="auto"/>
              <w:ind w:firstLine="0"/>
              <w:jc w:val="center"/>
              <w:rPr>
                <w:rFonts w:ascii="Garamond" w:eastAsia="Times New Roman" w:hAnsi="Garamond"/>
                <w:b/>
                <w:bCs/>
                <w:spacing w:val="-4"/>
                <w:sz w:val="12"/>
                <w:szCs w:val="12"/>
                <w:lang w:val="sq-AL"/>
              </w:rPr>
            </w:pPr>
            <w:r w:rsidRPr="002A2AD8">
              <w:rPr>
                <w:rFonts w:ascii="Garamond" w:eastAsia="Times New Roman" w:hAnsi="Garamond"/>
                <w:b/>
                <w:bCs/>
                <w:spacing w:val="-4"/>
                <w:sz w:val="12"/>
                <w:szCs w:val="12"/>
                <w:lang w:val="sq-AL"/>
              </w:rPr>
              <w:t>Çmimi</w:t>
            </w:r>
          </w:p>
        </w:tc>
        <w:tc>
          <w:tcPr>
            <w:tcW w:w="683" w:type="pct"/>
            <w:gridSpan w:val="2"/>
            <w:tcBorders>
              <w:top w:val="single" w:sz="8" w:space="0" w:color="auto"/>
              <w:left w:val="nil"/>
              <w:bottom w:val="single" w:sz="4" w:space="0" w:color="auto"/>
              <w:right w:val="nil"/>
            </w:tcBorders>
            <w:shd w:val="clear" w:color="000000" w:fill="D8D8D8"/>
            <w:noWrap/>
            <w:vAlign w:val="bottom"/>
            <w:hideMark/>
          </w:tcPr>
          <w:p w:rsidR="00233955" w:rsidRPr="002A2AD8" w:rsidRDefault="00233955" w:rsidP="006A2B35">
            <w:pPr>
              <w:widowControl w:val="0"/>
              <w:spacing w:after="0" w:line="240" w:lineRule="auto"/>
              <w:ind w:firstLine="0"/>
              <w:jc w:val="center"/>
              <w:rPr>
                <w:rFonts w:ascii="Garamond" w:eastAsia="Times New Roman" w:hAnsi="Garamond"/>
                <w:b/>
                <w:bCs/>
                <w:spacing w:val="-4"/>
                <w:sz w:val="12"/>
                <w:szCs w:val="12"/>
                <w:lang w:val="sq-AL"/>
              </w:rPr>
            </w:pPr>
            <w:r w:rsidRPr="002A2AD8">
              <w:rPr>
                <w:rFonts w:ascii="Garamond" w:eastAsia="Times New Roman" w:hAnsi="Garamond"/>
                <w:b/>
                <w:bCs/>
                <w:spacing w:val="-4"/>
                <w:sz w:val="12"/>
                <w:szCs w:val="12"/>
                <w:lang w:val="sq-AL"/>
              </w:rPr>
              <w:t>Vlera</w:t>
            </w:r>
          </w:p>
        </w:tc>
        <w:tc>
          <w:tcPr>
            <w:tcW w:w="673" w:type="pct"/>
            <w:vMerge w:val="restart"/>
            <w:tcBorders>
              <w:top w:val="single" w:sz="8" w:space="0" w:color="auto"/>
              <w:left w:val="single" w:sz="4" w:space="0" w:color="auto"/>
              <w:bottom w:val="nil"/>
              <w:right w:val="single" w:sz="8" w:space="0" w:color="auto"/>
            </w:tcBorders>
            <w:shd w:val="clear" w:color="000000" w:fill="D8D8D8"/>
            <w:noWrap/>
            <w:vAlign w:val="center"/>
            <w:hideMark/>
          </w:tcPr>
          <w:p w:rsidR="00233955" w:rsidRPr="002A2AD8" w:rsidRDefault="00233955" w:rsidP="006A2B35">
            <w:pPr>
              <w:widowControl w:val="0"/>
              <w:spacing w:after="0" w:line="240" w:lineRule="auto"/>
              <w:ind w:firstLine="0"/>
              <w:jc w:val="center"/>
              <w:rPr>
                <w:rFonts w:ascii="Garamond" w:eastAsia="Times New Roman" w:hAnsi="Garamond"/>
                <w:b/>
                <w:bCs/>
                <w:spacing w:val="-4"/>
                <w:sz w:val="12"/>
                <w:szCs w:val="12"/>
                <w:lang w:val="sq-AL"/>
              </w:rPr>
            </w:pPr>
            <w:r w:rsidRPr="002A2AD8">
              <w:rPr>
                <w:rFonts w:ascii="Garamond" w:eastAsia="Times New Roman" w:hAnsi="Garamond"/>
                <w:b/>
                <w:bCs/>
                <w:spacing w:val="-4"/>
                <w:sz w:val="12"/>
                <w:szCs w:val="12"/>
                <w:lang w:val="sq-AL"/>
              </w:rPr>
              <w:t>Shenime</w:t>
            </w:r>
          </w:p>
        </w:tc>
      </w:tr>
      <w:tr w:rsidR="00233955" w:rsidRPr="002A2AD8" w:rsidTr="006A2B35">
        <w:trPr>
          <w:trHeight w:val="139"/>
          <w:jc w:val="center"/>
        </w:trPr>
        <w:tc>
          <w:tcPr>
            <w:tcW w:w="173" w:type="pct"/>
            <w:vMerge/>
            <w:tcBorders>
              <w:top w:val="single" w:sz="8" w:space="0" w:color="auto"/>
              <w:left w:val="single" w:sz="8" w:space="0" w:color="auto"/>
              <w:bottom w:val="nil"/>
              <w:right w:val="single" w:sz="4" w:space="0" w:color="auto"/>
            </w:tcBorders>
            <w:vAlign w:val="center"/>
            <w:hideMark/>
          </w:tcPr>
          <w:p w:rsidR="00233955" w:rsidRPr="002A2AD8" w:rsidRDefault="00233955" w:rsidP="006A2B35">
            <w:pPr>
              <w:widowControl w:val="0"/>
              <w:spacing w:after="0" w:line="240" w:lineRule="auto"/>
              <w:ind w:firstLine="0"/>
              <w:jc w:val="left"/>
              <w:rPr>
                <w:rFonts w:ascii="Garamond" w:eastAsia="Times New Roman" w:hAnsi="Garamond"/>
                <w:b/>
                <w:bCs/>
                <w:spacing w:val="-4"/>
                <w:sz w:val="12"/>
                <w:szCs w:val="12"/>
                <w:lang w:val="sq-AL"/>
              </w:rPr>
            </w:pPr>
          </w:p>
        </w:tc>
        <w:tc>
          <w:tcPr>
            <w:tcW w:w="744" w:type="pct"/>
            <w:gridSpan w:val="2"/>
            <w:vMerge/>
            <w:tcBorders>
              <w:top w:val="single" w:sz="8" w:space="0" w:color="auto"/>
              <w:left w:val="single" w:sz="4" w:space="0" w:color="auto"/>
              <w:bottom w:val="single" w:sz="4" w:space="0" w:color="000000"/>
              <w:right w:val="single" w:sz="4" w:space="0" w:color="000000"/>
            </w:tcBorders>
            <w:vAlign w:val="center"/>
            <w:hideMark/>
          </w:tcPr>
          <w:p w:rsidR="00233955" w:rsidRPr="002A2AD8" w:rsidRDefault="00233955" w:rsidP="006A2B35">
            <w:pPr>
              <w:widowControl w:val="0"/>
              <w:spacing w:after="0" w:line="240" w:lineRule="auto"/>
              <w:ind w:firstLine="0"/>
              <w:jc w:val="left"/>
              <w:rPr>
                <w:rFonts w:ascii="Garamond" w:eastAsia="Times New Roman" w:hAnsi="Garamond"/>
                <w:b/>
                <w:bCs/>
                <w:spacing w:val="-4"/>
                <w:sz w:val="12"/>
                <w:szCs w:val="12"/>
                <w:lang w:val="sq-AL"/>
              </w:rPr>
            </w:pPr>
          </w:p>
        </w:tc>
        <w:tc>
          <w:tcPr>
            <w:tcW w:w="338" w:type="pct"/>
            <w:vMerge/>
            <w:tcBorders>
              <w:top w:val="single" w:sz="8" w:space="0" w:color="auto"/>
              <w:left w:val="single" w:sz="4" w:space="0" w:color="auto"/>
              <w:bottom w:val="nil"/>
              <w:right w:val="single" w:sz="4" w:space="0" w:color="auto"/>
            </w:tcBorders>
            <w:vAlign w:val="center"/>
            <w:hideMark/>
          </w:tcPr>
          <w:p w:rsidR="00233955" w:rsidRPr="002A2AD8" w:rsidRDefault="00233955" w:rsidP="006A2B35">
            <w:pPr>
              <w:widowControl w:val="0"/>
              <w:spacing w:after="0" w:line="240" w:lineRule="auto"/>
              <w:ind w:firstLine="0"/>
              <w:jc w:val="left"/>
              <w:rPr>
                <w:rFonts w:ascii="Garamond" w:eastAsia="Times New Roman" w:hAnsi="Garamond"/>
                <w:b/>
                <w:bCs/>
                <w:spacing w:val="-4"/>
                <w:sz w:val="12"/>
                <w:szCs w:val="12"/>
                <w:lang w:val="sq-AL"/>
              </w:rPr>
            </w:pPr>
          </w:p>
        </w:tc>
        <w:tc>
          <w:tcPr>
            <w:tcW w:w="487" w:type="pct"/>
            <w:vMerge/>
            <w:tcBorders>
              <w:top w:val="single" w:sz="8" w:space="0" w:color="auto"/>
              <w:left w:val="single" w:sz="4" w:space="0" w:color="auto"/>
              <w:bottom w:val="nil"/>
              <w:right w:val="nil"/>
            </w:tcBorders>
            <w:vAlign w:val="center"/>
            <w:hideMark/>
          </w:tcPr>
          <w:p w:rsidR="00233955" w:rsidRPr="002A2AD8" w:rsidRDefault="00233955" w:rsidP="006A2B35">
            <w:pPr>
              <w:widowControl w:val="0"/>
              <w:spacing w:after="0" w:line="240" w:lineRule="auto"/>
              <w:ind w:firstLine="0"/>
              <w:jc w:val="left"/>
              <w:rPr>
                <w:rFonts w:ascii="Garamond" w:eastAsia="Times New Roman" w:hAnsi="Garamond"/>
                <w:b/>
                <w:bCs/>
                <w:spacing w:val="-4"/>
                <w:sz w:val="12"/>
                <w:szCs w:val="12"/>
                <w:lang w:val="sq-AL"/>
              </w:rPr>
            </w:pPr>
          </w:p>
        </w:tc>
        <w:tc>
          <w:tcPr>
            <w:tcW w:w="512" w:type="pct"/>
            <w:vMerge/>
            <w:tcBorders>
              <w:top w:val="single" w:sz="8" w:space="0" w:color="auto"/>
              <w:left w:val="single" w:sz="8" w:space="0" w:color="auto"/>
              <w:bottom w:val="nil"/>
              <w:right w:val="single" w:sz="8" w:space="0" w:color="auto"/>
            </w:tcBorders>
            <w:vAlign w:val="center"/>
            <w:hideMark/>
          </w:tcPr>
          <w:p w:rsidR="00233955" w:rsidRPr="002A2AD8" w:rsidRDefault="00233955" w:rsidP="006A2B35">
            <w:pPr>
              <w:widowControl w:val="0"/>
              <w:spacing w:after="0" w:line="240" w:lineRule="auto"/>
              <w:ind w:firstLine="0"/>
              <w:jc w:val="left"/>
              <w:rPr>
                <w:rFonts w:ascii="Garamond" w:eastAsia="Times New Roman" w:hAnsi="Garamond"/>
                <w:b/>
                <w:bCs/>
                <w:color w:val="000000"/>
                <w:spacing w:val="-4"/>
                <w:sz w:val="12"/>
                <w:szCs w:val="12"/>
                <w:lang w:val="sq-AL"/>
              </w:rPr>
            </w:pPr>
          </w:p>
        </w:tc>
        <w:tc>
          <w:tcPr>
            <w:tcW w:w="245" w:type="pct"/>
            <w:tcBorders>
              <w:top w:val="nil"/>
              <w:left w:val="nil"/>
              <w:bottom w:val="single" w:sz="4" w:space="0" w:color="auto"/>
              <w:right w:val="single" w:sz="4" w:space="0" w:color="auto"/>
            </w:tcBorders>
            <w:shd w:val="clear" w:color="000000" w:fill="D8D8D8"/>
            <w:noWrap/>
            <w:vAlign w:val="bottom"/>
            <w:hideMark/>
          </w:tcPr>
          <w:p w:rsidR="00233955" w:rsidRPr="002A2AD8" w:rsidRDefault="00233955" w:rsidP="006A2B35">
            <w:pPr>
              <w:widowControl w:val="0"/>
              <w:spacing w:after="0" w:line="240" w:lineRule="auto"/>
              <w:ind w:firstLine="0"/>
              <w:jc w:val="center"/>
              <w:rPr>
                <w:rFonts w:ascii="Garamond" w:eastAsia="Times New Roman" w:hAnsi="Garamond"/>
                <w:b/>
                <w:bCs/>
                <w:spacing w:val="-4"/>
                <w:sz w:val="12"/>
                <w:szCs w:val="12"/>
                <w:lang w:val="sq-AL"/>
              </w:rPr>
            </w:pPr>
            <w:r w:rsidRPr="002A2AD8">
              <w:rPr>
                <w:rFonts w:ascii="Garamond" w:eastAsia="Times New Roman" w:hAnsi="Garamond"/>
                <w:b/>
                <w:bCs/>
                <w:spacing w:val="-4"/>
                <w:sz w:val="12"/>
                <w:szCs w:val="12"/>
                <w:lang w:val="sq-AL"/>
              </w:rPr>
              <w:t>Truall</w:t>
            </w:r>
          </w:p>
        </w:tc>
        <w:tc>
          <w:tcPr>
            <w:tcW w:w="305" w:type="pct"/>
            <w:tcBorders>
              <w:top w:val="nil"/>
              <w:left w:val="nil"/>
              <w:bottom w:val="single" w:sz="4" w:space="0" w:color="auto"/>
              <w:right w:val="single" w:sz="4" w:space="0" w:color="auto"/>
            </w:tcBorders>
            <w:shd w:val="clear" w:color="000000" w:fill="D8D8D8"/>
            <w:noWrap/>
            <w:vAlign w:val="bottom"/>
            <w:hideMark/>
          </w:tcPr>
          <w:p w:rsidR="00233955" w:rsidRPr="002A2AD8" w:rsidRDefault="00233955" w:rsidP="006A2B35">
            <w:pPr>
              <w:widowControl w:val="0"/>
              <w:spacing w:after="0" w:line="240" w:lineRule="auto"/>
              <w:ind w:firstLine="0"/>
              <w:jc w:val="center"/>
              <w:rPr>
                <w:rFonts w:ascii="Garamond" w:eastAsia="Times New Roman" w:hAnsi="Garamond"/>
                <w:b/>
                <w:bCs/>
                <w:spacing w:val="-4"/>
                <w:sz w:val="12"/>
                <w:szCs w:val="12"/>
                <w:lang w:val="sq-AL"/>
              </w:rPr>
            </w:pPr>
            <w:r w:rsidRPr="002A2AD8">
              <w:rPr>
                <w:rFonts w:ascii="Garamond" w:eastAsia="Times New Roman" w:hAnsi="Garamond"/>
                <w:b/>
                <w:bCs/>
                <w:spacing w:val="-4"/>
                <w:sz w:val="12"/>
                <w:szCs w:val="12"/>
                <w:lang w:val="sq-AL"/>
              </w:rPr>
              <w:t>Ndërtim</w:t>
            </w:r>
          </w:p>
        </w:tc>
        <w:tc>
          <w:tcPr>
            <w:tcW w:w="535" w:type="pct"/>
            <w:tcBorders>
              <w:top w:val="nil"/>
              <w:left w:val="nil"/>
              <w:bottom w:val="single" w:sz="4" w:space="0" w:color="auto"/>
              <w:right w:val="single" w:sz="4" w:space="0" w:color="auto"/>
            </w:tcBorders>
            <w:shd w:val="clear" w:color="000000" w:fill="D8D8D8"/>
            <w:noWrap/>
            <w:vAlign w:val="bottom"/>
            <w:hideMark/>
          </w:tcPr>
          <w:p w:rsidR="00233955" w:rsidRPr="002A2AD8" w:rsidRDefault="00233955" w:rsidP="006A2B35">
            <w:pPr>
              <w:widowControl w:val="0"/>
              <w:spacing w:after="0" w:line="240" w:lineRule="auto"/>
              <w:ind w:firstLine="0"/>
              <w:jc w:val="center"/>
              <w:rPr>
                <w:rFonts w:ascii="Garamond" w:eastAsia="Times New Roman" w:hAnsi="Garamond"/>
                <w:b/>
                <w:bCs/>
                <w:spacing w:val="-4"/>
                <w:sz w:val="12"/>
                <w:szCs w:val="12"/>
                <w:lang w:val="sq-AL"/>
              </w:rPr>
            </w:pPr>
            <w:r w:rsidRPr="002A2AD8">
              <w:rPr>
                <w:rFonts w:ascii="Garamond" w:eastAsia="Times New Roman" w:hAnsi="Garamond"/>
                <w:b/>
                <w:bCs/>
                <w:spacing w:val="-4"/>
                <w:sz w:val="12"/>
                <w:szCs w:val="12"/>
                <w:lang w:val="sq-AL"/>
              </w:rPr>
              <w:t>Truall</w:t>
            </w:r>
          </w:p>
        </w:tc>
        <w:tc>
          <w:tcPr>
            <w:tcW w:w="305" w:type="pct"/>
            <w:tcBorders>
              <w:top w:val="nil"/>
              <w:left w:val="nil"/>
              <w:bottom w:val="single" w:sz="4" w:space="0" w:color="auto"/>
              <w:right w:val="single" w:sz="4" w:space="0" w:color="auto"/>
            </w:tcBorders>
            <w:shd w:val="clear" w:color="000000" w:fill="D8D8D8"/>
            <w:noWrap/>
            <w:vAlign w:val="bottom"/>
            <w:hideMark/>
          </w:tcPr>
          <w:p w:rsidR="00233955" w:rsidRPr="002A2AD8" w:rsidRDefault="00233955" w:rsidP="006A2B35">
            <w:pPr>
              <w:widowControl w:val="0"/>
              <w:spacing w:after="0" w:line="240" w:lineRule="auto"/>
              <w:ind w:firstLine="0"/>
              <w:jc w:val="center"/>
              <w:rPr>
                <w:rFonts w:ascii="Garamond" w:eastAsia="Times New Roman" w:hAnsi="Garamond"/>
                <w:b/>
                <w:bCs/>
                <w:spacing w:val="-4"/>
                <w:sz w:val="12"/>
                <w:szCs w:val="12"/>
                <w:lang w:val="sq-AL"/>
              </w:rPr>
            </w:pPr>
            <w:r w:rsidRPr="002A2AD8">
              <w:rPr>
                <w:rFonts w:ascii="Garamond" w:eastAsia="Times New Roman" w:hAnsi="Garamond"/>
                <w:b/>
                <w:bCs/>
                <w:spacing w:val="-4"/>
                <w:sz w:val="12"/>
                <w:szCs w:val="12"/>
                <w:lang w:val="sq-AL"/>
              </w:rPr>
              <w:t>Ndertim</w:t>
            </w:r>
          </w:p>
        </w:tc>
        <w:tc>
          <w:tcPr>
            <w:tcW w:w="348" w:type="pct"/>
            <w:tcBorders>
              <w:top w:val="nil"/>
              <w:left w:val="nil"/>
              <w:bottom w:val="single" w:sz="4" w:space="0" w:color="auto"/>
              <w:right w:val="single" w:sz="4" w:space="0" w:color="auto"/>
            </w:tcBorders>
            <w:shd w:val="clear" w:color="000000" w:fill="D8D8D8"/>
            <w:noWrap/>
            <w:vAlign w:val="bottom"/>
            <w:hideMark/>
          </w:tcPr>
          <w:p w:rsidR="00233955" w:rsidRPr="002A2AD8" w:rsidRDefault="00233955" w:rsidP="006A2B35">
            <w:pPr>
              <w:widowControl w:val="0"/>
              <w:spacing w:after="0" w:line="240" w:lineRule="auto"/>
              <w:ind w:firstLine="0"/>
              <w:jc w:val="center"/>
              <w:rPr>
                <w:rFonts w:ascii="Garamond" w:eastAsia="Times New Roman" w:hAnsi="Garamond"/>
                <w:b/>
                <w:bCs/>
                <w:spacing w:val="-4"/>
                <w:sz w:val="12"/>
                <w:szCs w:val="12"/>
                <w:lang w:val="sq-AL"/>
              </w:rPr>
            </w:pPr>
            <w:r w:rsidRPr="002A2AD8">
              <w:rPr>
                <w:rFonts w:ascii="Garamond" w:eastAsia="Times New Roman" w:hAnsi="Garamond"/>
                <w:b/>
                <w:bCs/>
                <w:spacing w:val="-4"/>
                <w:sz w:val="12"/>
                <w:szCs w:val="12"/>
                <w:lang w:val="sq-AL"/>
              </w:rPr>
              <w:t xml:space="preserve">Truall </w:t>
            </w:r>
          </w:p>
        </w:tc>
        <w:tc>
          <w:tcPr>
            <w:tcW w:w="335" w:type="pct"/>
            <w:tcBorders>
              <w:top w:val="nil"/>
              <w:left w:val="nil"/>
              <w:bottom w:val="single" w:sz="4" w:space="0" w:color="auto"/>
              <w:right w:val="single" w:sz="4" w:space="0" w:color="auto"/>
            </w:tcBorders>
            <w:shd w:val="clear" w:color="000000" w:fill="D8D8D8"/>
            <w:noWrap/>
            <w:vAlign w:val="bottom"/>
            <w:hideMark/>
          </w:tcPr>
          <w:p w:rsidR="00233955" w:rsidRPr="002A2AD8" w:rsidRDefault="00233955" w:rsidP="006A2B35">
            <w:pPr>
              <w:widowControl w:val="0"/>
              <w:spacing w:after="0" w:line="240" w:lineRule="auto"/>
              <w:ind w:firstLine="0"/>
              <w:jc w:val="center"/>
              <w:rPr>
                <w:rFonts w:ascii="Garamond" w:eastAsia="Times New Roman" w:hAnsi="Garamond"/>
                <w:b/>
                <w:bCs/>
                <w:spacing w:val="-4"/>
                <w:sz w:val="12"/>
                <w:szCs w:val="12"/>
                <w:lang w:val="sq-AL"/>
              </w:rPr>
            </w:pPr>
            <w:r w:rsidRPr="002A2AD8">
              <w:rPr>
                <w:rFonts w:ascii="Garamond" w:eastAsia="Times New Roman" w:hAnsi="Garamond"/>
                <w:b/>
                <w:bCs/>
                <w:spacing w:val="-4"/>
                <w:sz w:val="12"/>
                <w:szCs w:val="12"/>
                <w:lang w:val="sq-AL"/>
              </w:rPr>
              <w:t>Ndërtim</w:t>
            </w:r>
          </w:p>
        </w:tc>
        <w:tc>
          <w:tcPr>
            <w:tcW w:w="673" w:type="pct"/>
            <w:vMerge/>
            <w:tcBorders>
              <w:top w:val="single" w:sz="8" w:space="0" w:color="auto"/>
              <w:left w:val="single" w:sz="4" w:space="0" w:color="auto"/>
              <w:bottom w:val="nil"/>
              <w:right w:val="single" w:sz="8" w:space="0" w:color="auto"/>
            </w:tcBorders>
            <w:vAlign w:val="center"/>
            <w:hideMark/>
          </w:tcPr>
          <w:p w:rsidR="00233955" w:rsidRPr="002A2AD8" w:rsidRDefault="00233955" w:rsidP="006A2B35">
            <w:pPr>
              <w:widowControl w:val="0"/>
              <w:spacing w:after="0" w:line="240" w:lineRule="auto"/>
              <w:ind w:firstLine="0"/>
              <w:jc w:val="left"/>
              <w:rPr>
                <w:rFonts w:ascii="Garamond" w:eastAsia="Times New Roman" w:hAnsi="Garamond"/>
                <w:b/>
                <w:bCs/>
                <w:spacing w:val="-4"/>
                <w:sz w:val="12"/>
                <w:szCs w:val="12"/>
                <w:lang w:val="sq-AL"/>
              </w:rPr>
            </w:pPr>
          </w:p>
        </w:tc>
      </w:tr>
      <w:tr w:rsidR="00233955" w:rsidRPr="002A2AD8" w:rsidTr="006A2B35">
        <w:trPr>
          <w:trHeight w:val="139"/>
          <w:jc w:val="center"/>
        </w:trPr>
        <w:tc>
          <w:tcPr>
            <w:tcW w:w="173" w:type="pct"/>
            <w:vMerge/>
            <w:tcBorders>
              <w:top w:val="single" w:sz="8" w:space="0" w:color="auto"/>
              <w:left w:val="single" w:sz="8" w:space="0" w:color="auto"/>
              <w:bottom w:val="nil"/>
              <w:right w:val="single" w:sz="4" w:space="0" w:color="auto"/>
            </w:tcBorders>
            <w:vAlign w:val="center"/>
            <w:hideMark/>
          </w:tcPr>
          <w:p w:rsidR="00233955" w:rsidRPr="002A2AD8" w:rsidRDefault="00233955" w:rsidP="006A2B35">
            <w:pPr>
              <w:widowControl w:val="0"/>
              <w:spacing w:after="0" w:line="240" w:lineRule="auto"/>
              <w:ind w:firstLine="0"/>
              <w:jc w:val="left"/>
              <w:rPr>
                <w:rFonts w:ascii="Garamond" w:eastAsia="Times New Roman" w:hAnsi="Garamond"/>
                <w:b/>
                <w:bCs/>
                <w:spacing w:val="-4"/>
                <w:sz w:val="12"/>
                <w:szCs w:val="12"/>
                <w:lang w:val="sq-AL"/>
              </w:rPr>
            </w:pPr>
          </w:p>
        </w:tc>
        <w:tc>
          <w:tcPr>
            <w:tcW w:w="387" w:type="pct"/>
            <w:tcBorders>
              <w:top w:val="nil"/>
              <w:left w:val="nil"/>
              <w:bottom w:val="nil"/>
              <w:right w:val="single" w:sz="4" w:space="0" w:color="auto"/>
            </w:tcBorders>
            <w:shd w:val="clear" w:color="000000" w:fill="D8D8D8"/>
            <w:noWrap/>
            <w:vAlign w:val="bottom"/>
            <w:hideMark/>
          </w:tcPr>
          <w:p w:rsidR="00233955" w:rsidRPr="002A2AD8" w:rsidRDefault="00233955" w:rsidP="006A2B35">
            <w:pPr>
              <w:widowControl w:val="0"/>
              <w:spacing w:after="0" w:line="240" w:lineRule="auto"/>
              <w:ind w:firstLine="0"/>
              <w:jc w:val="center"/>
              <w:rPr>
                <w:rFonts w:ascii="Garamond" w:eastAsia="Times New Roman" w:hAnsi="Garamond"/>
                <w:b/>
                <w:bCs/>
                <w:spacing w:val="-4"/>
                <w:sz w:val="12"/>
                <w:szCs w:val="12"/>
                <w:lang w:val="sq-AL"/>
              </w:rPr>
            </w:pPr>
            <w:r w:rsidRPr="002A2AD8">
              <w:rPr>
                <w:rFonts w:ascii="Garamond" w:eastAsia="Times New Roman" w:hAnsi="Garamond"/>
                <w:b/>
                <w:bCs/>
                <w:spacing w:val="-4"/>
                <w:sz w:val="12"/>
                <w:szCs w:val="12"/>
                <w:lang w:val="sq-AL"/>
              </w:rPr>
              <w:t>Emri</w:t>
            </w:r>
          </w:p>
        </w:tc>
        <w:tc>
          <w:tcPr>
            <w:tcW w:w="357" w:type="pct"/>
            <w:tcBorders>
              <w:top w:val="nil"/>
              <w:left w:val="nil"/>
              <w:bottom w:val="nil"/>
              <w:right w:val="single" w:sz="4" w:space="0" w:color="auto"/>
            </w:tcBorders>
            <w:shd w:val="clear" w:color="000000" w:fill="D8D8D8"/>
            <w:noWrap/>
            <w:vAlign w:val="bottom"/>
            <w:hideMark/>
          </w:tcPr>
          <w:p w:rsidR="00233955" w:rsidRPr="002A2AD8" w:rsidRDefault="00233955" w:rsidP="006A2B35">
            <w:pPr>
              <w:widowControl w:val="0"/>
              <w:spacing w:after="0" w:line="240" w:lineRule="auto"/>
              <w:ind w:firstLine="0"/>
              <w:jc w:val="center"/>
              <w:rPr>
                <w:rFonts w:ascii="Garamond" w:eastAsia="Times New Roman" w:hAnsi="Garamond"/>
                <w:b/>
                <w:bCs/>
                <w:spacing w:val="-4"/>
                <w:sz w:val="12"/>
                <w:szCs w:val="12"/>
                <w:lang w:val="sq-AL"/>
              </w:rPr>
            </w:pPr>
            <w:r w:rsidRPr="002A2AD8">
              <w:rPr>
                <w:rFonts w:ascii="Garamond" w:eastAsia="Times New Roman" w:hAnsi="Garamond"/>
                <w:b/>
                <w:bCs/>
                <w:spacing w:val="-4"/>
                <w:sz w:val="12"/>
                <w:szCs w:val="12"/>
                <w:lang w:val="sq-AL"/>
              </w:rPr>
              <w:t>Mbiemri</w:t>
            </w:r>
          </w:p>
        </w:tc>
        <w:tc>
          <w:tcPr>
            <w:tcW w:w="338" w:type="pct"/>
            <w:vMerge/>
            <w:tcBorders>
              <w:top w:val="single" w:sz="8" w:space="0" w:color="auto"/>
              <w:left w:val="single" w:sz="4" w:space="0" w:color="auto"/>
              <w:bottom w:val="nil"/>
              <w:right w:val="single" w:sz="4" w:space="0" w:color="auto"/>
            </w:tcBorders>
            <w:vAlign w:val="center"/>
            <w:hideMark/>
          </w:tcPr>
          <w:p w:rsidR="00233955" w:rsidRPr="002A2AD8" w:rsidRDefault="00233955" w:rsidP="006A2B35">
            <w:pPr>
              <w:widowControl w:val="0"/>
              <w:spacing w:after="0" w:line="240" w:lineRule="auto"/>
              <w:ind w:firstLine="0"/>
              <w:jc w:val="left"/>
              <w:rPr>
                <w:rFonts w:ascii="Garamond" w:eastAsia="Times New Roman" w:hAnsi="Garamond"/>
                <w:b/>
                <w:bCs/>
                <w:spacing w:val="-4"/>
                <w:sz w:val="12"/>
                <w:szCs w:val="12"/>
                <w:lang w:val="sq-AL"/>
              </w:rPr>
            </w:pPr>
          </w:p>
        </w:tc>
        <w:tc>
          <w:tcPr>
            <w:tcW w:w="487" w:type="pct"/>
            <w:vMerge/>
            <w:tcBorders>
              <w:top w:val="single" w:sz="8" w:space="0" w:color="auto"/>
              <w:left w:val="single" w:sz="4" w:space="0" w:color="auto"/>
              <w:bottom w:val="nil"/>
              <w:right w:val="nil"/>
            </w:tcBorders>
            <w:vAlign w:val="center"/>
            <w:hideMark/>
          </w:tcPr>
          <w:p w:rsidR="00233955" w:rsidRPr="002A2AD8" w:rsidRDefault="00233955" w:rsidP="006A2B35">
            <w:pPr>
              <w:widowControl w:val="0"/>
              <w:spacing w:after="0" w:line="240" w:lineRule="auto"/>
              <w:ind w:firstLine="0"/>
              <w:jc w:val="left"/>
              <w:rPr>
                <w:rFonts w:ascii="Garamond" w:eastAsia="Times New Roman" w:hAnsi="Garamond"/>
                <w:b/>
                <w:bCs/>
                <w:spacing w:val="-4"/>
                <w:sz w:val="12"/>
                <w:szCs w:val="12"/>
                <w:lang w:val="sq-AL"/>
              </w:rPr>
            </w:pPr>
          </w:p>
        </w:tc>
        <w:tc>
          <w:tcPr>
            <w:tcW w:w="512" w:type="pct"/>
            <w:vMerge/>
            <w:tcBorders>
              <w:top w:val="single" w:sz="8" w:space="0" w:color="auto"/>
              <w:left w:val="single" w:sz="8" w:space="0" w:color="auto"/>
              <w:bottom w:val="nil"/>
              <w:right w:val="single" w:sz="8" w:space="0" w:color="auto"/>
            </w:tcBorders>
            <w:vAlign w:val="center"/>
            <w:hideMark/>
          </w:tcPr>
          <w:p w:rsidR="00233955" w:rsidRPr="002A2AD8" w:rsidRDefault="00233955" w:rsidP="006A2B35">
            <w:pPr>
              <w:widowControl w:val="0"/>
              <w:spacing w:after="0" w:line="240" w:lineRule="auto"/>
              <w:ind w:firstLine="0"/>
              <w:jc w:val="left"/>
              <w:rPr>
                <w:rFonts w:ascii="Garamond" w:eastAsia="Times New Roman" w:hAnsi="Garamond"/>
                <w:b/>
                <w:bCs/>
                <w:color w:val="000000"/>
                <w:spacing w:val="-4"/>
                <w:sz w:val="12"/>
                <w:szCs w:val="12"/>
                <w:lang w:val="sq-AL"/>
              </w:rPr>
            </w:pPr>
          </w:p>
        </w:tc>
        <w:tc>
          <w:tcPr>
            <w:tcW w:w="245" w:type="pct"/>
            <w:tcBorders>
              <w:top w:val="nil"/>
              <w:left w:val="nil"/>
              <w:bottom w:val="nil"/>
              <w:right w:val="single" w:sz="4" w:space="0" w:color="auto"/>
            </w:tcBorders>
            <w:shd w:val="clear" w:color="000000" w:fill="D8D8D8"/>
            <w:noWrap/>
            <w:vAlign w:val="bottom"/>
            <w:hideMark/>
          </w:tcPr>
          <w:p w:rsidR="00233955" w:rsidRPr="002A2AD8" w:rsidRDefault="00233955" w:rsidP="006A2B35">
            <w:pPr>
              <w:widowControl w:val="0"/>
              <w:spacing w:after="0" w:line="240" w:lineRule="auto"/>
              <w:ind w:firstLine="0"/>
              <w:jc w:val="center"/>
              <w:rPr>
                <w:rFonts w:ascii="Garamond" w:eastAsia="Times New Roman" w:hAnsi="Garamond"/>
                <w:b/>
                <w:bCs/>
                <w:spacing w:val="-4"/>
                <w:sz w:val="12"/>
                <w:szCs w:val="12"/>
                <w:lang w:val="sq-AL"/>
              </w:rPr>
            </w:pPr>
            <w:r w:rsidRPr="002A2AD8">
              <w:rPr>
                <w:rFonts w:ascii="Garamond" w:eastAsia="Times New Roman" w:hAnsi="Garamond"/>
                <w:b/>
                <w:bCs/>
                <w:spacing w:val="-4"/>
                <w:sz w:val="12"/>
                <w:szCs w:val="12"/>
                <w:lang w:val="sq-AL"/>
              </w:rPr>
              <w:t>m</w:t>
            </w:r>
            <w:r w:rsidRPr="002A2AD8">
              <w:rPr>
                <w:rFonts w:ascii="Garamond" w:eastAsia="Times New Roman" w:hAnsi="Garamond"/>
                <w:b/>
                <w:bCs/>
                <w:spacing w:val="-4"/>
                <w:sz w:val="12"/>
                <w:szCs w:val="12"/>
                <w:vertAlign w:val="superscript"/>
                <w:lang w:val="sq-AL"/>
              </w:rPr>
              <w:t>2</w:t>
            </w:r>
          </w:p>
        </w:tc>
        <w:tc>
          <w:tcPr>
            <w:tcW w:w="305" w:type="pct"/>
            <w:tcBorders>
              <w:top w:val="nil"/>
              <w:left w:val="nil"/>
              <w:bottom w:val="nil"/>
              <w:right w:val="single" w:sz="4" w:space="0" w:color="auto"/>
            </w:tcBorders>
            <w:shd w:val="clear" w:color="000000" w:fill="D8D8D8"/>
            <w:noWrap/>
            <w:vAlign w:val="bottom"/>
            <w:hideMark/>
          </w:tcPr>
          <w:p w:rsidR="00233955" w:rsidRPr="002A2AD8" w:rsidRDefault="00233955" w:rsidP="006A2B35">
            <w:pPr>
              <w:widowControl w:val="0"/>
              <w:spacing w:after="0" w:line="240" w:lineRule="auto"/>
              <w:ind w:firstLine="0"/>
              <w:jc w:val="center"/>
              <w:rPr>
                <w:rFonts w:ascii="Garamond" w:eastAsia="Times New Roman" w:hAnsi="Garamond"/>
                <w:b/>
                <w:bCs/>
                <w:spacing w:val="-4"/>
                <w:sz w:val="12"/>
                <w:szCs w:val="12"/>
                <w:lang w:val="sq-AL"/>
              </w:rPr>
            </w:pPr>
            <w:r w:rsidRPr="002A2AD8">
              <w:rPr>
                <w:rFonts w:ascii="Garamond" w:eastAsia="Times New Roman" w:hAnsi="Garamond"/>
                <w:b/>
                <w:bCs/>
                <w:spacing w:val="-4"/>
                <w:sz w:val="12"/>
                <w:szCs w:val="12"/>
                <w:lang w:val="sq-AL"/>
              </w:rPr>
              <w:t>m</w:t>
            </w:r>
            <w:r w:rsidRPr="002A2AD8">
              <w:rPr>
                <w:rFonts w:ascii="Garamond" w:eastAsia="Times New Roman" w:hAnsi="Garamond"/>
                <w:b/>
                <w:bCs/>
                <w:spacing w:val="-4"/>
                <w:sz w:val="12"/>
                <w:szCs w:val="12"/>
                <w:vertAlign w:val="superscript"/>
                <w:lang w:val="sq-AL"/>
              </w:rPr>
              <w:t>2</w:t>
            </w:r>
          </w:p>
        </w:tc>
        <w:tc>
          <w:tcPr>
            <w:tcW w:w="535" w:type="pct"/>
            <w:tcBorders>
              <w:top w:val="nil"/>
              <w:left w:val="nil"/>
              <w:bottom w:val="nil"/>
              <w:right w:val="single" w:sz="4" w:space="0" w:color="auto"/>
            </w:tcBorders>
            <w:shd w:val="clear" w:color="000000" w:fill="D8D8D8"/>
            <w:noWrap/>
            <w:vAlign w:val="bottom"/>
            <w:hideMark/>
          </w:tcPr>
          <w:p w:rsidR="00233955" w:rsidRPr="002A2AD8" w:rsidRDefault="00233955" w:rsidP="006A2B35">
            <w:pPr>
              <w:widowControl w:val="0"/>
              <w:spacing w:after="0" w:line="240" w:lineRule="auto"/>
              <w:ind w:firstLine="0"/>
              <w:jc w:val="center"/>
              <w:rPr>
                <w:rFonts w:ascii="Garamond" w:eastAsia="Times New Roman" w:hAnsi="Garamond"/>
                <w:b/>
                <w:bCs/>
                <w:spacing w:val="-4"/>
                <w:sz w:val="12"/>
                <w:szCs w:val="12"/>
                <w:lang w:val="sq-AL"/>
              </w:rPr>
            </w:pPr>
            <w:r w:rsidRPr="002A2AD8">
              <w:rPr>
                <w:rFonts w:ascii="Garamond" w:eastAsia="Times New Roman" w:hAnsi="Garamond"/>
                <w:b/>
                <w:bCs/>
                <w:spacing w:val="-4"/>
                <w:sz w:val="12"/>
                <w:szCs w:val="12"/>
                <w:lang w:val="sq-AL"/>
              </w:rPr>
              <w:t>lekë</w:t>
            </w:r>
          </w:p>
        </w:tc>
        <w:tc>
          <w:tcPr>
            <w:tcW w:w="305" w:type="pct"/>
            <w:tcBorders>
              <w:top w:val="nil"/>
              <w:left w:val="nil"/>
              <w:bottom w:val="nil"/>
              <w:right w:val="single" w:sz="4" w:space="0" w:color="auto"/>
            </w:tcBorders>
            <w:shd w:val="clear" w:color="000000" w:fill="D8D8D8"/>
            <w:noWrap/>
            <w:vAlign w:val="bottom"/>
            <w:hideMark/>
          </w:tcPr>
          <w:p w:rsidR="00233955" w:rsidRPr="002A2AD8" w:rsidRDefault="00233955" w:rsidP="006A2B35">
            <w:pPr>
              <w:widowControl w:val="0"/>
              <w:spacing w:after="0" w:line="240" w:lineRule="auto"/>
              <w:ind w:firstLine="0"/>
              <w:jc w:val="center"/>
              <w:rPr>
                <w:rFonts w:ascii="Garamond" w:eastAsia="Times New Roman" w:hAnsi="Garamond"/>
                <w:b/>
                <w:bCs/>
                <w:spacing w:val="-4"/>
                <w:sz w:val="12"/>
                <w:szCs w:val="12"/>
                <w:lang w:val="sq-AL"/>
              </w:rPr>
            </w:pPr>
            <w:r w:rsidRPr="002A2AD8">
              <w:rPr>
                <w:rFonts w:ascii="Garamond" w:eastAsia="Times New Roman" w:hAnsi="Garamond"/>
                <w:b/>
                <w:bCs/>
                <w:spacing w:val="-4"/>
                <w:sz w:val="12"/>
                <w:szCs w:val="12"/>
                <w:lang w:val="sq-AL"/>
              </w:rPr>
              <w:t>lekë</w:t>
            </w:r>
          </w:p>
        </w:tc>
        <w:tc>
          <w:tcPr>
            <w:tcW w:w="348" w:type="pct"/>
            <w:tcBorders>
              <w:top w:val="nil"/>
              <w:left w:val="nil"/>
              <w:bottom w:val="nil"/>
              <w:right w:val="single" w:sz="4" w:space="0" w:color="auto"/>
            </w:tcBorders>
            <w:shd w:val="clear" w:color="000000" w:fill="D8D8D8"/>
            <w:noWrap/>
            <w:vAlign w:val="bottom"/>
            <w:hideMark/>
          </w:tcPr>
          <w:p w:rsidR="00233955" w:rsidRPr="002A2AD8" w:rsidRDefault="00233955" w:rsidP="006A2B35">
            <w:pPr>
              <w:widowControl w:val="0"/>
              <w:spacing w:after="0" w:line="240" w:lineRule="auto"/>
              <w:ind w:firstLine="0"/>
              <w:jc w:val="center"/>
              <w:rPr>
                <w:rFonts w:ascii="Garamond" w:eastAsia="Times New Roman" w:hAnsi="Garamond"/>
                <w:b/>
                <w:bCs/>
                <w:spacing w:val="-4"/>
                <w:sz w:val="12"/>
                <w:szCs w:val="12"/>
                <w:lang w:val="sq-AL"/>
              </w:rPr>
            </w:pPr>
            <w:r w:rsidRPr="002A2AD8">
              <w:rPr>
                <w:rFonts w:ascii="Garamond" w:eastAsia="Times New Roman" w:hAnsi="Garamond"/>
                <w:b/>
                <w:bCs/>
                <w:spacing w:val="-4"/>
                <w:sz w:val="12"/>
                <w:szCs w:val="12"/>
                <w:lang w:val="sq-AL"/>
              </w:rPr>
              <w:t>lekë</w:t>
            </w:r>
          </w:p>
        </w:tc>
        <w:tc>
          <w:tcPr>
            <w:tcW w:w="335" w:type="pct"/>
            <w:tcBorders>
              <w:top w:val="nil"/>
              <w:left w:val="nil"/>
              <w:bottom w:val="nil"/>
              <w:right w:val="single" w:sz="4" w:space="0" w:color="auto"/>
            </w:tcBorders>
            <w:shd w:val="clear" w:color="000000" w:fill="D8D8D8"/>
            <w:noWrap/>
            <w:vAlign w:val="bottom"/>
            <w:hideMark/>
          </w:tcPr>
          <w:p w:rsidR="00233955" w:rsidRPr="002A2AD8" w:rsidRDefault="00233955" w:rsidP="006A2B35">
            <w:pPr>
              <w:widowControl w:val="0"/>
              <w:spacing w:after="0" w:line="240" w:lineRule="auto"/>
              <w:ind w:firstLine="0"/>
              <w:jc w:val="center"/>
              <w:rPr>
                <w:rFonts w:ascii="Garamond" w:eastAsia="Times New Roman" w:hAnsi="Garamond"/>
                <w:b/>
                <w:bCs/>
                <w:spacing w:val="-4"/>
                <w:sz w:val="12"/>
                <w:szCs w:val="12"/>
                <w:lang w:val="sq-AL"/>
              </w:rPr>
            </w:pPr>
            <w:r w:rsidRPr="002A2AD8">
              <w:rPr>
                <w:rFonts w:ascii="Garamond" w:eastAsia="Times New Roman" w:hAnsi="Garamond"/>
                <w:b/>
                <w:bCs/>
                <w:spacing w:val="-4"/>
                <w:sz w:val="12"/>
                <w:szCs w:val="12"/>
                <w:lang w:val="sq-AL"/>
              </w:rPr>
              <w:t>lekë</w:t>
            </w:r>
          </w:p>
        </w:tc>
        <w:tc>
          <w:tcPr>
            <w:tcW w:w="673" w:type="pct"/>
            <w:vMerge/>
            <w:tcBorders>
              <w:top w:val="single" w:sz="8" w:space="0" w:color="auto"/>
              <w:left w:val="single" w:sz="4" w:space="0" w:color="auto"/>
              <w:bottom w:val="nil"/>
              <w:right w:val="single" w:sz="8" w:space="0" w:color="auto"/>
            </w:tcBorders>
            <w:vAlign w:val="center"/>
            <w:hideMark/>
          </w:tcPr>
          <w:p w:rsidR="00233955" w:rsidRPr="002A2AD8" w:rsidRDefault="00233955" w:rsidP="006A2B35">
            <w:pPr>
              <w:widowControl w:val="0"/>
              <w:spacing w:after="0" w:line="240" w:lineRule="auto"/>
              <w:ind w:firstLine="0"/>
              <w:jc w:val="left"/>
              <w:rPr>
                <w:rFonts w:ascii="Garamond" w:eastAsia="Times New Roman" w:hAnsi="Garamond"/>
                <w:b/>
                <w:bCs/>
                <w:spacing w:val="-4"/>
                <w:sz w:val="12"/>
                <w:szCs w:val="12"/>
                <w:lang w:val="sq-AL"/>
              </w:rPr>
            </w:pPr>
          </w:p>
        </w:tc>
      </w:tr>
      <w:tr w:rsidR="00233955" w:rsidRPr="002A2AD8" w:rsidTr="006A2B35">
        <w:trPr>
          <w:trHeight w:val="139"/>
          <w:jc w:val="center"/>
        </w:trPr>
        <w:tc>
          <w:tcPr>
            <w:tcW w:w="173"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center"/>
              <w:rPr>
                <w:rFonts w:ascii="Garamond" w:eastAsia="Times New Roman" w:hAnsi="Garamond"/>
                <w:b/>
                <w:bCs/>
                <w:iCs/>
                <w:spacing w:val="-4"/>
                <w:sz w:val="12"/>
                <w:szCs w:val="12"/>
                <w:lang w:val="sq-AL"/>
              </w:rPr>
            </w:pPr>
            <w:r w:rsidRPr="002A2AD8">
              <w:rPr>
                <w:rFonts w:ascii="Garamond" w:eastAsia="Times New Roman" w:hAnsi="Garamond"/>
                <w:b/>
                <w:bCs/>
                <w:iCs/>
                <w:spacing w:val="-4"/>
                <w:sz w:val="12"/>
                <w:szCs w:val="12"/>
                <w:lang w:val="sq-AL"/>
              </w:rPr>
              <w:t> </w:t>
            </w:r>
          </w:p>
        </w:tc>
        <w:tc>
          <w:tcPr>
            <w:tcW w:w="387" w:type="pct"/>
            <w:tcBorders>
              <w:top w:val="single" w:sz="8" w:space="0" w:color="auto"/>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left"/>
              <w:rPr>
                <w:rFonts w:ascii="Garamond" w:eastAsia="Times New Roman" w:hAnsi="Garamond"/>
                <w:b/>
                <w:bCs/>
                <w:iCs/>
                <w:spacing w:val="-4"/>
                <w:sz w:val="12"/>
                <w:szCs w:val="12"/>
                <w:lang w:val="sq-AL"/>
              </w:rPr>
            </w:pPr>
            <w:r w:rsidRPr="002A2AD8">
              <w:rPr>
                <w:rFonts w:ascii="Garamond" w:eastAsia="Times New Roman" w:hAnsi="Garamond"/>
                <w:b/>
                <w:bCs/>
                <w:iCs/>
                <w:spacing w:val="-4"/>
                <w:sz w:val="12"/>
                <w:szCs w:val="12"/>
                <w:lang w:val="sq-AL"/>
              </w:rPr>
              <w:t> </w:t>
            </w:r>
          </w:p>
        </w:tc>
        <w:tc>
          <w:tcPr>
            <w:tcW w:w="357" w:type="pct"/>
            <w:tcBorders>
              <w:top w:val="single" w:sz="8" w:space="0" w:color="auto"/>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center"/>
              <w:rPr>
                <w:rFonts w:ascii="Garamond" w:eastAsia="Times New Roman" w:hAnsi="Garamond"/>
                <w:b/>
                <w:bCs/>
                <w:iCs/>
                <w:spacing w:val="-4"/>
                <w:sz w:val="12"/>
                <w:szCs w:val="12"/>
                <w:lang w:val="sq-AL"/>
              </w:rPr>
            </w:pPr>
            <w:r w:rsidRPr="002A2AD8">
              <w:rPr>
                <w:rFonts w:ascii="Garamond" w:eastAsia="Times New Roman" w:hAnsi="Garamond"/>
                <w:b/>
                <w:bCs/>
                <w:iCs/>
                <w:spacing w:val="-4"/>
                <w:sz w:val="12"/>
                <w:szCs w:val="12"/>
                <w:lang w:val="sq-AL"/>
              </w:rPr>
              <w:t> </w:t>
            </w:r>
          </w:p>
        </w:tc>
        <w:tc>
          <w:tcPr>
            <w:tcW w:w="338" w:type="pct"/>
            <w:tcBorders>
              <w:top w:val="single" w:sz="8" w:space="0" w:color="auto"/>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left"/>
              <w:rPr>
                <w:rFonts w:ascii="Garamond" w:eastAsia="Times New Roman" w:hAnsi="Garamond"/>
                <w:b/>
                <w:bCs/>
                <w:iCs/>
                <w:spacing w:val="-4"/>
                <w:sz w:val="12"/>
                <w:szCs w:val="12"/>
                <w:lang w:val="sq-AL"/>
              </w:rPr>
            </w:pPr>
            <w:r w:rsidRPr="002A2AD8">
              <w:rPr>
                <w:rFonts w:ascii="Garamond" w:eastAsia="Times New Roman" w:hAnsi="Garamond"/>
                <w:b/>
                <w:bCs/>
                <w:iCs/>
                <w:spacing w:val="-4"/>
                <w:sz w:val="12"/>
                <w:szCs w:val="12"/>
                <w:lang w:val="sq-AL"/>
              </w:rPr>
              <w:t> </w:t>
            </w:r>
          </w:p>
        </w:tc>
        <w:tc>
          <w:tcPr>
            <w:tcW w:w="487" w:type="pct"/>
            <w:tcBorders>
              <w:top w:val="single" w:sz="8" w:space="0" w:color="auto"/>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left"/>
              <w:rPr>
                <w:rFonts w:ascii="Garamond" w:eastAsia="Times New Roman" w:hAnsi="Garamond"/>
                <w:b/>
                <w:bCs/>
                <w:iCs/>
                <w:spacing w:val="-4"/>
                <w:sz w:val="12"/>
                <w:szCs w:val="12"/>
                <w:lang w:val="sq-AL"/>
              </w:rPr>
            </w:pPr>
            <w:r w:rsidRPr="002A2AD8">
              <w:rPr>
                <w:rFonts w:ascii="Garamond" w:eastAsia="Times New Roman" w:hAnsi="Garamond"/>
                <w:b/>
                <w:bCs/>
                <w:iCs/>
                <w:spacing w:val="-4"/>
                <w:sz w:val="12"/>
                <w:szCs w:val="12"/>
                <w:lang w:val="sq-AL"/>
              </w:rPr>
              <w:t> </w:t>
            </w:r>
          </w:p>
        </w:tc>
        <w:tc>
          <w:tcPr>
            <w:tcW w:w="512" w:type="pct"/>
            <w:tcBorders>
              <w:top w:val="single" w:sz="8" w:space="0" w:color="auto"/>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left"/>
              <w:rPr>
                <w:rFonts w:ascii="Garamond" w:eastAsia="Times New Roman" w:hAnsi="Garamond"/>
                <w:b/>
                <w:bCs/>
                <w:iCs/>
                <w:color w:val="000000"/>
                <w:spacing w:val="-4"/>
                <w:sz w:val="12"/>
                <w:szCs w:val="12"/>
                <w:lang w:val="sq-AL"/>
              </w:rPr>
            </w:pPr>
            <w:r w:rsidRPr="002A2AD8">
              <w:rPr>
                <w:rFonts w:ascii="Garamond" w:eastAsia="Times New Roman" w:hAnsi="Garamond"/>
                <w:b/>
                <w:bCs/>
                <w:iCs/>
                <w:color w:val="000000"/>
                <w:spacing w:val="-4"/>
                <w:sz w:val="12"/>
                <w:szCs w:val="12"/>
                <w:lang w:val="sq-AL"/>
              </w:rPr>
              <w:t> </w:t>
            </w:r>
          </w:p>
        </w:tc>
        <w:tc>
          <w:tcPr>
            <w:tcW w:w="245" w:type="pct"/>
            <w:tcBorders>
              <w:top w:val="single" w:sz="8" w:space="0" w:color="auto"/>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center"/>
              <w:rPr>
                <w:rFonts w:ascii="Garamond" w:eastAsia="Times New Roman" w:hAnsi="Garamond"/>
                <w:b/>
                <w:bCs/>
                <w:iCs/>
                <w:spacing w:val="-4"/>
                <w:sz w:val="12"/>
                <w:szCs w:val="12"/>
                <w:lang w:val="sq-AL"/>
              </w:rPr>
            </w:pPr>
            <w:r w:rsidRPr="002A2AD8">
              <w:rPr>
                <w:rFonts w:ascii="Garamond" w:eastAsia="Times New Roman" w:hAnsi="Garamond"/>
                <w:b/>
                <w:bCs/>
                <w:iCs/>
                <w:spacing w:val="-4"/>
                <w:sz w:val="12"/>
                <w:szCs w:val="12"/>
                <w:lang w:val="sq-AL"/>
              </w:rPr>
              <w:t> </w:t>
            </w:r>
          </w:p>
        </w:tc>
        <w:tc>
          <w:tcPr>
            <w:tcW w:w="305" w:type="pct"/>
            <w:tcBorders>
              <w:top w:val="single" w:sz="8" w:space="0" w:color="auto"/>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left"/>
              <w:rPr>
                <w:rFonts w:ascii="Garamond" w:eastAsia="Times New Roman" w:hAnsi="Garamond"/>
                <w:b/>
                <w:bCs/>
                <w:iCs/>
                <w:spacing w:val="-4"/>
                <w:sz w:val="12"/>
                <w:szCs w:val="12"/>
                <w:lang w:val="sq-AL"/>
              </w:rPr>
            </w:pPr>
            <w:r w:rsidRPr="002A2AD8">
              <w:rPr>
                <w:rFonts w:ascii="Garamond" w:eastAsia="Times New Roman" w:hAnsi="Garamond"/>
                <w:b/>
                <w:bCs/>
                <w:iCs/>
                <w:spacing w:val="-4"/>
                <w:sz w:val="12"/>
                <w:szCs w:val="12"/>
                <w:lang w:val="sq-AL"/>
              </w:rPr>
              <w:t> </w:t>
            </w:r>
          </w:p>
        </w:tc>
        <w:tc>
          <w:tcPr>
            <w:tcW w:w="535" w:type="pct"/>
            <w:tcBorders>
              <w:top w:val="single" w:sz="8" w:space="0" w:color="auto"/>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left"/>
              <w:rPr>
                <w:rFonts w:ascii="Garamond" w:eastAsia="Times New Roman" w:hAnsi="Garamond"/>
                <w:b/>
                <w:bCs/>
                <w:iCs/>
                <w:spacing w:val="-4"/>
                <w:sz w:val="12"/>
                <w:szCs w:val="12"/>
                <w:lang w:val="sq-AL"/>
              </w:rPr>
            </w:pPr>
            <w:r w:rsidRPr="002A2AD8">
              <w:rPr>
                <w:rFonts w:ascii="Garamond" w:eastAsia="Times New Roman" w:hAnsi="Garamond"/>
                <w:b/>
                <w:bCs/>
                <w:iCs/>
                <w:spacing w:val="-4"/>
                <w:sz w:val="12"/>
                <w:szCs w:val="12"/>
                <w:lang w:val="sq-AL"/>
              </w:rPr>
              <w:t> </w:t>
            </w:r>
          </w:p>
        </w:tc>
        <w:tc>
          <w:tcPr>
            <w:tcW w:w="305" w:type="pct"/>
            <w:tcBorders>
              <w:top w:val="single" w:sz="8" w:space="0" w:color="auto"/>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left"/>
              <w:rPr>
                <w:rFonts w:ascii="Garamond" w:eastAsia="Times New Roman" w:hAnsi="Garamond"/>
                <w:b/>
                <w:bCs/>
                <w:iCs/>
                <w:spacing w:val="-4"/>
                <w:sz w:val="12"/>
                <w:szCs w:val="12"/>
                <w:lang w:val="sq-AL"/>
              </w:rPr>
            </w:pPr>
            <w:r w:rsidRPr="002A2AD8">
              <w:rPr>
                <w:rFonts w:ascii="Garamond" w:eastAsia="Times New Roman" w:hAnsi="Garamond"/>
                <w:b/>
                <w:bCs/>
                <w:iCs/>
                <w:spacing w:val="-4"/>
                <w:sz w:val="12"/>
                <w:szCs w:val="12"/>
                <w:lang w:val="sq-AL"/>
              </w:rPr>
              <w:t> </w:t>
            </w:r>
          </w:p>
        </w:tc>
        <w:tc>
          <w:tcPr>
            <w:tcW w:w="348" w:type="pct"/>
            <w:tcBorders>
              <w:top w:val="single" w:sz="8" w:space="0" w:color="auto"/>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left"/>
              <w:rPr>
                <w:rFonts w:ascii="Garamond" w:eastAsia="Times New Roman" w:hAnsi="Garamond"/>
                <w:b/>
                <w:bCs/>
                <w:iCs/>
                <w:spacing w:val="-4"/>
                <w:sz w:val="12"/>
                <w:szCs w:val="12"/>
                <w:lang w:val="sq-AL"/>
              </w:rPr>
            </w:pPr>
            <w:r w:rsidRPr="002A2AD8">
              <w:rPr>
                <w:rFonts w:ascii="Garamond" w:eastAsia="Times New Roman" w:hAnsi="Garamond"/>
                <w:b/>
                <w:bCs/>
                <w:iCs/>
                <w:spacing w:val="-4"/>
                <w:sz w:val="12"/>
                <w:szCs w:val="12"/>
                <w:lang w:val="sq-AL"/>
              </w:rPr>
              <w:t> </w:t>
            </w:r>
          </w:p>
        </w:tc>
        <w:tc>
          <w:tcPr>
            <w:tcW w:w="335" w:type="pct"/>
            <w:tcBorders>
              <w:top w:val="single" w:sz="8" w:space="0" w:color="auto"/>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left"/>
              <w:rPr>
                <w:rFonts w:ascii="Garamond" w:eastAsia="Times New Roman" w:hAnsi="Garamond"/>
                <w:b/>
                <w:bCs/>
                <w:iCs/>
                <w:spacing w:val="-4"/>
                <w:sz w:val="12"/>
                <w:szCs w:val="12"/>
                <w:lang w:val="sq-AL"/>
              </w:rPr>
            </w:pPr>
            <w:r w:rsidRPr="002A2AD8">
              <w:rPr>
                <w:rFonts w:ascii="Garamond" w:eastAsia="Times New Roman" w:hAnsi="Garamond"/>
                <w:b/>
                <w:bCs/>
                <w:iCs/>
                <w:spacing w:val="-4"/>
                <w:sz w:val="12"/>
                <w:szCs w:val="12"/>
                <w:lang w:val="sq-AL"/>
              </w:rPr>
              <w:t> </w:t>
            </w:r>
          </w:p>
        </w:tc>
        <w:tc>
          <w:tcPr>
            <w:tcW w:w="673" w:type="pct"/>
            <w:tcBorders>
              <w:top w:val="single" w:sz="8" w:space="0" w:color="auto"/>
              <w:left w:val="nil"/>
              <w:bottom w:val="single" w:sz="4" w:space="0" w:color="auto"/>
              <w:right w:val="single" w:sz="8" w:space="0" w:color="auto"/>
            </w:tcBorders>
            <w:shd w:val="clear" w:color="auto" w:fill="auto"/>
            <w:noWrap/>
            <w:vAlign w:val="bottom"/>
            <w:hideMark/>
          </w:tcPr>
          <w:p w:rsidR="00233955" w:rsidRPr="002A2AD8" w:rsidRDefault="00233955" w:rsidP="006A2B35">
            <w:pPr>
              <w:widowControl w:val="0"/>
              <w:spacing w:after="0" w:line="240" w:lineRule="auto"/>
              <w:ind w:firstLine="0"/>
              <w:jc w:val="left"/>
              <w:rPr>
                <w:rFonts w:ascii="Garamond" w:eastAsia="Times New Roman" w:hAnsi="Garamond"/>
                <w:b/>
                <w:bCs/>
                <w:iCs/>
                <w:spacing w:val="-4"/>
                <w:sz w:val="12"/>
                <w:szCs w:val="12"/>
                <w:lang w:val="sq-AL"/>
              </w:rPr>
            </w:pPr>
            <w:r w:rsidRPr="002A2AD8">
              <w:rPr>
                <w:rFonts w:ascii="Garamond" w:eastAsia="Times New Roman" w:hAnsi="Garamond"/>
                <w:b/>
                <w:bCs/>
                <w:iCs/>
                <w:spacing w:val="-4"/>
                <w:sz w:val="12"/>
                <w:szCs w:val="12"/>
                <w:lang w:val="sq-AL"/>
              </w:rPr>
              <w:t> </w:t>
            </w:r>
          </w:p>
        </w:tc>
      </w:tr>
      <w:tr w:rsidR="00233955" w:rsidRPr="002A2AD8" w:rsidTr="006A2B35">
        <w:trPr>
          <w:trHeight w:val="139"/>
          <w:jc w:val="center"/>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w:t>
            </w:r>
          </w:p>
        </w:tc>
        <w:tc>
          <w:tcPr>
            <w:tcW w:w="38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RUSTEM</w:t>
            </w:r>
          </w:p>
        </w:tc>
        <w:tc>
          <w:tcPr>
            <w:tcW w:w="35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SHEHAJ</w:t>
            </w:r>
          </w:p>
        </w:tc>
        <w:tc>
          <w:tcPr>
            <w:tcW w:w="338"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8642 L.3</w:t>
            </w:r>
          </w:p>
        </w:tc>
        <w:tc>
          <w:tcPr>
            <w:tcW w:w="48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11/168</w:t>
            </w:r>
          </w:p>
        </w:tc>
        <w:tc>
          <w:tcPr>
            <w:tcW w:w="512"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color w:val="000000"/>
                <w:spacing w:val="-4"/>
                <w:sz w:val="12"/>
                <w:szCs w:val="12"/>
                <w:lang w:val="sq-AL"/>
              </w:rPr>
            </w:pPr>
            <w:r w:rsidRPr="002A2AD8">
              <w:rPr>
                <w:rFonts w:ascii="Garamond" w:eastAsia="Times New Roman" w:hAnsi="Garamond"/>
                <w:iCs/>
                <w:color w:val="000000"/>
                <w:spacing w:val="-4"/>
                <w:sz w:val="12"/>
                <w:szCs w:val="12"/>
                <w:lang w:val="sq-AL"/>
              </w:rPr>
              <w:t>Banese</w:t>
            </w:r>
          </w:p>
        </w:tc>
        <w:tc>
          <w:tcPr>
            <w:tcW w:w="24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309</w:t>
            </w:r>
          </w:p>
        </w:tc>
        <w:tc>
          <w:tcPr>
            <w:tcW w:w="30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398</w:t>
            </w:r>
          </w:p>
        </w:tc>
        <w:tc>
          <w:tcPr>
            <w:tcW w:w="53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10777</w:t>
            </w:r>
          </w:p>
        </w:tc>
        <w:tc>
          <w:tcPr>
            <w:tcW w:w="30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82395</w:t>
            </w:r>
          </w:p>
        </w:tc>
        <w:tc>
          <w:tcPr>
            <w:tcW w:w="348"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3330093</w:t>
            </w:r>
          </w:p>
        </w:tc>
        <w:tc>
          <w:tcPr>
            <w:tcW w:w="33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29136719</w:t>
            </w:r>
          </w:p>
        </w:tc>
        <w:tc>
          <w:tcPr>
            <w:tcW w:w="673" w:type="pct"/>
            <w:tcBorders>
              <w:top w:val="nil"/>
              <w:left w:val="nil"/>
              <w:bottom w:val="single" w:sz="4" w:space="0" w:color="auto"/>
              <w:right w:val="single" w:sz="8"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Konfirmuar nga ZVRPP-ja</w:t>
            </w:r>
          </w:p>
        </w:tc>
      </w:tr>
      <w:tr w:rsidR="00233955" w:rsidRPr="002A2AD8" w:rsidTr="006A2B35">
        <w:trPr>
          <w:trHeight w:val="139"/>
          <w:jc w:val="center"/>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2</w:t>
            </w:r>
          </w:p>
        </w:tc>
        <w:tc>
          <w:tcPr>
            <w:tcW w:w="38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LEVENT</w:t>
            </w:r>
          </w:p>
        </w:tc>
        <w:tc>
          <w:tcPr>
            <w:tcW w:w="35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ÇATO</w:t>
            </w:r>
          </w:p>
        </w:tc>
        <w:tc>
          <w:tcPr>
            <w:tcW w:w="338"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8642 L.3</w:t>
            </w:r>
          </w:p>
        </w:tc>
        <w:tc>
          <w:tcPr>
            <w:tcW w:w="48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11/134</w:t>
            </w:r>
          </w:p>
        </w:tc>
        <w:tc>
          <w:tcPr>
            <w:tcW w:w="512"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color w:val="000000"/>
                <w:spacing w:val="-4"/>
                <w:sz w:val="12"/>
                <w:szCs w:val="12"/>
                <w:lang w:val="sq-AL"/>
              </w:rPr>
            </w:pPr>
            <w:r w:rsidRPr="002A2AD8">
              <w:rPr>
                <w:rFonts w:ascii="Garamond" w:eastAsia="Times New Roman" w:hAnsi="Garamond"/>
                <w:iCs/>
                <w:color w:val="000000"/>
                <w:spacing w:val="-4"/>
                <w:sz w:val="12"/>
                <w:szCs w:val="12"/>
                <w:lang w:val="sq-AL"/>
              </w:rPr>
              <w:t>Banese</w:t>
            </w:r>
          </w:p>
        </w:tc>
        <w:tc>
          <w:tcPr>
            <w:tcW w:w="24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151</w:t>
            </w:r>
          </w:p>
        </w:tc>
        <w:tc>
          <w:tcPr>
            <w:tcW w:w="30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43</w:t>
            </w:r>
          </w:p>
        </w:tc>
        <w:tc>
          <w:tcPr>
            <w:tcW w:w="53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10777</w:t>
            </w:r>
          </w:p>
        </w:tc>
        <w:tc>
          <w:tcPr>
            <w:tcW w:w="30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situacion</w:t>
            </w:r>
          </w:p>
        </w:tc>
        <w:tc>
          <w:tcPr>
            <w:tcW w:w="348"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1626680</w:t>
            </w:r>
          </w:p>
        </w:tc>
        <w:tc>
          <w:tcPr>
            <w:tcW w:w="33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324054</w:t>
            </w:r>
          </w:p>
        </w:tc>
        <w:tc>
          <w:tcPr>
            <w:tcW w:w="673" w:type="pct"/>
            <w:tcBorders>
              <w:top w:val="nil"/>
              <w:left w:val="nil"/>
              <w:bottom w:val="single" w:sz="4" w:space="0" w:color="auto"/>
              <w:right w:val="single" w:sz="8"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Konfirmuar nga ZVRPP-ja</w:t>
            </w:r>
          </w:p>
        </w:tc>
      </w:tr>
      <w:tr w:rsidR="00233955" w:rsidRPr="002A2AD8" w:rsidTr="006A2B35">
        <w:trPr>
          <w:trHeight w:val="139"/>
          <w:jc w:val="center"/>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3</w:t>
            </w:r>
          </w:p>
        </w:tc>
        <w:tc>
          <w:tcPr>
            <w:tcW w:w="38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 xml:space="preserve">AGRON </w:t>
            </w:r>
          </w:p>
        </w:tc>
        <w:tc>
          <w:tcPr>
            <w:tcW w:w="35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KASO</w:t>
            </w:r>
          </w:p>
        </w:tc>
        <w:tc>
          <w:tcPr>
            <w:tcW w:w="338"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8642 L.3</w:t>
            </w:r>
          </w:p>
        </w:tc>
        <w:tc>
          <w:tcPr>
            <w:tcW w:w="48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16/304</w:t>
            </w:r>
          </w:p>
        </w:tc>
        <w:tc>
          <w:tcPr>
            <w:tcW w:w="512"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color w:val="000000"/>
                <w:spacing w:val="-4"/>
                <w:sz w:val="12"/>
                <w:szCs w:val="12"/>
                <w:lang w:val="sq-AL"/>
              </w:rPr>
            </w:pPr>
            <w:r w:rsidRPr="002A2AD8">
              <w:rPr>
                <w:rFonts w:ascii="Garamond" w:eastAsia="Times New Roman" w:hAnsi="Garamond"/>
                <w:iCs/>
                <w:color w:val="000000"/>
                <w:spacing w:val="-4"/>
                <w:sz w:val="12"/>
                <w:szCs w:val="12"/>
                <w:lang w:val="sq-AL"/>
              </w:rPr>
              <w:t>Banese</w:t>
            </w:r>
          </w:p>
        </w:tc>
        <w:tc>
          <w:tcPr>
            <w:tcW w:w="24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70</w:t>
            </w:r>
          </w:p>
        </w:tc>
        <w:tc>
          <w:tcPr>
            <w:tcW w:w="30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27.5</w:t>
            </w:r>
          </w:p>
        </w:tc>
        <w:tc>
          <w:tcPr>
            <w:tcW w:w="53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10777</w:t>
            </w:r>
          </w:p>
        </w:tc>
        <w:tc>
          <w:tcPr>
            <w:tcW w:w="30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82395</w:t>
            </w:r>
          </w:p>
        </w:tc>
        <w:tc>
          <w:tcPr>
            <w:tcW w:w="348"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754390</w:t>
            </w:r>
          </w:p>
        </w:tc>
        <w:tc>
          <w:tcPr>
            <w:tcW w:w="33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2265863</w:t>
            </w:r>
          </w:p>
        </w:tc>
        <w:tc>
          <w:tcPr>
            <w:tcW w:w="673" w:type="pct"/>
            <w:tcBorders>
              <w:top w:val="nil"/>
              <w:left w:val="nil"/>
              <w:bottom w:val="single" w:sz="4" w:space="0" w:color="auto"/>
              <w:right w:val="single" w:sz="8"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Konfirmuar nga ZVRPP-ja</w:t>
            </w:r>
          </w:p>
        </w:tc>
      </w:tr>
      <w:tr w:rsidR="00233955" w:rsidRPr="002A2AD8" w:rsidTr="006A2B35">
        <w:trPr>
          <w:trHeight w:val="139"/>
          <w:jc w:val="center"/>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4</w:t>
            </w:r>
          </w:p>
        </w:tc>
        <w:tc>
          <w:tcPr>
            <w:tcW w:w="38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GEZIM</w:t>
            </w:r>
          </w:p>
        </w:tc>
        <w:tc>
          <w:tcPr>
            <w:tcW w:w="35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ISUFI</w:t>
            </w:r>
          </w:p>
        </w:tc>
        <w:tc>
          <w:tcPr>
            <w:tcW w:w="338" w:type="pct"/>
            <w:tcBorders>
              <w:top w:val="nil"/>
              <w:left w:val="nil"/>
              <w:bottom w:val="nil"/>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8641 L.4</w:t>
            </w:r>
          </w:p>
        </w:tc>
        <w:tc>
          <w:tcPr>
            <w:tcW w:w="48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1/123</w:t>
            </w:r>
          </w:p>
        </w:tc>
        <w:tc>
          <w:tcPr>
            <w:tcW w:w="512"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color w:val="000000"/>
                <w:spacing w:val="-4"/>
                <w:sz w:val="12"/>
                <w:szCs w:val="12"/>
                <w:lang w:val="sq-AL"/>
              </w:rPr>
            </w:pPr>
            <w:r w:rsidRPr="002A2AD8">
              <w:rPr>
                <w:rFonts w:ascii="Garamond" w:eastAsia="Times New Roman" w:hAnsi="Garamond"/>
                <w:iCs/>
                <w:color w:val="000000"/>
                <w:spacing w:val="-4"/>
                <w:sz w:val="12"/>
                <w:szCs w:val="12"/>
                <w:lang w:val="sq-AL"/>
              </w:rPr>
              <w:t>Truall</w:t>
            </w:r>
          </w:p>
        </w:tc>
        <w:tc>
          <w:tcPr>
            <w:tcW w:w="24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90</w:t>
            </w:r>
          </w:p>
        </w:tc>
        <w:tc>
          <w:tcPr>
            <w:tcW w:w="30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53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10777</w:t>
            </w:r>
          </w:p>
        </w:tc>
        <w:tc>
          <w:tcPr>
            <w:tcW w:w="30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348"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969930</w:t>
            </w:r>
          </w:p>
        </w:tc>
        <w:tc>
          <w:tcPr>
            <w:tcW w:w="33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673" w:type="pct"/>
            <w:tcBorders>
              <w:top w:val="nil"/>
              <w:left w:val="nil"/>
              <w:bottom w:val="single" w:sz="4" w:space="0" w:color="auto"/>
              <w:right w:val="single" w:sz="8"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Konfirmuar nga ZVRPP-ja</w:t>
            </w:r>
          </w:p>
        </w:tc>
      </w:tr>
      <w:tr w:rsidR="00233955" w:rsidRPr="002A2AD8" w:rsidTr="006A2B35">
        <w:trPr>
          <w:trHeight w:val="139"/>
          <w:jc w:val="center"/>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5</w:t>
            </w:r>
          </w:p>
        </w:tc>
        <w:tc>
          <w:tcPr>
            <w:tcW w:w="38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KOZMA</w:t>
            </w:r>
          </w:p>
        </w:tc>
        <w:tc>
          <w:tcPr>
            <w:tcW w:w="35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QURKU</w:t>
            </w:r>
          </w:p>
        </w:tc>
        <w:tc>
          <w:tcPr>
            <w:tcW w:w="338" w:type="pct"/>
            <w:tcBorders>
              <w:top w:val="single" w:sz="4" w:space="0" w:color="auto"/>
              <w:left w:val="nil"/>
              <w:bottom w:val="nil"/>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8642 L.4</w:t>
            </w:r>
          </w:p>
        </w:tc>
        <w:tc>
          <w:tcPr>
            <w:tcW w:w="48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2/99,2/100,2/101</w:t>
            </w:r>
          </w:p>
        </w:tc>
        <w:tc>
          <w:tcPr>
            <w:tcW w:w="512"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color w:val="000000"/>
                <w:spacing w:val="-4"/>
                <w:sz w:val="12"/>
                <w:szCs w:val="12"/>
                <w:lang w:val="sq-AL"/>
              </w:rPr>
            </w:pPr>
            <w:r w:rsidRPr="002A2AD8">
              <w:rPr>
                <w:rFonts w:ascii="Garamond" w:eastAsia="Times New Roman" w:hAnsi="Garamond"/>
                <w:iCs/>
                <w:color w:val="000000"/>
                <w:spacing w:val="-4"/>
                <w:sz w:val="12"/>
                <w:szCs w:val="12"/>
                <w:lang w:val="sq-AL"/>
              </w:rPr>
              <w:t>Truall</w:t>
            </w:r>
          </w:p>
        </w:tc>
        <w:tc>
          <w:tcPr>
            <w:tcW w:w="24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597</w:t>
            </w:r>
          </w:p>
        </w:tc>
        <w:tc>
          <w:tcPr>
            <w:tcW w:w="30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53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10777</w:t>
            </w:r>
          </w:p>
        </w:tc>
        <w:tc>
          <w:tcPr>
            <w:tcW w:w="30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348"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6433869</w:t>
            </w:r>
          </w:p>
        </w:tc>
        <w:tc>
          <w:tcPr>
            <w:tcW w:w="33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673" w:type="pct"/>
            <w:tcBorders>
              <w:top w:val="nil"/>
              <w:left w:val="nil"/>
              <w:bottom w:val="single" w:sz="4" w:space="0" w:color="auto"/>
              <w:right w:val="single" w:sz="8"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Konfirmuar nga ZVRPP-ja</w:t>
            </w:r>
          </w:p>
        </w:tc>
      </w:tr>
      <w:tr w:rsidR="00233955" w:rsidRPr="002A2AD8" w:rsidTr="006A2B35">
        <w:trPr>
          <w:trHeight w:val="139"/>
          <w:jc w:val="center"/>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6</w:t>
            </w:r>
          </w:p>
        </w:tc>
        <w:tc>
          <w:tcPr>
            <w:tcW w:w="38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MAZAR</w:t>
            </w:r>
          </w:p>
        </w:tc>
        <w:tc>
          <w:tcPr>
            <w:tcW w:w="35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ISUFI</w:t>
            </w:r>
          </w:p>
        </w:tc>
        <w:tc>
          <w:tcPr>
            <w:tcW w:w="338" w:type="pct"/>
            <w:tcBorders>
              <w:top w:val="single" w:sz="4" w:space="0" w:color="auto"/>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8642 L.4</w:t>
            </w:r>
          </w:p>
        </w:tc>
        <w:tc>
          <w:tcPr>
            <w:tcW w:w="48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7/36</w:t>
            </w:r>
          </w:p>
        </w:tc>
        <w:tc>
          <w:tcPr>
            <w:tcW w:w="512"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color w:val="000000"/>
                <w:spacing w:val="-4"/>
                <w:sz w:val="12"/>
                <w:szCs w:val="12"/>
                <w:lang w:val="sq-AL"/>
              </w:rPr>
            </w:pPr>
            <w:r w:rsidRPr="002A2AD8">
              <w:rPr>
                <w:rFonts w:ascii="Garamond" w:eastAsia="Times New Roman" w:hAnsi="Garamond"/>
                <w:iCs/>
                <w:color w:val="000000"/>
                <w:spacing w:val="-4"/>
                <w:sz w:val="12"/>
                <w:szCs w:val="12"/>
                <w:lang w:val="sq-AL"/>
              </w:rPr>
              <w:t>Truall</w:t>
            </w:r>
          </w:p>
        </w:tc>
        <w:tc>
          <w:tcPr>
            <w:tcW w:w="24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23.8</w:t>
            </w:r>
          </w:p>
        </w:tc>
        <w:tc>
          <w:tcPr>
            <w:tcW w:w="30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53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10777</w:t>
            </w:r>
          </w:p>
        </w:tc>
        <w:tc>
          <w:tcPr>
            <w:tcW w:w="30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348"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256493</w:t>
            </w:r>
          </w:p>
        </w:tc>
        <w:tc>
          <w:tcPr>
            <w:tcW w:w="33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673" w:type="pct"/>
            <w:tcBorders>
              <w:top w:val="nil"/>
              <w:left w:val="nil"/>
              <w:bottom w:val="single" w:sz="4" w:space="0" w:color="auto"/>
              <w:right w:val="single" w:sz="8"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Konfirmuar nga ZVRPP-ja</w:t>
            </w:r>
          </w:p>
        </w:tc>
      </w:tr>
      <w:tr w:rsidR="00233955" w:rsidRPr="002A2AD8" w:rsidTr="006A2B35">
        <w:trPr>
          <w:trHeight w:val="139"/>
          <w:jc w:val="center"/>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7</w:t>
            </w:r>
          </w:p>
        </w:tc>
        <w:tc>
          <w:tcPr>
            <w:tcW w:w="38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SHPETIM</w:t>
            </w:r>
          </w:p>
        </w:tc>
        <w:tc>
          <w:tcPr>
            <w:tcW w:w="35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CATO</w:t>
            </w:r>
          </w:p>
        </w:tc>
        <w:tc>
          <w:tcPr>
            <w:tcW w:w="338"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8642 L.3</w:t>
            </w:r>
          </w:p>
        </w:tc>
        <w:tc>
          <w:tcPr>
            <w:tcW w:w="48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11.77</w:t>
            </w:r>
          </w:p>
        </w:tc>
        <w:tc>
          <w:tcPr>
            <w:tcW w:w="512"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color w:val="000000"/>
                <w:spacing w:val="-4"/>
                <w:sz w:val="12"/>
                <w:szCs w:val="12"/>
                <w:lang w:val="sq-AL"/>
              </w:rPr>
            </w:pPr>
            <w:r w:rsidRPr="002A2AD8">
              <w:rPr>
                <w:rFonts w:ascii="Garamond" w:eastAsia="Times New Roman" w:hAnsi="Garamond"/>
                <w:iCs/>
                <w:color w:val="000000"/>
                <w:spacing w:val="-4"/>
                <w:sz w:val="12"/>
                <w:szCs w:val="12"/>
                <w:lang w:val="sq-AL"/>
              </w:rPr>
              <w:t>Truall</w:t>
            </w:r>
          </w:p>
        </w:tc>
        <w:tc>
          <w:tcPr>
            <w:tcW w:w="24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65</w:t>
            </w:r>
          </w:p>
        </w:tc>
        <w:tc>
          <w:tcPr>
            <w:tcW w:w="30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53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10777</w:t>
            </w:r>
          </w:p>
        </w:tc>
        <w:tc>
          <w:tcPr>
            <w:tcW w:w="30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348"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700505</w:t>
            </w:r>
          </w:p>
        </w:tc>
        <w:tc>
          <w:tcPr>
            <w:tcW w:w="33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673" w:type="pct"/>
            <w:tcBorders>
              <w:top w:val="nil"/>
              <w:left w:val="nil"/>
              <w:bottom w:val="single" w:sz="4" w:space="0" w:color="auto"/>
              <w:right w:val="single" w:sz="8"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Konfirmuar nga ZVRPP-ja</w:t>
            </w:r>
          </w:p>
        </w:tc>
      </w:tr>
      <w:tr w:rsidR="00233955" w:rsidRPr="002A2AD8" w:rsidTr="006A2B35">
        <w:trPr>
          <w:trHeight w:val="139"/>
          <w:jc w:val="center"/>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8</w:t>
            </w:r>
          </w:p>
        </w:tc>
        <w:tc>
          <w:tcPr>
            <w:tcW w:w="38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MERTIR</w:t>
            </w:r>
          </w:p>
        </w:tc>
        <w:tc>
          <w:tcPr>
            <w:tcW w:w="35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GJONI</w:t>
            </w:r>
          </w:p>
        </w:tc>
        <w:tc>
          <w:tcPr>
            <w:tcW w:w="338"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8642 L.3</w:t>
            </w:r>
          </w:p>
        </w:tc>
        <w:tc>
          <w:tcPr>
            <w:tcW w:w="48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11/104</w:t>
            </w:r>
          </w:p>
        </w:tc>
        <w:tc>
          <w:tcPr>
            <w:tcW w:w="512"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color w:val="000000"/>
                <w:spacing w:val="-4"/>
                <w:sz w:val="12"/>
                <w:szCs w:val="12"/>
                <w:lang w:val="sq-AL"/>
              </w:rPr>
            </w:pPr>
            <w:r w:rsidRPr="002A2AD8">
              <w:rPr>
                <w:rFonts w:ascii="Garamond" w:eastAsia="Times New Roman" w:hAnsi="Garamond"/>
                <w:iCs/>
                <w:color w:val="000000"/>
                <w:spacing w:val="-4"/>
                <w:sz w:val="12"/>
                <w:szCs w:val="12"/>
                <w:lang w:val="sq-AL"/>
              </w:rPr>
              <w:t>Truall</w:t>
            </w:r>
          </w:p>
        </w:tc>
        <w:tc>
          <w:tcPr>
            <w:tcW w:w="24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5</w:t>
            </w:r>
          </w:p>
        </w:tc>
        <w:tc>
          <w:tcPr>
            <w:tcW w:w="30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53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10777</w:t>
            </w:r>
          </w:p>
        </w:tc>
        <w:tc>
          <w:tcPr>
            <w:tcW w:w="30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 </w:t>
            </w:r>
          </w:p>
        </w:tc>
        <w:tc>
          <w:tcPr>
            <w:tcW w:w="348"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53885</w:t>
            </w:r>
          </w:p>
        </w:tc>
        <w:tc>
          <w:tcPr>
            <w:tcW w:w="33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673" w:type="pct"/>
            <w:tcBorders>
              <w:top w:val="nil"/>
              <w:left w:val="nil"/>
              <w:bottom w:val="single" w:sz="4" w:space="0" w:color="auto"/>
              <w:right w:val="single" w:sz="8"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Konfirmuar nga ZVRPP-ja</w:t>
            </w:r>
          </w:p>
        </w:tc>
      </w:tr>
      <w:tr w:rsidR="00233955" w:rsidRPr="002A2AD8" w:rsidTr="006A2B35">
        <w:trPr>
          <w:trHeight w:val="139"/>
          <w:jc w:val="center"/>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9</w:t>
            </w:r>
          </w:p>
        </w:tc>
        <w:tc>
          <w:tcPr>
            <w:tcW w:w="38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ANASTAS</w:t>
            </w:r>
          </w:p>
        </w:tc>
        <w:tc>
          <w:tcPr>
            <w:tcW w:w="35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PETKO</w:t>
            </w:r>
          </w:p>
        </w:tc>
        <w:tc>
          <w:tcPr>
            <w:tcW w:w="338" w:type="pct"/>
            <w:tcBorders>
              <w:top w:val="nil"/>
              <w:left w:val="nil"/>
              <w:bottom w:val="nil"/>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8641 L.3</w:t>
            </w:r>
          </w:p>
        </w:tc>
        <w:tc>
          <w:tcPr>
            <w:tcW w:w="48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19/141</w:t>
            </w:r>
          </w:p>
        </w:tc>
        <w:tc>
          <w:tcPr>
            <w:tcW w:w="512"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color w:val="000000"/>
                <w:spacing w:val="-4"/>
                <w:sz w:val="12"/>
                <w:szCs w:val="12"/>
                <w:lang w:val="sq-AL"/>
              </w:rPr>
            </w:pPr>
            <w:r w:rsidRPr="002A2AD8">
              <w:rPr>
                <w:rFonts w:ascii="Garamond" w:eastAsia="Times New Roman" w:hAnsi="Garamond"/>
                <w:iCs/>
                <w:color w:val="000000"/>
                <w:spacing w:val="-4"/>
                <w:sz w:val="12"/>
                <w:szCs w:val="12"/>
                <w:lang w:val="sq-AL"/>
              </w:rPr>
              <w:t>Truall</w:t>
            </w:r>
          </w:p>
        </w:tc>
        <w:tc>
          <w:tcPr>
            <w:tcW w:w="24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52</w:t>
            </w:r>
          </w:p>
        </w:tc>
        <w:tc>
          <w:tcPr>
            <w:tcW w:w="30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53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10777</w:t>
            </w:r>
          </w:p>
        </w:tc>
        <w:tc>
          <w:tcPr>
            <w:tcW w:w="30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348"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560404</w:t>
            </w:r>
          </w:p>
        </w:tc>
        <w:tc>
          <w:tcPr>
            <w:tcW w:w="33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673" w:type="pct"/>
            <w:tcBorders>
              <w:top w:val="nil"/>
              <w:left w:val="nil"/>
              <w:bottom w:val="single" w:sz="4" w:space="0" w:color="auto"/>
              <w:right w:val="single" w:sz="8"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Konfirmuar nga ZVRPP-ja</w:t>
            </w:r>
          </w:p>
        </w:tc>
      </w:tr>
      <w:tr w:rsidR="00233955" w:rsidRPr="002A2AD8" w:rsidTr="006A2B35">
        <w:trPr>
          <w:trHeight w:val="139"/>
          <w:jc w:val="center"/>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10</w:t>
            </w:r>
          </w:p>
        </w:tc>
        <w:tc>
          <w:tcPr>
            <w:tcW w:w="38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RUZHDI</w:t>
            </w:r>
          </w:p>
        </w:tc>
        <w:tc>
          <w:tcPr>
            <w:tcW w:w="35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IBRAHIMI</w:t>
            </w:r>
          </w:p>
        </w:tc>
        <w:tc>
          <w:tcPr>
            <w:tcW w:w="338" w:type="pct"/>
            <w:tcBorders>
              <w:top w:val="single" w:sz="4" w:space="0" w:color="auto"/>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8642 L.4</w:t>
            </w:r>
          </w:p>
        </w:tc>
        <w:tc>
          <w:tcPr>
            <w:tcW w:w="48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 xml:space="preserve">3/58 </w:t>
            </w:r>
          </w:p>
        </w:tc>
        <w:tc>
          <w:tcPr>
            <w:tcW w:w="512"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color w:val="000000"/>
                <w:spacing w:val="-4"/>
                <w:sz w:val="12"/>
                <w:szCs w:val="12"/>
                <w:lang w:val="sq-AL"/>
              </w:rPr>
            </w:pPr>
            <w:r w:rsidRPr="002A2AD8">
              <w:rPr>
                <w:rFonts w:ascii="Garamond" w:eastAsia="Times New Roman" w:hAnsi="Garamond"/>
                <w:iCs/>
                <w:color w:val="000000"/>
                <w:spacing w:val="-4"/>
                <w:sz w:val="12"/>
                <w:szCs w:val="12"/>
                <w:lang w:val="sq-AL"/>
              </w:rPr>
              <w:t>Banese+Truall</w:t>
            </w:r>
          </w:p>
        </w:tc>
        <w:tc>
          <w:tcPr>
            <w:tcW w:w="24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54</w:t>
            </w:r>
          </w:p>
        </w:tc>
        <w:tc>
          <w:tcPr>
            <w:tcW w:w="30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14</w:t>
            </w:r>
          </w:p>
        </w:tc>
        <w:tc>
          <w:tcPr>
            <w:tcW w:w="53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10777</w:t>
            </w:r>
          </w:p>
        </w:tc>
        <w:tc>
          <w:tcPr>
            <w:tcW w:w="30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82395</w:t>
            </w:r>
          </w:p>
        </w:tc>
        <w:tc>
          <w:tcPr>
            <w:tcW w:w="348"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581958</w:t>
            </w:r>
          </w:p>
        </w:tc>
        <w:tc>
          <w:tcPr>
            <w:tcW w:w="33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1153530</w:t>
            </w:r>
          </w:p>
        </w:tc>
        <w:tc>
          <w:tcPr>
            <w:tcW w:w="673" w:type="pct"/>
            <w:tcBorders>
              <w:top w:val="nil"/>
              <w:left w:val="nil"/>
              <w:bottom w:val="single" w:sz="4" w:space="0" w:color="auto"/>
              <w:right w:val="single" w:sz="8"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Konfirmuar nga ZVRPP-ja</w:t>
            </w:r>
          </w:p>
        </w:tc>
      </w:tr>
      <w:tr w:rsidR="00233955" w:rsidRPr="002A2AD8" w:rsidTr="006A2B35">
        <w:trPr>
          <w:trHeight w:val="139"/>
          <w:jc w:val="center"/>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11</w:t>
            </w:r>
          </w:p>
        </w:tc>
        <w:tc>
          <w:tcPr>
            <w:tcW w:w="38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JORGJI</w:t>
            </w:r>
          </w:p>
        </w:tc>
        <w:tc>
          <w:tcPr>
            <w:tcW w:w="35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MUKA</w:t>
            </w:r>
          </w:p>
        </w:tc>
        <w:tc>
          <w:tcPr>
            <w:tcW w:w="338" w:type="pct"/>
            <w:tcBorders>
              <w:top w:val="nil"/>
              <w:left w:val="nil"/>
              <w:bottom w:val="nil"/>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8642 L.4</w:t>
            </w:r>
          </w:p>
        </w:tc>
        <w:tc>
          <w:tcPr>
            <w:tcW w:w="48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5/197</w:t>
            </w:r>
          </w:p>
        </w:tc>
        <w:tc>
          <w:tcPr>
            <w:tcW w:w="512"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color w:val="000000"/>
                <w:spacing w:val="-4"/>
                <w:sz w:val="12"/>
                <w:szCs w:val="12"/>
                <w:lang w:val="sq-AL"/>
              </w:rPr>
            </w:pPr>
            <w:r w:rsidRPr="002A2AD8">
              <w:rPr>
                <w:rFonts w:ascii="Garamond" w:eastAsia="Times New Roman" w:hAnsi="Garamond"/>
                <w:iCs/>
                <w:color w:val="000000"/>
                <w:spacing w:val="-4"/>
                <w:sz w:val="12"/>
                <w:szCs w:val="12"/>
                <w:lang w:val="sq-AL"/>
              </w:rPr>
              <w:t>Truall</w:t>
            </w:r>
          </w:p>
        </w:tc>
        <w:tc>
          <w:tcPr>
            <w:tcW w:w="24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335</w:t>
            </w:r>
          </w:p>
        </w:tc>
        <w:tc>
          <w:tcPr>
            <w:tcW w:w="30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53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10777</w:t>
            </w:r>
          </w:p>
        </w:tc>
        <w:tc>
          <w:tcPr>
            <w:tcW w:w="30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348"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3610295</w:t>
            </w:r>
          </w:p>
        </w:tc>
        <w:tc>
          <w:tcPr>
            <w:tcW w:w="33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673" w:type="pct"/>
            <w:tcBorders>
              <w:top w:val="nil"/>
              <w:left w:val="nil"/>
              <w:bottom w:val="single" w:sz="4" w:space="0" w:color="auto"/>
              <w:right w:val="single" w:sz="8"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Konfirmuar nga ZVRPP-ja</w:t>
            </w:r>
          </w:p>
        </w:tc>
      </w:tr>
      <w:tr w:rsidR="00233955" w:rsidRPr="002A2AD8" w:rsidTr="006A2B35">
        <w:trPr>
          <w:trHeight w:val="139"/>
          <w:jc w:val="center"/>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12</w:t>
            </w:r>
          </w:p>
        </w:tc>
        <w:tc>
          <w:tcPr>
            <w:tcW w:w="38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SHERIF</w:t>
            </w:r>
          </w:p>
        </w:tc>
        <w:tc>
          <w:tcPr>
            <w:tcW w:w="35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KASAJ</w:t>
            </w:r>
          </w:p>
        </w:tc>
        <w:tc>
          <w:tcPr>
            <w:tcW w:w="338" w:type="pct"/>
            <w:tcBorders>
              <w:top w:val="single" w:sz="4" w:space="0" w:color="auto"/>
              <w:left w:val="nil"/>
              <w:bottom w:val="nil"/>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8641 L.4</w:t>
            </w:r>
          </w:p>
        </w:tc>
        <w:tc>
          <w:tcPr>
            <w:tcW w:w="48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3/87</w:t>
            </w:r>
          </w:p>
        </w:tc>
        <w:tc>
          <w:tcPr>
            <w:tcW w:w="512"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color w:val="000000"/>
                <w:spacing w:val="-4"/>
                <w:sz w:val="12"/>
                <w:szCs w:val="12"/>
                <w:lang w:val="sq-AL"/>
              </w:rPr>
            </w:pPr>
            <w:r w:rsidRPr="002A2AD8">
              <w:rPr>
                <w:rFonts w:ascii="Garamond" w:eastAsia="Times New Roman" w:hAnsi="Garamond"/>
                <w:iCs/>
                <w:color w:val="000000"/>
                <w:spacing w:val="-4"/>
                <w:sz w:val="12"/>
                <w:szCs w:val="12"/>
                <w:lang w:val="sq-AL"/>
              </w:rPr>
              <w:t>Truall</w:t>
            </w:r>
          </w:p>
        </w:tc>
        <w:tc>
          <w:tcPr>
            <w:tcW w:w="24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110</w:t>
            </w:r>
          </w:p>
        </w:tc>
        <w:tc>
          <w:tcPr>
            <w:tcW w:w="30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53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10777</w:t>
            </w:r>
          </w:p>
        </w:tc>
        <w:tc>
          <w:tcPr>
            <w:tcW w:w="30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348"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1185470</w:t>
            </w:r>
          </w:p>
        </w:tc>
        <w:tc>
          <w:tcPr>
            <w:tcW w:w="33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673" w:type="pct"/>
            <w:tcBorders>
              <w:top w:val="nil"/>
              <w:left w:val="nil"/>
              <w:bottom w:val="single" w:sz="4" w:space="0" w:color="auto"/>
              <w:right w:val="single" w:sz="8"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Konfirmuar nga ZVRPP-ja</w:t>
            </w:r>
          </w:p>
        </w:tc>
      </w:tr>
      <w:tr w:rsidR="00233955" w:rsidRPr="002A2AD8" w:rsidTr="006A2B35">
        <w:trPr>
          <w:trHeight w:val="139"/>
          <w:jc w:val="center"/>
        </w:trPr>
        <w:tc>
          <w:tcPr>
            <w:tcW w:w="173" w:type="pct"/>
            <w:tcBorders>
              <w:top w:val="nil"/>
              <w:left w:val="single" w:sz="8" w:space="0" w:color="auto"/>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13</w:t>
            </w:r>
          </w:p>
        </w:tc>
        <w:tc>
          <w:tcPr>
            <w:tcW w:w="38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KOSTA</w:t>
            </w:r>
          </w:p>
        </w:tc>
        <w:tc>
          <w:tcPr>
            <w:tcW w:w="35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CILI</w:t>
            </w:r>
          </w:p>
        </w:tc>
        <w:tc>
          <w:tcPr>
            <w:tcW w:w="338" w:type="pct"/>
            <w:tcBorders>
              <w:top w:val="single" w:sz="4" w:space="0" w:color="auto"/>
              <w:left w:val="nil"/>
              <w:bottom w:val="nil"/>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8642 L.3</w:t>
            </w:r>
          </w:p>
        </w:tc>
        <w:tc>
          <w:tcPr>
            <w:tcW w:w="487"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8/178</w:t>
            </w:r>
          </w:p>
        </w:tc>
        <w:tc>
          <w:tcPr>
            <w:tcW w:w="512"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color w:val="000000"/>
                <w:spacing w:val="-4"/>
                <w:sz w:val="12"/>
                <w:szCs w:val="12"/>
                <w:lang w:val="sq-AL"/>
              </w:rPr>
            </w:pPr>
            <w:r w:rsidRPr="002A2AD8">
              <w:rPr>
                <w:rFonts w:ascii="Garamond" w:eastAsia="Times New Roman" w:hAnsi="Garamond"/>
                <w:iCs/>
                <w:color w:val="000000"/>
                <w:spacing w:val="-4"/>
                <w:sz w:val="12"/>
                <w:szCs w:val="12"/>
                <w:lang w:val="sq-AL"/>
              </w:rPr>
              <w:t>Truall</w:t>
            </w:r>
          </w:p>
        </w:tc>
        <w:tc>
          <w:tcPr>
            <w:tcW w:w="24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5</w:t>
            </w:r>
          </w:p>
        </w:tc>
        <w:tc>
          <w:tcPr>
            <w:tcW w:w="30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53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10777</w:t>
            </w:r>
          </w:p>
        </w:tc>
        <w:tc>
          <w:tcPr>
            <w:tcW w:w="30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348"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53885</w:t>
            </w:r>
          </w:p>
        </w:tc>
        <w:tc>
          <w:tcPr>
            <w:tcW w:w="335" w:type="pct"/>
            <w:tcBorders>
              <w:top w:val="nil"/>
              <w:left w:val="nil"/>
              <w:bottom w:val="single" w:sz="4"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673" w:type="pct"/>
            <w:tcBorders>
              <w:top w:val="nil"/>
              <w:left w:val="nil"/>
              <w:bottom w:val="single" w:sz="4" w:space="0" w:color="auto"/>
              <w:right w:val="single" w:sz="8"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Konfirmuar nga ZVRPP-ja</w:t>
            </w:r>
          </w:p>
        </w:tc>
      </w:tr>
      <w:tr w:rsidR="00233955" w:rsidRPr="002A2AD8" w:rsidTr="006A2B35">
        <w:trPr>
          <w:trHeight w:val="139"/>
          <w:jc w:val="center"/>
        </w:trPr>
        <w:tc>
          <w:tcPr>
            <w:tcW w:w="173" w:type="pct"/>
            <w:tcBorders>
              <w:top w:val="nil"/>
              <w:left w:val="single" w:sz="8" w:space="0" w:color="auto"/>
              <w:bottom w:val="nil"/>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14</w:t>
            </w:r>
          </w:p>
        </w:tc>
        <w:tc>
          <w:tcPr>
            <w:tcW w:w="387" w:type="pct"/>
            <w:tcBorders>
              <w:top w:val="nil"/>
              <w:left w:val="nil"/>
              <w:bottom w:val="nil"/>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HAXHEKO</w:t>
            </w:r>
          </w:p>
        </w:tc>
        <w:tc>
          <w:tcPr>
            <w:tcW w:w="357" w:type="pct"/>
            <w:tcBorders>
              <w:top w:val="nil"/>
              <w:left w:val="nil"/>
              <w:bottom w:val="nil"/>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PROI</w:t>
            </w:r>
          </w:p>
        </w:tc>
        <w:tc>
          <w:tcPr>
            <w:tcW w:w="338" w:type="pct"/>
            <w:tcBorders>
              <w:top w:val="single" w:sz="4" w:space="0" w:color="auto"/>
              <w:left w:val="nil"/>
              <w:bottom w:val="nil"/>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8641 L.3</w:t>
            </w:r>
          </w:p>
        </w:tc>
        <w:tc>
          <w:tcPr>
            <w:tcW w:w="487" w:type="pct"/>
            <w:tcBorders>
              <w:top w:val="nil"/>
              <w:left w:val="nil"/>
              <w:bottom w:val="nil"/>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16/110</w:t>
            </w:r>
          </w:p>
        </w:tc>
        <w:tc>
          <w:tcPr>
            <w:tcW w:w="512" w:type="pct"/>
            <w:tcBorders>
              <w:top w:val="nil"/>
              <w:left w:val="nil"/>
              <w:bottom w:val="nil"/>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color w:val="000000"/>
                <w:spacing w:val="-4"/>
                <w:sz w:val="12"/>
                <w:szCs w:val="12"/>
                <w:lang w:val="sq-AL"/>
              </w:rPr>
            </w:pPr>
            <w:r w:rsidRPr="002A2AD8">
              <w:rPr>
                <w:rFonts w:ascii="Garamond" w:eastAsia="Times New Roman" w:hAnsi="Garamond"/>
                <w:iCs/>
                <w:color w:val="000000"/>
                <w:spacing w:val="-4"/>
                <w:sz w:val="12"/>
                <w:szCs w:val="12"/>
                <w:lang w:val="sq-AL"/>
              </w:rPr>
              <w:t>Truall</w:t>
            </w:r>
          </w:p>
        </w:tc>
        <w:tc>
          <w:tcPr>
            <w:tcW w:w="245" w:type="pct"/>
            <w:tcBorders>
              <w:top w:val="nil"/>
              <w:left w:val="nil"/>
              <w:bottom w:val="nil"/>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245</w:t>
            </w:r>
          </w:p>
        </w:tc>
        <w:tc>
          <w:tcPr>
            <w:tcW w:w="305" w:type="pct"/>
            <w:tcBorders>
              <w:top w:val="nil"/>
              <w:left w:val="nil"/>
              <w:bottom w:val="nil"/>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535" w:type="pct"/>
            <w:tcBorders>
              <w:top w:val="nil"/>
              <w:left w:val="nil"/>
              <w:bottom w:val="nil"/>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10777</w:t>
            </w:r>
          </w:p>
        </w:tc>
        <w:tc>
          <w:tcPr>
            <w:tcW w:w="305" w:type="pct"/>
            <w:tcBorders>
              <w:top w:val="nil"/>
              <w:left w:val="nil"/>
              <w:bottom w:val="nil"/>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 </w:t>
            </w:r>
          </w:p>
        </w:tc>
        <w:tc>
          <w:tcPr>
            <w:tcW w:w="348" w:type="pct"/>
            <w:tcBorders>
              <w:top w:val="nil"/>
              <w:left w:val="nil"/>
              <w:bottom w:val="nil"/>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2640365</w:t>
            </w:r>
          </w:p>
        </w:tc>
        <w:tc>
          <w:tcPr>
            <w:tcW w:w="335" w:type="pct"/>
            <w:tcBorders>
              <w:top w:val="nil"/>
              <w:left w:val="nil"/>
              <w:bottom w:val="nil"/>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0</w:t>
            </w:r>
          </w:p>
        </w:tc>
        <w:tc>
          <w:tcPr>
            <w:tcW w:w="673" w:type="pct"/>
            <w:tcBorders>
              <w:top w:val="nil"/>
              <w:left w:val="nil"/>
              <w:bottom w:val="nil"/>
              <w:right w:val="single" w:sz="8"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Konfirmuar nga ZVRPP-ja</w:t>
            </w:r>
          </w:p>
        </w:tc>
      </w:tr>
      <w:tr w:rsidR="00233955" w:rsidRPr="002A2AD8" w:rsidTr="006A2B35">
        <w:trPr>
          <w:trHeight w:val="139"/>
          <w:jc w:val="center"/>
        </w:trPr>
        <w:tc>
          <w:tcPr>
            <w:tcW w:w="173"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color w:val="000000"/>
                <w:spacing w:val="-4"/>
                <w:sz w:val="12"/>
                <w:szCs w:val="12"/>
                <w:lang w:val="sq-AL"/>
              </w:rPr>
            </w:pPr>
            <w:r w:rsidRPr="002A2AD8">
              <w:rPr>
                <w:rFonts w:ascii="Garamond" w:eastAsia="Times New Roman" w:hAnsi="Garamond"/>
                <w:color w:val="000000"/>
                <w:spacing w:val="-4"/>
                <w:sz w:val="12"/>
                <w:szCs w:val="12"/>
                <w:lang w:val="sq-AL"/>
              </w:rPr>
              <w:t> </w:t>
            </w:r>
          </w:p>
        </w:tc>
        <w:tc>
          <w:tcPr>
            <w:tcW w:w="387" w:type="pct"/>
            <w:tcBorders>
              <w:top w:val="single" w:sz="8" w:space="0" w:color="auto"/>
              <w:left w:val="nil"/>
              <w:bottom w:val="single" w:sz="8"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b/>
                <w:bCs/>
                <w:iCs/>
                <w:color w:val="000000"/>
                <w:spacing w:val="-4"/>
                <w:sz w:val="12"/>
                <w:szCs w:val="12"/>
                <w:lang w:val="sq-AL"/>
              </w:rPr>
            </w:pPr>
            <w:r w:rsidRPr="002A2AD8">
              <w:rPr>
                <w:rFonts w:ascii="Garamond" w:eastAsia="Times New Roman" w:hAnsi="Garamond"/>
                <w:b/>
                <w:bCs/>
                <w:iCs/>
                <w:color w:val="000000"/>
                <w:spacing w:val="-4"/>
                <w:sz w:val="12"/>
                <w:szCs w:val="12"/>
                <w:lang w:val="sq-AL"/>
              </w:rPr>
              <w:t xml:space="preserve">Shuma </w:t>
            </w:r>
          </w:p>
        </w:tc>
        <w:tc>
          <w:tcPr>
            <w:tcW w:w="357" w:type="pct"/>
            <w:tcBorders>
              <w:top w:val="single" w:sz="8" w:space="0" w:color="auto"/>
              <w:left w:val="nil"/>
              <w:bottom w:val="single" w:sz="8"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color w:val="000000"/>
                <w:spacing w:val="-4"/>
                <w:sz w:val="12"/>
                <w:szCs w:val="12"/>
                <w:lang w:val="sq-AL"/>
              </w:rPr>
            </w:pPr>
            <w:r w:rsidRPr="002A2AD8">
              <w:rPr>
                <w:rFonts w:ascii="Garamond" w:eastAsia="Times New Roman" w:hAnsi="Garamond"/>
                <w:color w:val="000000"/>
                <w:spacing w:val="-4"/>
                <w:sz w:val="12"/>
                <w:szCs w:val="12"/>
                <w:lang w:val="sq-AL"/>
              </w:rPr>
              <w:t> </w:t>
            </w:r>
          </w:p>
        </w:tc>
        <w:tc>
          <w:tcPr>
            <w:tcW w:w="338" w:type="pct"/>
            <w:tcBorders>
              <w:top w:val="single" w:sz="8" w:space="0" w:color="auto"/>
              <w:left w:val="nil"/>
              <w:bottom w:val="single" w:sz="8"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color w:val="000000"/>
                <w:spacing w:val="-4"/>
                <w:sz w:val="12"/>
                <w:szCs w:val="12"/>
                <w:lang w:val="sq-AL"/>
              </w:rPr>
            </w:pPr>
            <w:r w:rsidRPr="002A2AD8">
              <w:rPr>
                <w:rFonts w:ascii="Garamond" w:eastAsia="Times New Roman" w:hAnsi="Garamond"/>
                <w:color w:val="000000"/>
                <w:spacing w:val="-4"/>
                <w:sz w:val="12"/>
                <w:szCs w:val="12"/>
                <w:lang w:val="sq-AL"/>
              </w:rPr>
              <w:t> </w:t>
            </w:r>
          </w:p>
        </w:tc>
        <w:tc>
          <w:tcPr>
            <w:tcW w:w="487" w:type="pct"/>
            <w:tcBorders>
              <w:top w:val="single" w:sz="8" w:space="0" w:color="auto"/>
              <w:left w:val="nil"/>
              <w:bottom w:val="single" w:sz="8"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b/>
                <w:bCs/>
                <w:iCs/>
                <w:spacing w:val="-4"/>
                <w:sz w:val="12"/>
                <w:szCs w:val="12"/>
                <w:lang w:val="sq-AL"/>
              </w:rPr>
            </w:pPr>
            <w:r w:rsidRPr="002A2AD8">
              <w:rPr>
                <w:rFonts w:ascii="Garamond" w:eastAsia="Times New Roman" w:hAnsi="Garamond"/>
                <w:b/>
                <w:bCs/>
                <w:iCs/>
                <w:spacing w:val="-4"/>
                <w:sz w:val="12"/>
                <w:szCs w:val="12"/>
                <w:lang w:val="sq-AL"/>
              </w:rPr>
              <w:t> </w:t>
            </w:r>
          </w:p>
        </w:tc>
        <w:tc>
          <w:tcPr>
            <w:tcW w:w="512" w:type="pct"/>
            <w:tcBorders>
              <w:top w:val="single" w:sz="8" w:space="0" w:color="auto"/>
              <w:left w:val="nil"/>
              <w:bottom w:val="single" w:sz="8"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color w:val="000000"/>
                <w:spacing w:val="-4"/>
                <w:sz w:val="12"/>
                <w:szCs w:val="12"/>
                <w:lang w:val="sq-AL"/>
              </w:rPr>
            </w:pPr>
            <w:r w:rsidRPr="002A2AD8">
              <w:rPr>
                <w:rFonts w:ascii="Garamond" w:eastAsia="Times New Roman" w:hAnsi="Garamond"/>
                <w:color w:val="000000"/>
                <w:spacing w:val="-4"/>
                <w:sz w:val="12"/>
                <w:szCs w:val="12"/>
                <w:lang w:val="sq-AL"/>
              </w:rPr>
              <w:t> </w:t>
            </w:r>
          </w:p>
        </w:tc>
        <w:tc>
          <w:tcPr>
            <w:tcW w:w="245" w:type="pct"/>
            <w:tcBorders>
              <w:top w:val="single" w:sz="8" w:space="0" w:color="auto"/>
              <w:left w:val="nil"/>
              <w:bottom w:val="single" w:sz="8"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2112</w:t>
            </w:r>
          </w:p>
        </w:tc>
        <w:tc>
          <w:tcPr>
            <w:tcW w:w="305" w:type="pct"/>
            <w:tcBorders>
              <w:top w:val="single" w:sz="8" w:space="0" w:color="auto"/>
              <w:left w:val="nil"/>
              <w:bottom w:val="single" w:sz="8"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iCs/>
                <w:spacing w:val="-4"/>
                <w:sz w:val="12"/>
                <w:szCs w:val="12"/>
                <w:lang w:val="sq-AL"/>
              </w:rPr>
            </w:pPr>
            <w:r w:rsidRPr="002A2AD8">
              <w:rPr>
                <w:rFonts w:ascii="Garamond" w:eastAsia="Times New Roman" w:hAnsi="Garamond"/>
                <w:iCs/>
                <w:spacing w:val="-4"/>
                <w:sz w:val="12"/>
                <w:szCs w:val="12"/>
                <w:lang w:val="sq-AL"/>
              </w:rPr>
              <w:t>483</w:t>
            </w:r>
          </w:p>
        </w:tc>
        <w:tc>
          <w:tcPr>
            <w:tcW w:w="535" w:type="pct"/>
            <w:tcBorders>
              <w:top w:val="single" w:sz="8" w:space="0" w:color="auto"/>
              <w:left w:val="nil"/>
              <w:bottom w:val="single" w:sz="8"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color w:val="000000"/>
                <w:spacing w:val="-4"/>
                <w:sz w:val="12"/>
                <w:szCs w:val="12"/>
                <w:lang w:val="sq-AL"/>
              </w:rPr>
            </w:pPr>
            <w:r w:rsidRPr="002A2AD8">
              <w:rPr>
                <w:rFonts w:ascii="Garamond" w:eastAsia="Times New Roman" w:hAnsi="Garamond"/>
                <w:color w:val="000000"/>
                <w:spacing w:val="-4"/>
                <w:sz w:val="12"/>
                <w:szCs w:val="12"/>
                <w:lang w:val="sq-AL"/>
              </w:rPr>
              <w:t> </w:t>
            </w:r>
          </w:p>
        </w:tc>
        <w:tc>
          <w:tcPr>
            <w:tcW w:w="305" w:type="pct"/>
            <w:tcBorders>
              <w:top w:val="single" w:sz="8" w:space="0" w:color="auto"/>
              <w:left w:val="nil"/>
              <w:bottom w:val="single" w:sz="8"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color w:val="000000"/>
                <w:spacing w:val="-4"/>
                <w:sz w:val="12"/>
                <w:szCs w:val="12"/>
                <w:lang w:val="sq-AL"/>
              </w:rPr>
            </w:pPr>
            <w:r w:rsidRPr="002A2AD8">
              <w:rPr>
                <w:rFonts w:ascii="Garamond" w:eastAsia="Times New Roman" w:hAnsi="Garamond"/>
                <w:color w:val="000000"/>
                <w:spacing w:val="-4"/>
                <w:sz w:val="12"/>
                <w:szCs w:val="12"/>
                <w:lang w:val="sq-AL"/>
              </w:rPr>
              <w:t> </w:t>
            </w:r>
          </w:p>
        </w:tc>
        <w:tc>
          <w:tcPr>
            <w:tcW w:w="348" w:type="pct"/>
            <w:tcBorders>
              <w:top w:val="single" w:sz="8" w:space="0" w:color="auto"/>
              <w:left w:val="nil"/>
              <w:bottom w:val="single" w:sz="8"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b/>
                <w:bCs/>
                <w:color w:val="000000"/>
                <w:spacing w:val="-4"/>
                <w:sz w:val="12"/>
                <w:szCs w:val="12"/>
                <w:lang w:val="sq-AL"/>
              </w:rPr>
            </w:pPr>
            <w:r w:rsidRPr="002A2AD8">
              <w:rPr>
                <w:rFonts w:ascii="Garamond" w:eastAsia="Times New Roman" w:hAnsi="Garamond"/>
                <w:b/>
                <w:bCs/>
                <w:color w:val="000000"/>
                <w:spacing w:val="-4"/>
                <w:sz w:val="12"/>
                <w:szCs w:val="12"/>
                <w:lang w:val="sq-AL"/>
              </w:rPr>
              <w:t xml:space="preserve">22,758,222 </w:t>
            </w:r>
          </w:p>
        </w:tc>
        <w:tc>
          <w:tcPr>
            <w:tcW w:w="335" w:type="pct"/>
            <w:tcBorders>
              <w:top w:val="single" w:sz="8" w:space="0" w:color="auto"/>
              <w:left w:val="nil"/>
              <w:bottom w:val="single" w:sz="8"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b/>
                <w:bCs/>
                <w:color w:val="000000"/>
                <w:spacing w:val="-4"/>
                <w:sz w:val="12"/>
                <w:szCs w:val="12"/>
                <w:lang w:val="sq-AL"/>
              </w:rPr>
            </w:pPr>
            <w:r w:rsidRPr="002A2AD8">
              <w:rPr>
                <w:rFonts w:ascii="Garamond" w:eastAsia="Times New Roman" w:hAnsi="Garamond"/>
                <w:b/>
                <w:bCs/>
                <w:color w:val="000000"/>
                <w:spacing w:val="-4"/>
                <w:sz w:val="12"/>
                <w:szCs w:val="12"/>
                <w:lang w:val="sq-AL"/>
              </w:rPr>
              <w:t xml:space="preserve">32,880,166 </w:t>
            </w:r>
          </w:p>
        </w:tc>
        <w:tc>
          <w:tcPr>
            <w:tcW w:w="673" w:type="pct"/>
            <w:tcBorders>
              <w:top w:val="single" w:sz="8" w:space="0" w:color="auto"/>
              <w:left w:val="nil"/>
              <w:bottom w:val="single" w:sz="8" w:space="0" w:color="auto"/>
              <w:right w:val="single" w:sz="8"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color w:val="000000"/>
                <w:spacing w:val="-4"/>
                <w:sz w:val="12"/>
                <w:szCs w:val="12"/>
                <w:lang w:val="sq-AL"/>
              </w:rPr>
            </w:pPr>
            <w:r w:rsidRPr="002A2AD8">
              <w:rPr>
                <w:rFonts w:ascii="Garamond" w:eastAsia="Times New Roman" w:hAnsi="Garamond"/>
                <w:color w:val="000000"/>
                <w:spacing w:val="-4"/>
                <w:sz w:val="12"/>
                <w:szCs w:val="12"/>
                <w:lang w:val="sq-AL"/>
              </w:rPr>
              <w:t> </w:t>
            </w:r>
          </w:p>
        </w:tc>
      </w:tr>
      <w:tr w:rsidR="00233955" w:rsidRPr="002A2AD8" w:rsidTr="006A2B35">
        <w:trPr>
          <w:trHeight w:val="139"/>
          <w:jc w:val="center"/>
        </w:trPr>
        <w:tc>
          <w:tcPr>
            <w:tcW w:w="173" w:type="pct"/>
            <w:tcBorders>
              <w:top w:val="nil"/>
              <w:left w:val="single" w:sz="8" w:space="0" w:color="auto"/>
              <w:bottom w:val="single" w:sz="8"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color w:val="000000"/>
                <w:spacing w:val="-4"/>
                <w:sz w:val="12"/>
                <w:szCs w:val="12"/>
                <w:lang w:val="sq-AL"/>
              </w:rPr>
            </w:pPr>
            <w:r w:rsidRPr="002A2AD8">
              <w:rPr>
                <w:rFonts w:ascii="Garamond" w:eastAsia="Times New Roman" w:hAnsi="Garamond"/>
                <w:color w:val="000000"/>
                <w:spacing w:val="-4"/>
                <w:sz w:val="12"/>
                <w:szCs w:val="12"/>
                <w:lang w:val="sq-AL"/>
              </w:rPr>
              <w:t> </w:t>
            </w:r>
          </w:p>
        </w:tc>
        <w:tc>
          <w:tcPr>
            <w:tcW w:w="387" w:type="pct"/>
            <w:tcBorders>
              <w:top w:val="nil"/>
              <w:left w:val="nil"/>
              <w:bottom w:val="single" w:sz="8"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color w:val="000000"/>
                <w:spacing w:val="-4"/>
                <w:sz w:val="12"/>
                <w:szCs w:val="12"/>
                <w:lang w:val="sq-AL"/>
              </w:rPr>
            </w:pPr>
            <w:r w:rsidRPr="002A2AD8">
              <w:rPr>
                <w:rFonts w:ascii="Garamond" w:eastAsia="Times New Roman" w:hAnsi="Garamond"/>
                <w:color w:val="000000"/>
                <w:spacing w:val="-4"/>
                <w:sz w:val="12"/>
                <w:szCs w:val="12"/>
                <w:lang w:val="sq-AL"/>
              </w:rPr>
              <w:t> </w:t>
            </w:r>
          </w:p>
        </w:tc>
        <w:tc>
          <w:tcPr>
            <w:tcW w:w="357" w:type="pct"/>
            <w:tcBorders>
              <w:top w:val="nil"/>
              <w:left w:val="nil"/>
              <w:bottom w:val="single" w:sz="8"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color w:val="000000"/>
                <w:spacing w:val="-4"/>
                <w:sz w:val="12"/>
                <w:szCs w:val="12"/>
                <w:lang w:val="sq-AL"/>
              </w:rPr>
            </w:pPr>
            <w:r w:rsidRPr="002A2AD8">
              <w:rPr>
                <w:rFonts w:ascii="Garamond" w:eastAsia="Times New Roman" w:hAnsi="Garamond"/>
                <w:color w:val="000000"/>
                <w:spacing w:val="-4"/>
                <w:sz w:val="12"/>
                <w:szCs w:val="12"/>
                <w:lang w:val="sq-AL"/>
              </w:rPr>
              <w:t> </w:t>
            </w:r>
          </w:p>
        </w:tc>
        <w:tc>
          <w:tcPr>
            <w:tcW w:w="338" w:type="pct"/>
            <w:tcBorders>
              <w:top w:val="nil"/>
              <w:left w:val="nil"/>
              <w:bottom w:val="single" w:sz="8"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color w:val="000000"/>
                <w:spacing w:val="-4"/>
                <w:sz w:val="12"/>
                <w:szCs w:val="12"/>
                <w:lang w:val="sq-AL"/>
              </w:rPr>
            </w:pPr>
            <w:r w:rsidRPr="002A2AD8">
              <w:rPr>
                <w:rFonts w:ascii="Garamond" w:eastAsia="Times New Roman" w:hAnsi="Garamond"/>
                <w:color w:val="000000"/>
                <w:spacing w:val="-4"/>
                <w:sz w:val="12"/>
                <w:szCs w:val="12"/>
                <w:lang w:val="sq-AL"/>
              </w:rPr>
              <w:t> </w:t>
            </w:r>
          </w:p>
        </w:tc>
        <w:tc>
          <w:tcPr>
            <w:tcW w:w="487" w:type="pct"/>
            <w:tcBorders>
              <w:top w:val="nil"/>
              <w:left w:val="nil"/>
              <w:bottom w:val="single" w:sz="8"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color w:val="000000"/>
                <w:spacing w:val="-4"/>
                <w:sz w:val="12"/>
                <w:szCs w:val="12"/>
                <w:lang w:val="sq-AL"/>
              </w:rPr>
            </w:pPr>
            <w:r w:rsidRPr="002A2AD8">
              <w:rPr>
                <w:rFonts w:ascii="Garamond" w:eastAsia="Times New Roman" w:hAnsi="Garamond"/>
                <w:color w:val="000000"/>
                <w:spacing w:val="-4"/>
                <w:sz w:val="12"/>
                <w:szCs w:val="12"/>
                <w:lang w:val="sq-AL"/>
              </w:rPr>
              <w:t> </w:t>
            </w:r>
          </w:p>
        </w:tc>
        <w:tc>
          <w:tcPr>
            <w:tcW w:w="512" w:type="pct"/>
            <w:tcBorders>
              <w:top w:val="nil"/>
              <w:left w:val="nil"/>
              <w:bottom w:val="single" w:sz="8"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color w:val="000000"/>
                <w:spacing w:val="-4"/>
                <w:sz w:val="12"/>
                <w:szCs w:val="12"/>
                <w:lang w:val="sq-AL"/>
              </w:rPr>
            </w:pPr>
            <w:r w:rsidRPr="002A2AD8">
              <w:rPr>
                <w:rFonts w:ascii="Garamond" w:eastAsia="Times New Roman" w:hAnsi="Garamond"/>
                <w:color w:val="000000"/>
                <w:spacing w:val="-4"/>
                <w:sz w:val="12"/>
                <w:szCs w:val="12"/>
                <w:lang w:val="sq-AL"/>
              </w:rPr>
              <w:t> </w:t>
            </w:r>
          </w:p>
        </w:tc>
        <w:tc>
          <w:tcPr>
            <w:tcW w:w="245" w:type="pct"/>
            <w:tcBorders>
              <w:top w:val="nil"/>
              <w:left w:val="nil"/>
              <w:bottom w:val="single" w:sz="8"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color w:val="000000"/>
                <w:spacing w:val="-4"/>
                <w:sz w:val="12"/>
                <w:szCs w:val="12"/>
                <w:lang w:val="sq-AL"/>
              </w:rPr>
            </w:pPr>
            <w:r w:rsidRPr="002A2AD8">
              <w:rPr>
                <w:rFonts w:ascii="Garamond" w:eastAsia="Times New Roman" w:hAnsi="Garamond"/>
                <w:color w:val="000000"/>
                <w:spacing w:val="-4"/>
                <w:sz w:val="12"/>
                <w:szCs w:val="12"/>
                <w:lang w:val="sq-AL"/>
              </w:rPr>
              <w:t> </w:t>
            </w:r>
          </w:p>
        </w:tc>
        <w:tc>
          <w:tcPr>
            <w:tcW w:w="305" w:type="pct"/>
            <w:tcBorders>
              <w:top w:val="nil"/>
              <w:left w:val="nil"/>
              <w:bottom w:val="single" w:sz="8"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color w:val="000000"/>
                <w:spacing w:val="-4"/>
                <w:sz w:val="12"/>
                <w:szCs w:val="12"/>
                <w:lang w:val="sq-AL"/>
              </w:rPr>
            </w:pPr>
            <w:r w:rsidRPr="002A2AD8">
              <w:rPr>
                <w:rFonts w:ascii="Garamond" w:eastAsia="Times New Roman" w:hAnsi="Garamond"/>
                <w:color w:val="000000"/>
                <w:spacing w:val="-4"/>
                <w:sz w:val="12"/>
                <w:szCs w:val="12"/>
                <w:lang w:val="sq-AL"/>
              </w:rPr>
              <w:t> </w:t>
            </w:r>
          </w:p>
        </w:tc>
        <w:tc>
          <w:tcPr>
            <w:tcW w:w="535" w:type="pct"/>
            <w:tcBorders>
              <w:top w:val="nil"/>
              <w:left w:val="nil"/>
              <w:bottom w:val="single" w:sz="8"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b/>
                <w:bCs/>
                <w:color w:val="000000"/>
                <w:spacing w:val="-4"/>
                <w:sz w:val="12"/>
                <w:szCs w:val="12"/>
                <w:lang w:val="sq-AL"/>
              </w:rPr>
            </w:pPr>
            <w:r w:rsidRPr="002A2AD8">
              <w:rPr>
                <w:rFonts w:ascii="Garamond" w:eastAsia="Times New Roman" w:hAnsi="Garamond"/>
                <w:b/>
                <w:bCs/>
                <w:color w:val="000000"/>
                <w:spacing w:val="-4"/>
                <w:sz w:val="12"/>
                <w:szCs w:val="12"/>
                <w:lang w:val="sq-AL"/>
              </w:rPr>
              <w:t>VLERA TOTALE</w:t>
            </w:r>
          </w:p>
        </w:tc>
        <w:tc>
          <w:tcPr>
            <w:tcW w:w="305" w:type="pct"/>
            <w:tcBorders>
              <w:top w:val="nil"/>
              <w:left w:val="nil"/>
              <w:bottom w:val="single" w:sz="8"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b/>
                <w:bCs/>
                <w:color w:val="000000"/>
                <w:spacing w:val="-4"/>
                <w:sz w:val="12"/>
                <w:szCs w:val="12"/>
                <w:lang w:val="sq-AL"/>
              </w:rPr>
            </w:pPr>
            <w:r w:rsidRPr="002A2AD8">
              <w:rPr>
                <w:rFonts w:ascii="Garamond" w:eastAsia="Times New Roman" w:hAnsi="Garamond"/>
                <w:b/>
                <w:bCs/>
                <w:color w:val="000000"/>
                <w:spacing w:val="-4"/>
                <w:sz w:val="12"/>
                <w:szCs w:val="12"/>
                <w:lang w:val="sq-AL"/>
              </w:rPr>
              <w:t> </w:t>
            </w:r>
          </w:p>
        </w:tc>
        <w:tc>
          <w:tcPr>
            <w:tcW w:w="348" w:type="pct"/>
            <w:tcBorders>
              <w:top w:val="nil"/>
              <w:left w:val="nil"/>
              <w:bottom w:val="single" w:sz="8"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color w:val="000000"/>
                <w:spacing w:val="-4"/>
                <w:sz w:val="12"/>
                <w:szCs w:val="12"/>
                <w:lang w:val="sq-AL"/>
              </w:rPr>
            </w:pPr>
            <w:r w:rsidRPr="002A2AD8">
              <w:rPr>
                <w:rFonts w:ascii="Garamond" w:eastAsia="Times New Roman" w:hAnsi="Garamond"/>
                <w:color w:val="000000"/>
                <w:spacing w:val="-4"/>
                <w:sz w:val="12"/>
                <w:szCs w:val="12"/>
                <w:lang w:val="sq-AL"/>
              </w:rPr>
              <w:t> </w:t>
            </w:r>
          </w:p>
        </w:tc>
        <w:tc>
          <w:tcPr>
            <w:tcW w:w="335" w:type="pct"/>
            <w:tcBorders>
              <w:top w:val="nil"/>
              <w:left w:val="nil"/>
              <w:bottom w:val="single" w:sz="8" w:space="0" w:color="auto"/>
              <w:right w:val="single" w:sz="4" w:space="0" w:color="auto"/>
            </w:tcBorders>
            <w:shd w:val="clear" w:color="auto" w:fill="auto"/>
            <w:noWrap/>
            <w:vAlign w:val="bottom"/>
            <w:hideMark/>
          </w:tcPr>
          <w:p w:rsidR="00233955" w:rsidRPr="002A2AD8" w:rsidRDefault="00233955" w:rsidP="006A2B35">
            <w:pPr>
              <w:widowControl w:val="0"/>
              <w:spacing w:after="0" w:line="240" w:lineRule="auto"/>
              <w:ind w:firstLine="0"/>
              <w:jc w:val="right"/>
              <w:rPr>
                <w:rFonts w:ascii="Garamond" w:eastAsia="Times New Roman" w:hAnsi="Garamond"/>
                <w:b/>
                <w:bCs/>
                <w:color w:val="000000"/>
                <w:spacing w:val="-4"/>
                <w:sz w:val="12"/>
                <w:szCs w:val="12"/>
                <w:lang w:val="sq-AL"/>
              </w:rPr>
            </w:pPr>
            <w:r w:rsidRPr="002A2AD8">
              <w:rPr>
                <w:rFonts w:ascii="Garamond" w:eastAsia="Times New Roman" w:hAnsi="Garamond"/>
                <w:b/>
                <w:bCs/>
                <w:color w:val="000000"/>
                <w:spacing w:val="-4"/>
                <w:sz w:val="12"/>
                <w:szCs w:val="12"/>
                <w:lang w:val="sq-AL"/>
              </w:rPr>
              <w:t xml:space="preserve">55,638,388 </w:t>
            </w:r>
          </w:p>
        </w:tc>
        <w:tc>
          <w:tcPr>
            <w:tcW w:w="673" w:type="pct"/>
            <w:tcBorders>
              <w:top w:val="nil"/>
              <w:left w:val="nil"/>
              <w:bottom w:val="single" w:sz="8" w:space="0" w:color="auto"/>
              <w:right w:val="single" w:sz="8" w:space="0" w:color="auto"/>
            </w:tcBorders>
            <w:shd w:val="clear" w:color="auto" w:fill="auto"/>
            <w:noWrap/>
            <w:vAlign w:val="bottom"/>
            <w:hideMark/>
          </w:tcPr>
          <w:p w:rsidR="00233955" w:rsidRPr="002A2AD8" w:rsidRDefault="00233955" w:rsidP="006A2B35">
            <w:pPr>
              <w:widowControl w:val="0"/>
              <w:spacing w:after="0" w:line="240" w:lineRule="auto"/>
              <w:ind w:firstLine="0"/>
              <w:jc w:val="center"/>
              <w:rPr>
                <w:rFonts w:ascii="Garamond" w:eastAsia="Times New Roman" w:hAnsi="Garamond"/>
                <w:b/>
                <w:bCs/>
                <w:iCs/>
                <w:spacing w:val="-4"/>
                <w:sz w:val="12"/>
                <w:szCs w:val="12"/>
                <w:lang w:val="sq-AL"/>
              </w:rPr>
            </w:pPr>
            <w:r w:rsidRPr="002A2AD8">
              <w:rPr>
                <w:rFonts w:ascii="Garamond" w:eastAsia="Times New Roman" w:hAnsi="Garamond"/>
                <w:b/>
                <w:bCs/>
                <w:iCs/>
                <w:spacing w:val="-4"/>
                <w:sz w:val="12"/>
                <w:szCs w:val="12"/>
                <w:lang w:val="sq-AL"/>
              </w:rPr>
              <w:t>Lekë</w:t>
            </w:r>
          </w:p>
        </w:tc>
      </w:tr>
      <w:tr w:rsidR="00233955" w:rsidRPr="002A2AD8" w:rsidTr="006A2B35">
        <w:trPr>
          <w:trHeight w:val="139"/>
          <w:jc w:val="center"/>
        </w:trPr>
        <w:tc>
          <w:tcPr>
            <w:tcW w:w="173" w:type="pct"/>
            <w:tcBorders>
              <w:top w:val="nil"/>
              <w:left w:val="nil"/>
              <w:bottom w:val="nil"/>
              <w:right w:val="nil"/>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color w:val="000000"/>
                <w:spacing w:val="-4"/>
                <w:sz w:val="12"/>
                <w:szCs w:val="12"/>
                <w:lang w:val="sq-AL"/>
              </w:rPr>
            </w:pPr>
          </w:p>
        </w:tc>
        <w:tc>
          <w:tcPr>
            <w:tcW w:w="387" w:type="pct"/>
            <w:tcBorders>
              <w:top w:val="nil"/>
              <w:left w:val="nil"/>
              <w:bottom w:val="nil"/>
              <w:right w:val="nil"/>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color w:val="000000"/>
                <w:spacing w:val="-4"/>
                <w:sz w:val="12"/>
                <w:szCs w:val="12"/>
                <w:lang w:val="sq-AL"/>
              </w:rPr>
            </w:pPr>
          </w:p>
        </w:tc>
        <w:tc>
          <w:tcPr>
            <w:tcW w:w="357" w:type="pct"/>
            <w:tcBorders>
              <w:top w:val="nil"/>
              <w:left w:val="nil"/>
              <w:bottom w:val="nil"/>
              <w:right w:val="nil"/>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color w:val="000000"/>
                <w:spacing w:val="-4"/>
                <w:sz w:val="12"/>
                <w:szCs w:val="12"/>
                <w:lang w:val="sq-AL"/>
              </w:rPr>
            </w:pPr>
          </w:p>
        </w:tc>
        <w:tc>
          <w:tcPr>
            <w:tcW w:w="338" w:type="pct"/>
            <w:tcBorders>
              <w:top w:val="nil"/>
              <w:left w:val="nil"/>
              <w:bottom w:val="nil"/>
              <w:right w:val="nil"/>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color w:val="000000"/>
                <w:spacing w:val="-4"/>
                <w:sz w:val="12"/>
                <w:szCs w:val="12"/>
                <w:lang w:val="sq-AL"/>
              </w:rPr>
            </w:pPr>
          </w:p>
        </w:tc>
        <w:tc>
          <w:tcPr>
            <w:tcW w:w="487" w:type="pct"/>
            <w:tcBorders>
              <w:top w:val="nil"/>
              <w:left w:val="nil"/>
              <w:bottom w:val="nil"/>
              <w:right w:val="nil"/>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color w:val="000000"/>
                <w:spacing w:val="-4"/>
                <w:sz w:val="12"/>
                <w:szCs w:val="12"/>
                <w:lang w:val="sq-AL"/>
              </w:rPr>
            </w:pPr>
          </w:p>
        </w:tc>
        <w:tc>
          <w:tcPr>
            <w:tcW w:w="512" w:type="pct"/>
            <w:tcBorders>
              <w:top w:val="nil"/>
              <w:left w:val="nil"/>
              <w:bottom w:val="nil"/>
              <w:right w:val="nil"/>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color w:val="000000"/>
                <w:spacing w:val="-4"/>
                <w:sz w:val="12"/>
                <w:szCs w:val="12"/>
                <w:lang w:val="sq-AL"/>
              </w:rPr>
            </w:pPr>
          </w:p>
        </w:tc>
        <w:tc>
          <w:tcPr>
            <w:tcW w:w="245" w:type="pct"/>
            <w:tcBorders>
              <w:top w:val="nil"/>
              <w:left w:val="nil"/>
              <w:bottom w:val="nil"/>
              <w:right w:val="nil"/>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color w:val="000000"/>
                <w:spacing w:val="-4"/>
                <w:sz w:val="12"/>
                <w:szCs w:val="12"/>
                <w:lang w:val="sq-AL"/>
              </w:rPr>
            </w:pPr>
          </w:p>
        </w:tc>
        <w:tc>
          <w:tcPr>
            <w:tcW w:w="305" w:type="pct"/>
            <w:tcBorders>
              <w:top w:val="nil"/>
              <w:left w:val="nil"/>
              <w:bottom w:val="nil"/>
              <w:right w:val="nil"/>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color w:val="000000"/>
                <w:spacing w:val="-4"/>
                <w:sz w:val="12"/>
                <w:szCs w:val="12"/>
                <w:lang w:val="sq-AL"/>
              </w:rPr>
            </w:pPr>
          </w:p>
        </w:tc>
        <w:tc>
          <w:tcPr>
            <w:tcW w:w="535" w:type="pct"/>
            <w:tcBorders>
              <w:top w:val="nil"/>
              <w:left w:val="nil"/>
              <w:bottom w:val="nil"/>
              <w:right w:val="nil"/>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color w:val="000000"/>
                <w:spacing w:val="-4"/>
                <w:sz w:val="12"/>
                <w:szCs w:val="12"/>
                <w:lang w:val="sq-AL"/>
              </w:rPr>
            </w:pPr>
          </w:p>
        </w:tc>
        <w:tc>
          <w:tcPr>
            <w:tcW w:w="305" w:type="pct"/>
            <w:tcBorders>
              <w:top w:val="nil"/>
              <w:left w:val="nil"/>
              <w:bottom w:val="nil"/>
              <w:right w:val="nil"/>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color w:val="000000"/>
                <w:spacing w:val="-4"/>
                <w:sz w:val="12"/>
                <w:szCs w:val="12"/>
                <w:lang w:val="sq-AL"/>
              </w:rPr>
            </w:pPr>
          </w:p>
        </w:tc>
        <w:tc>
          <w:tcPr>
            <w:tcW w:w="348" w:type="pct"/>
            <w:tcBorders>
              <w:top w:val="nil"/>
              <w:left w:val="nil"/>
              <w:bottom w:val="nil"/>
              <w:right w:val="nil"/>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color w:val="000000"/>
                <w:spacing w:val="-4"/>
                <w:sz w:val="12"/>
                <w:szCs w:val="12"/>
                <w:lang w:val="sq-AL"/>
              </w:rPr>
            </w:pPr>
          </w:p>
        </w:tc>
        <w:tc>
          <w:tcPr>
            <w:tcW w:w="335" w:type="pct"/>
            <w:tcBorders>
              <w:top w:val="nil"/>
              <w:left w:val="nil"/>
              <w:bottom w:val="nil"/>
              <w:right w:val="nil"/>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color w:val="000000"/>
                <w:spacing w:val="-4"/>
                <w:sz w:val="12"/>
                <w:szCs w:val="12"/>
                <w:lang w:val="sq-AL"/>
              </w:rPr>
            </w:pPr>
          </w:p>
        </w:tc>
        <w:tc>
          <w:tcPr>
            <w:tcW w:w="673" w:type="pct"/>
            <w:tcBorders>
              <w:top w:val="nil"/>
              <w:left w:val="nil"/>
              <w:bottom w:val="nil"/>
              <w:right w:val="nil"/>
            </w:tcBorders>
            <w:shd w:val="clear" w:color="auto" w:fill="auto"/>
            <w:noWrap/>
            <w:vAlign w:val="bottom"/>
            <w:hideMark/>
          </w:tcPr>
          <w:p w:rsidR="00233955" w:rsidRPr="002A2AD8" w:rsidRDefault="00233955" w:rsidP="006A2B35">
            <w:pPr>
              <w:widowControl w:val="0"/>
              <w:spacing w:after="0" w:line="240" w:lineRule="auto"/>
              <w:ind w:firstLine="0"/>
              <w:rPr>
                <w:rFonts w:ascii="Garamond" w:eastAsia="Times New Roman" w:hAnsi="Garamond"/>
                <w:color w:val="000000"/>
                <w:spacing w:val="-4"/>
                <w:sz w:val="12"/>
                <w:szCs w:val="12"/>
                <w:lang w:val="sq-AL"/>
              </w:rPr>
            </w:pPr>
          </w:p>
        </w:tc>
      </w:tr>
      <w:tr w:rsidR="00233955" w:rsidRPr="00220A42" w:rsidTr="006A2B35">
        <w:trPr>
          <w:trHeight w:val="139"/>
          <w:jc w:val="center"/>
        </w:trPr>
        <w:tc>
          <w:tcPr>
            <w:tcW w:w="5000" w:type="pct"/>
            <w:gridSpan w:val="13"/>
            <w:tcBorders>
              <w:top w:val="nil"/>
              <w:left w:val="nil"/>
              <w:bottom w:val="nil"/>
              <w:right w:val="nil"/>
            </w:tcBorders>
            <w:shd w:val="clear" w:color="auto" w:fill="auto"/>
            <w:noWrap/>
            <w:vAlign w:val="bottom"/>
            <w:hideMark/>
          </w:tcPr>
          <w:p w:rsidR="00233955" w:rsidRPr="00220A42" w:rsidRDefault="00233955" w:rsidP="006A2B35">
            <w:pPr>
              <w:widowControl w:val="0"/>
              <w:spacing w:after="0" w:line="240" w:lineRule="auto"/>
              <w:ind w:firstLine="0"/>
              <w:jc w:val="center"/>
              <w:rPr>
                <w:rFonts w:ascii="Garamond" w:eastAsia="Times New Roman" w:hAnsi="Garamond"/>
                <w:bCs/>
                <w:iCs/>
                <w:color w:val="000000"/>
                <w:spacing w:val="-4"/>
                <w:sz w:val="16"/>
                <w:szCs w:val="16"/>
                <w:lang w:val="sq-AL"/>
              </w:rPr>
            </w:pPr>
            <w:r w:rsidRPr="00220A42">
              <w:rPr>
                <w:rFonts w:ascii="Garamond" w:eastAsia="Times New Roman" w:hAnsi="Garamond"/>
                <w:bCs/>
                <w:iCs/>
                <w:color w:val="000000"/>
                <w:spacing w:val="-4"/>
                <w:sz w:val="16"/>
                <w:szCs w:val="16"/>
                <w:lang w:val="sq-AL"/>
              </w:rPr>
              <w:t>Shënim. Çmimi për qytetin e Sarandës për banesat 82395 lekë/m</w:t>
            </w:r>
            <w:r w:rsidRPr="00220A42">
              <w:rPr>
                <w:rFonts w:ascii="Garamond" w:eastAsia="Times New Roman" w:hAnsi="Garamond"/>
                <w:bCs/>
                <w:color w:val="000000"/>
                <w:spacing w:val="-4"/>
                <w:sz w:val="16"/>
                <w:szCs w:val="16"/>
                <w:lang w:val="sq-AL"/>
              </w:rPr>
              <w:t>²</w:t>
            </w:r>
            <w:r w:rsidRPr="00220A42">
              <w:rPr>
                <w:rFonts w:ascii="Garamond" w:eastAsia="Times New Roman" w:hAnsi="Garamond"/>
                <w:bCs/>
                <w:iCs/>
                <w:color w:val="000000"/>
                <w:spacing w:val="-4"/>
                <w:sz w:val="16"/>
                <w:szCs w:val="16"/>
                <w:lang w:val="sq-AL"/>
              </w:rPr>
              <w:t>është marrë ngaZVRPP-ja Sarandëdhe për truallin 10777 leke /m² sipasvendimit të Këshillit të Ministrave.</w:t>
            </w:r>
          </w:p>
        </w:tc>
      </w:tr>
    </w:tbl>
    <w:p w:rsidR="00C038B6" w:rsidRDefault="00AD6C6B"/>
    <w:sectPr w:rsidR="00C038B6" w:rsidSect="00AD6C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955"/>
    <w:rsid w:val="00233955"/>
    <w:rsid w:val="002D1BDF"/>
    <w:rsid w:val="00462D66"/>
    <w:rsid w:val="00AD6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955"/>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3395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3395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33955"/>
    <w:rPr>
      <w:rFonts w:ascii="Garamond" w:eastAsia="MS Mincho" w:hAnsi="Garamond" w:cs="CG Times"/>
      <w:b/>
      <w:bCs/>
      <w:sz w:val="24"/>
      <w:lang w:val="en-GB"/>
    </w:rPr>
  </w:style>
  <w:style w:type="paragraph" w:customStyle="1" w:styleId="Paragrafi">
    <w:name w:val="Paragrafi"/>
    <w:link w:val="ParagrafiChar"/>
    <w:rsid w:val="0023395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33955"/>
    <w:rPr>
      <w:rFonts w:ascii="Garamond" w:eastAsia="MS Mincho" w:hAnsi="Garamond" w:cs="CG Times"/>
      <w:sz w:val="24"/>
    </w:rPr>
  </w:style>
  <w:style w:type="paragraph" w:customStyle="1" w:styleId="Titulli">
    <w:name w:val="Titulli"/>
    <w:next w:val="Normal"/>
    <w:link w:val="TitulliChar"/>
    <w:rsid w:val="0023395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33955"/>
    <w:rPr>
      <w:rFonts w:ascii="Garamond" w:eastAsia="MS Mincho" w:hAnsi="Garamond" w:cs="CG Times"/>
      <w:b/>
      <w:bCs/>
      <w:caps/>
      <w:sz w:val="24"/>
      <w:lang w:val="en-GB"/>
    </w:rPr>
  </w:style>
  <w:style w:type="character" w:customStyle="1" w:styleId="AktiChar">
    <w:name w:val="Akti Char"/>
    <w:basedOn w:val="DefaultParagraphFont"/>
    <w:link w:val="Akti"/>
    <w:rsid w:val="00233955"/>
    <w:rPr>
      <w:rFonts w:ascii="Garamond" w:eastAsia="MS Mincho" w:hAnsi="Garamond" w:cs="CG Times"/>
      <w:b/>
      <w:bCs/>
      <w:caps/>
      <w:color w:val="000000"/>
      <w:sz w:val="24"/>
      <w:lang w:val="en-GB"/>
    </w:rPr>
  </w:style>
  <w:style w:type="paragraph" w:customStyle="1" w:styleId="Autoriteti">
    <w:name w:val="Autoriteti"/>
    <w:next w:val="Normal"/>
    <w:link w:val="AutoritetiChar"/>
    <w:rsid w:val="0023395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3395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33955"/>
    <w:rPr>
      <w:rFonts w:ascii="Garamond" w:eastAsia="MS Mincho" w:hAnsi="Garamond" w:cs="CG Times"/>
      <w:caps/>
      <w:sz w:val="24"/>
      <w:lang w:val="en-GB"/>
    </w:rPr>
  </w:style>
  <w:style w:type="character" w:customStyle="1" w:styleId="AutoritetiEmerChar">
    <w:name w:val="Autoriteti_Emer Char"/>
    <w:link w:val="AutoritetiEmer"/>
    <w:locked/>
    <w:rsid w:val="00233955"/>
    <w:rPr>
      <w:rFonts w:ascii="Garamond" w:eastAsia="MS Mincho" w:hAnsi="Garamond" w:cs="Times New Roman"/>
      <w:b/>
      <w:bCs/>
      <w:sz w:val="24"/>
      <w:lang w:val="en-GB"/>
    </w:rPr>
  </w:style>
  <w:style w:type="paragraph" w:customStyle="1" w:styleId="Titull-Titull">
    <w:name w:val="Titull-Titull"/>
    <w:basedOn w:val="Paragrafi"/>
    <w:qFormat/>
    <w:rsid w:val="00233955"/>
    <w:pPr>
      <w:ind w:firstLine="0"/>
      <w:jc w:val="center"/>
    </w:pPr>
    <w:rPr>
      <w:cap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955"/>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3395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3395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33955"/>
    <w:rPr>
      <w:rFonts w:ascii="Garamond" w:eastAsia="MS Mincho" w:hAnsi="Garamond" w:cs="CG Times"/>
      <w:b/>
      <w:bCs/>
      <w:sz w:val="24"/>
      <w:lang w:val="en-GB"/>
    </w:rPr>
  </w:style>
  <w:style w:type="paragraph" w:customStyle="1" w:styleId="Paragrafi">
    <w:name w:val="Paragrafi"/>
    <w:link w:val="ParagrafiChar"/>
    <w:rsid w:val="0023395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33955"/>
    <w:rPr>
      <w:rFonts w:ascii="Garamond" w:eastAsia="MS Mincho" w:hAnsi="Garamond" w:cs="CG Times"/>
      <w:sz w:val="24"/>
    </w:rPr>
  </w:style>
  <w:style w:type="paragraph" w:customStyle="1" w:styleId="Titulli">
    <w:name w:val="Titulli"/>
    <w:next w:val="Normal"/>
    <w:link w:val="TitulliChar"/>
    <w:rsid w:val="0023395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33955"/>
    <w:rPr>
      <w:rFonts w:ascii="Garamond" w:eastAsia="MS Mincho" w:hAnsi="Garamond" w:cs="CG Times"/>
      <w:b/>
      <w:bCs/>
      <w:caps/>
      <w:sz w:val="24"/>
      <w:lang w:val="en-GB"/>
    </w:rPr>
  </w:style>
  <w:style w:type="character" w:customStyle="1" w:styleId="AktiChar">
    <w:name w:val="Akti Char"/>
    <w:basedOn w:val="DefaultParagraphFont"/>
    <w:link w:val="Akti"/>
    <w:rsid w:val="00233955"/>
    <w:rPr>
      <w:rFonts w:ascii="Garamond" w:eastAsia="MS Mincho" w:hAnsi="Garamond" w:cs="CG Times"/>
      <w:b/>
      <w:bCs/>
      <w:caps/>
      <w:color w:val="000000"/>
      <w:sz w:val="24"/>
      <w:lang w:val="en-GB"/>
    </w:rPr>
  </w:style>
  <w:style w:type="paragraph" w:customStyle="1" w:styleId="Autoriteti">
    <w:name w:val="Autoriteti"/>
    <w:next w:val="Normal"/>
    <w:link w:val="AutoritetiChar"/>
    <w:rsid w:val="0023395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3395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33955"/>
    <w:rPr>
      <w:rFonts w:ascii="Garamond" w:eastAsia="MS Mincho" w:hAnsi="Garamond" w:cs="CG Times"/>
      <w:caps/>
      <w:sz w:val="24"/>
      <w:lang w:val="en-GB"/>
    </w:rPr>
  </w:style>
  <w:style w:type="character" w:customStyle="1" w:styleId="AutoritetiEmerChar">
    <w:name w:val="Autoriteti_Emer Char"/>
    <w:link w:val="AutoritetiEmer"/>
    <w:locked/>
    <w:rsid w:val="00233955"/>
    <w:rPr>
      <w:rFonts w:ascii="Garamond" w:eastAsia="MS Mincho" w:hAnsi="Garamond" w:cs="Times New Roman"/>
      <w:b/>
      <w:bCs/>
      <w:sz w:val="24"/>
      <w:lang w:val="en-GB"/>
    </w:rPr>
  </w:style>
  <w:style w:type="paragraph" w:customStyle="1" w:styleId="Titull-Titull">
    <w:name w:val="Titull-Titull"/>
    <w:basedOn w:val="Paragrafi"/>
    <w:qFormat/>
    <w:rsid w:val="00233955"/>
    <w:pPr>
      <w:ind w:firstLine="0"/>
      <w:jc w:val="center"/>
    </w:pPr>
    <w:rPr>
      <w:cap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700</Words>
  <Characters>3991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vjollca.pacrami</dc:creator>
  <cp:lastModifiedBy>Ermira Bukaci</cp:lastModifiedBy>
  <cp:revision>2</cp:revision>
  <cp:lastPrinted>2019-01-28T14:51:00Z</cp:lastPrinted>
  <dcterms:created xsi:type="dcterms:W3CDTF">2016-01-22T11:31:00Z</dcterms:created>
  <dcterms:modified xsi:type="dcterms:W3CDTF">2019-01-28T14:51:00Z</dcterms:modified>
</cp:coreProperties>
</file>