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D0D" w:rsidRPr="009B617E" w:rsidRDefault="00941D0D" w:rsidP="00941D0D">
      <w:pPr>
        <w:pStyle w:val="NeniTitull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VENDIM</w:t>
      </w:r>
    </w:p>
    <w:p w:rsidR="00941D0D" w:rsidRPr="009B617E" w:rsidRDefault="00941D0D" w:rsidP="00941D0D">
      <w:pPr>
        <w:pStyle w:val="NumriData"/>
        <w:keepNext w:val="0"/>
        <w:rPr>
          <w:spacing w:val="-4"/>
          <w:lang w:val="sq-AL"/>
        </w:rPr>
      </w:pPr>
      <w:bookmarkStart w:id="0" w:name="_GoBack"/>
      <w:r w:rsidRPr="009B617E">
        <w:rPr>
          <w:spacing w:val="-4"/>
          <w:lang w:val="sq-AL"/>
        </w:rPr>
        <w:t>Nr. 1086, datë 28.12.2015</w:t>
      </w:r>
    </w:p>
    <w:bookmarkEnd w:id="0"/>
    <w:p w:rsidR="00941D0D" w:rsidRPr="009B617E" w:rsidRDefault="00941D0D" w:rsidP="00941D0D">
      <w:pPr>
        <w:pStyle w:val="Hapesira7"/>
        <w:rPr>
          <w:spacing w:val="-4"/>
          <w:lang w:val="sq-AL"/>
        </w:rPr>
      </w:pPr>
    </w:p>
    <w:p w:rsidR="00941D0D" w:rsidRPr="009B617E" w:rsidRDefault="00941D0D" w:rsidP="00941D0D">
      <w:pPr>
        <w:pStyle w:val="Titull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PËR DHËNIEN E NDIHMËS FINANCIARE, NGA KËSHILLI I MINISTRAVE I REPUBLIKËS SË SHQIPËRISË, PËR KRIJIMIN E NJË FONDI NDIHME, NË KUADËR TË INICIATIVËS SË KËSHILLIT TË BANKËS PËR ZHVILLIM TË KËSHILLIT TË EVROPËS (CEB), “PËR FINANCIMIN E QENDRAVE TRANSITE DHE TË PRITJES PËR VENDET EVROPIANE QË PRESIN REFUGJATË DHE EMIGRANTË”</w:t>
      </w:r>
    </w:p>
    <w:p w:rsidR="00941D0D" w:rsidRPr="009B617E" w:rsidRDefault="00941D0D" w:rsidP="00941D0D">
      <w:pPr>
        <w:pStyle w:val="Hapesira7"/>
        <w:rPr>
          <w:spacing w:val="-4"/>
          <w:lang w:val="sq-AL"/>
        </w:rPr>
      </w:pP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Në mbështetje të nenit 100 të Kushtetutës, të nenit 13, të ligjit nr. 160/2014, “Për buxhetin e vitit 2015”, të ndryshuar, dhe neneve 5 e 45, të ligjit nr. 9936, datë 26.6.2008, “Për menaxhimin e sistemit buxhetor në Republikën e Shqipërisë”, me propozimin e ministrit të Punëve të Jashtme dhe ministrit të Financave, Këshilli i Ministrave</w:t>
      </w:r>
    </w:p>
    <w:p w:rsidR="00941D0D" w:rsidRPr="009B617E" w:rsidRDefault="00941D0D" w:rsidP="00941D0D">
      <w:pPr>
        <w:pStyle w:val="Paragrafi"/>
        <w:jc w:val="center"/>
        <w:rPr>
          <w:spacing w:val="-4"/>
          <w:lang w:val="sq-AL"/>
        </w:rPr>
      </w:pPr>
      <w:r w:rsidRPr="009B617E">
        <w:rPr>
          <w:spacing w:val="-4"/>
          <w:lang w:val="sq-AL"/>
        </w:rPr>
        <w:t>VENDOSI:</w:t>
      </w:r>
    </w:p>
    <w:p w:rsidR="00941D0D" w:rsidRPr="009B617E" w:rsidRDefault="00941D0D" w:rsidP="00941D0D">
      <w:pPr>
        <w:pStyle w:val="Hapesira7"/>
        <w:rPr>
          <w:spacing w:val="-4"/>
          <w:lang w:val="sq-AL"/>
        </w:rPr>
      </w:pP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1. Dhënien e ndihmës financiare, nga Këshilli i Ministrave i Republikës së Shqipërisë, për krijimin e një fondi ndihme, në kuadër të iniciativës së Këshillit të Bankës për Zhvillim të Këshillit të Evropës (CEB), “Për financimin e qendrave transite dhe të pritjes për vendet evropiane që presin refugjatë dhe emigrantë”, në shumën 100 000 (njëqind mijë) euro.</w:t>
      </w: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2. Ministrisë së Punëve të Jashtme, në buxhetin e miratuar për vitin 2015, në programin buxhetor 01120, “Mbështetje diplomatike jashtë shtetit”, shpenzime korrente, t’i shtohet kundërvlera në lekë e fondit prej 100 000 (njëqind mijë) eurosh, për t’u përdorur si ndihmë financiare për qendrat transite dhe të pritjes për vendet evropiane që presin refugjatë dhe emigrantë.</w:t>
      </w: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3. Ky fond të përballohet nga fondi rezervë i buxhetit të shtetit, miratuar për vitin 2015.</w:t>
      </w: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4. Ngarkohen Ministria e Punëve të Jashtme dhe Ministria e Financave për zbatimin e këtij vendimi.</w:t>
      </w:r>
    </w:p>
    <w:p w:rsidR="00941D0D" w:rsidRPr="009B617E" w:rsidRDefault="00941D0D" w:rsidP="00941D0D">
      <w:pPr>
        <w:pStyle w:val="Paragrafi"/>
        <w:rPr>
          <w:spacing w:val="-4"/>
          <w:lang w:val="sq-AL"/>
        </w:rPr>
      </w:pPr>
      <w:r w:rsidRPr="009B617E">
        <w:rPr>
          <w:spacing w:val="-4"/>
          <w:lang w:val="sq-AL"/>
        </w:rPr>
        <w:t>Ky vendim hyn në fuqi menjëherë dhe botohet në Fletoren Zyrtare.</w:t>
      </w:r>
    </w:p>
    <w:p w:rsidR="00941D0D" w:rsidRPr="009B617E" w:rsidRDefault="00941D0D" w:rsidP="00941D0D">
      <w:pPr>
        <w:pStyle w:val="Hapesira7"/>
        <w:rPr>
          <w:spacing w:val="-4"/>
          <w:lang w:val="sq-AL"/>
        </w:rPr>
      </w:pPr>
    </w:p>
    <w:p w:rsidR="00941D0D" w:rsidRPr="009B617E" w:rsidRDefault="00941D0D" w:rsidP="00941D0D">
      <w:pPr>
        <w:pStyle w:val="Autoriteti"/>
        <w:keepNext w:val="0"/>
        <w:rPr>
          <w:spacing w:val="-4"/>
          <w:lang w:val="sq-AL"/>
        </w:rPr>
      </w:pPr>
      <w:r w:rsidRPr="009B617E">
        <w:rPr>
          <w:spacing w:val="-4"/>
          <w:lang w:val="sq-AL"/>
        </w:rPr>
        <w:t>KRYEMINISTRI</w:t>
      </w:r>
    </w:p>
    <w:p w:rsidR="00941D0D" w:rsidRPr="009B617E" w:rsidRDefault="00941D0D" w:rsidP="00941D0D">
      <w:pPr>
        <w:pStyle w:val="AutoritetiEmer"/>
        <w:rPr>
          <w:spacing w:val="-4"/>
          <w:lang w:val="sq-AL"/>
        </w:rPr>
      </w:pPr>
      <w:r w:rsidRPr="009B617E">
        <w:rPr>
          <w:spacing w:val="-4"/>
          <w:lang w:val="sq-AL"/>
        </w:rPr>
        <w:t>Edi Rama</w:t>
      </w:r>
    </w:p>
    <w:p w:rsidR="00C038B6" w:rsidRDefault="00941D0D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0D"/>
    <w:rsid w:val="002D1BDF"/>
    <w:rsid w:val="00462D66"/>
    <w:rsid w:val="00941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41D0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1D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1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1D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1D0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1D0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941D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41D0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1D0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1D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1D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41D0D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umriData">
    <w:name w:val="Numri_Data"/>
    <w:next w:val="Normal"/>
    <w:link w:val="NumriDataChar"/>
    <w:rsid w:val="00941D0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41D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41D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41D0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41D0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41D0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NeniTitull">
    <w:name w:val="Neni_Titull"/>
    <w:next w:val="Normal"/>
    <w:rsid w:val="00941D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941D0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41D0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41D0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41D0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41D0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2016-01-21T10:12:00Z</dcterms:created>
  <dcterms:modified xsi:type="dcterms:W3CDTF">2016-01-21T10:13:00Z</dcterms:modified>
</cp:coreProperties>
</file>