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85F" w:rsidRPr="0037328B" w:rsidRDefault="003D085F" w:rsidP="003D085F">
      <w:pPr>
        <w:pStyle w:val="Akti"/>
        <w:rPr>
          <w:spacing w:val="-4"/>
        </w:rPr>
      </w:pPr>
      <w:r w:rsidRPr="0037328B">
        <w:rPr>
          <w:spacing w:val="-4"/>
        </w:rPr>
        <w:t>VENDIM</w:t>
      </w:r>
    </w:p>
    <w:p w:rsidR="003D085F" w:rsidRPr="0037328B" w:rsidRDefault="003D085F" w:rsidP="003D085F">
      <w:pPr>
        <w:pStyle w:val="NumriData"/>
        <w:rPr>
          <w:spacing w:val="-4"/>
        </w:rPr>
      </w:pPr>
      <w:r w:rsidRPr="0037328B">
        <w:rPr>
          <w:spacing w:val="-4"/>
        </w:rPr>
        <w:t xml:space="preserve">Nr. 1089, datë 28.12.2015   </w:t>
      </w:r>
    </w:p>
    <w:p w:rsidR="003D085F" w:rsidRPr="0037328B" w:rsidRDefault="003D085F" w:rsidP="003D085F">
      <w:pPr>
        <w:pStyle w:val="Paragrafi"/>
        <w:rPr>
          <w:spacing w:val="-4"/>
          <w:sz w:val="14"/>
        </w:rPr>
      </w:pPr>
    </w:p>
    <w:p w:rsidR="003D085F" w:rsidRPr="0037328B" w:rsidRDefault="003D085F" w:rsidP="003D085F">
      <w:pPr>
        <w:pStyle w:val="Titull-Titull"/>
        <w:rPr>
          <w:b/>
          <w:spacing w:val="-4"/>
        </w:rPr>
      </w:pPr>
      <w:r w:rsidRPr="0037328B">
        <w:rPr>
          <w:b/>
          <w:spacing w:val="-4"/>
        </w:rPr>
        <w:t>PËR MIRATIMIN DHE PUBLIKIMIN ZYRTAR TË NOMENKLATURËS SË KOMBINUAR TË MALLRAVE, 2016</w:t>
      </w:r>
    </w:p>
    <w:p w:rsidR="003D085F" w:rsidRPr="0037328B" w:rsidRDefault="003D085F" w:rsidP="003D085F">
      <w:pPr>
        <w:pStyle w:val="Paragrafi"/>
        <w:rPr>
          <w:spacing w:val="-4"/>
          <w:sz w:val="14"/>
        </w:rPr>
      </w:pPr>
      <w:r w:rsidRPr="0037328B">
        <w:rPr>
          <w:spacing w:val="-4"/>
        </w:rPr>
        <w:t xml:space="preserve">  </w:t>
      </w:r>
    </w:p>
    <w:p w:rsidR="003D085F" w:rsidRPr="0037328B" w:rsidRDefault="003D085F" w:rsidP="003D085F">
      <w:pPr>
        <w:pStyle w:val="Paragrafi"/>
        <w:rPr>
          <w:spacing w:val="-4"/>
        </w:rPr>
      </w:pPr>
      <w:r w:rsidRPr="0037328B">
        <w:rPr>
          <w:spacing w:val="-4"/>
        </w:rPr>
        <w:t>Në mbështetje të nenit 100 të Kushtetutës dhe të neneve 1 e 12, të ligjit nr.</w:t>
      </w:r>
      <w:r>
        <w:rPr>
          <w:spacing w:val="-4"/>
        </w:rPr>
        <w:t xml:space="preserve"> </w:t>
      </w:r>
      <w:r w:rsidRPr="0037328B">
        <w:rPr>
          <w:spacing w:val="-4"/>
        </w:rPr>
        <w:t xml:space="preserve">9461, datë 21.12.2005, “Për Nomenklaturën e Mallrave dhe Tarifën Doganore”, të ndryshuar, me propozimin e ministrit të Financave, Këshilli i Ministrave </w:t>
      </w:r>
    </w:p>
    <w:p w:rsidR="003D085F" w:rsidRPr="0037328B" w:rsidRDefault="003D085F" w:rsidP="003D085F">
      <w:pPr>
        <w:pStyle w:val="Paragrafi"/>
        <w:rPr>
          <w:spacing w:val="-4"/>
          <w:sz w:val="12"/>
        </w:rPr>
      </w:pPr>
    </w:p>
    <w:p w:rsidR="003D085F" w:rsidRPr="0037328B" w:rsidRDefault="003D085F" w:rsidP="003D085F">
      <w:pPr>
        <w:pStyle w:val="Titull-Titull"/>
        <w:rPr>
          <w:spacing w:val="-4"/>
        </w:rPr>
      </w:pPr>
      <w:r w:rsidRPr="0037328B">
        <w:rPr>
          <w:spacing w:val="-4"/>
        </w:rPr>
        <w:t>VENDOSI:</w:t>
      </w:r>
    </w:p>
    <w:p w:rsidR="003D085F" w:rsidRPr="0037328B" w:rsidRDefault="003D085F" w:rsidP="003D085F">
      <w:pPr>
        <w:pStyle w:val="Paragrafi"/>
        <w:rPr>
          <w:spacing w:val="-4"/>
          <w:sz w:val="12"/>
        </w:rPr>
      </w:pPr>
    </w:p>
    <w:p w:rsidR="003D085F" w:rsidRPr="0037328B" w:rsidRDefault="003D085F" w:rsidP="003D085F">
      <w:pPr>
        <w:pStyle w:val="Paragrafi"/>
        <w:rPr>
          <w:spacing w:val="-4"/>
        </w:rPr>
      </w:pPr>
      <w:r w:rsidRPr="0037328B">
        <w:rPr>
          <w:spacing w:val="-4"/>
        </w:rPr>
        <w:t>1. Miratimin dhe publikimin zyrtar të Nomenklaturës së Kombinuar të Mallrave 2016, sipas tekstit që i bashkëlidhet këtij vendimi.</w:t>
      </w:r>
    </w:p>
    <w:p w:rsidR="003D085F" w:rsidRPr="0037328B" w:rsidRDefault="003D085F" w:rsidP="003D085F">
      <w:pPr>
        <w:pStyle w:val="Paragrafi"/>
        <w:rPr>
          <w:spacing w:val="-4"/>
        </w:rPr>
      </w:pPr>
      <w:r w:rsidRPr="0037328B">
        <w:rPr>
          <w:spacing w:val="-4"/>
        </w:rPr>
        <w:t>2. Vendimi nr.</w:t>
      </w:r>
      <w:r>
        <w:rPr>
          <w:spacing w:val="-4"/>
        </w:rPr>
        <w:t xml:space="preserve"> </w:t>
      </w:r>
      <w:r w:rsidRPr="0037328B">
        <w:rPr>
          <w:spacing w:val="-4"/>
        </w:rPr>
        <w:t>920, datë 29.12.2014, i Këshillit të Ministrave, “Për miratimin dhe publikimin zyrtar të Nomenklaturës së Kombinuar të Mallrave, 2015”, si dhe çdo dispozitë tjetër që bie në kundërshtim me këtë vendim, shfuqizohen.</w:t>
      </w:r>
    </w:p>
    <w:p w:rsidR="003D085F" w:rsidRPr="0037328B" w:rsidRDefault="003D085F" w:rsidP="003D085F">
      <w:pPr>
        <w:pStyle w:val="Paragrafi"/>
        <w:rPr>
          <w:spacing w:val="-4"/>
        </w:rPr>
      </w:pPr>
      <w:r w:rsidRPr="0037328B">
        <w:rPr>
          <w:spacing w:val="-4"/>
        </w:rPr>
        <w:t>3. Ngarkohen Ministria e Financave dhe Drejtoria e Përgjithshme e Doganave për zbatimin e këtij vendimi.</w:t>
      </w:r>
    </w:p>
    <w:p w:rsidR="003D085F" w:rsidRPr="0037328B" w:rsidRDefault="003D085F" w:rsidP="003D085F">
      <w:pPr>
        <w:pStyle w:val="Paragrafi"/>
        <w:rPr>
          <w:spacing w:val="-4"/>
        </w:rPr>
      </w:pPr>
      <w:r w:rsidRPr="0037328B">
        <w:rPr>
          <w:spacing w:val="-4"/>
        </w:rPr>
        <w:t xml:space="preserve">Ky vendim hyn në fuqi më 1 janar 2016 dhe botohet në Fletoren Zyrtare. </w:t>
      </w:r>
    </w:p>
    <w:p w:rsidR="003D085F" w:rsidRPr="0037328B" w:rsidRDefault="003D085F" w:rsidP="003D085F">
      <w:pPr>
        <w:pStyle w:val="Paragrafi"/>
        <w:rPr>
          <w:sz w:val="12"/>
        </w:rPr>
      </w:pPr>
    </w:p>
    <w:p w:rsidR="003D085F" w:rsidRPr="0002345A" w:rsidRDefault="003D085F" w:rsidP="003D085F">
      <w:pPr>
        <w:pStyle w:val="Autoriteti"/>
      </w:pPr>
      <w:r w:rsidRPr="0002345A">
        <w:t>KRYEMINISTRI</w:t>
      </w:r>
    </w:p>
    <w:p w:rsidR="003D085F" w:rsidRDefault="003D085F" w:rsidP="003D085F">
      <w:pPr>
        <w:pStyle w:val="AutoritetiEmer"/>
      </w:pPr>
      <w:r w:rsidRPr="0002345A">
        <w:t>Edi Rama</w:t>
      </w:r>
    </w:p>
    <w:p w:rsidR="003D085F" w:rsidRDefault="003D085F" w:rsidP="003D085F">
      <w:pPr>
        <w:rPr>
          <w:lang w:val="en-GB"/>
        </w:rPr>
      </w:pPr>
    </w:p>
    <w:p w:rsidR="003D085F" w:rsidRPr="0037328B" w:rsidRDefault="003D085F" w:rsidP="003D085F">
      <w:pPr>
        <w:rPr>
          <w:lang w:val="en-GB"/>
        </w:rPr>
      </w:pPr>
    </w:p>
    <w:p w:rsidR="003D085F" w:rsidRPr="00176792" w:rsidRDefault="003D085F" w:rsidP="003D085F">
      <w:pPr>
        <w:pStyle w:val="Paragrafi"/>
        <w:rPr>
          <w:sz w:val="10"/>
        </w:rPr>
      </w:pPr>
      <w:bookmarkStart w:id="0" w:name="_GoBack"/>
      <w:bookmarkEnd w:id="0"/>
    </w:p>
    <w:p w:rsidR="00C038B6" w:rsidRDefault="003D085F" w:rsidP="003D085F">
      <w:r>
        <w:rPr>
          <w:noProof/>
          <w:lang w:val="sq-AL" w:eastAsia="sq-AL"/>
        </w:rPr>
        <w:lastRenderedPageBreak/>
        <w:drawing>
          <wp:inline distT="0" distB="0" distL="0" distR="0" wp14:anchorId="31701DF1" wp14:editId="35397873">
            <wp:extent cx="5191041" cy="5727939"/>
            <wp:effectExtent l="19050" t="0" r="0" b="0"/>
            <wp:docPr id="4" name="Picture 3" descr="TABELA E KORELIMEVE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 E KORELIMEVE_Page_1.jpg"/>
                    <pic:cNvPicPr/>
                  </pic:nvPicPr>
                  <pic:blipFill>
                    <a:blip r:embed="rId7" cstate="print"/>
                    <a:srcRect l="8950" t="7982" r="7430" b="5840"/>
                    <a:stretch>
                      <a:fillRect/>
                    </a:stretch>
                  </pic:blipFill>
                  <pic:spPr>
                    <a:xfrm>
                      <a:off x="0" y="0"/>
                      <a:ext cx="5191305" cy="572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 wp14:anchorId="78CE9BB5" wp14:editId="293856FB">
            <wp:extent cx="5552024" cy="6176407"/>
            <wp:effectExtent l="19050" t="0" r="0" b="0"/>
            <wp:docPr id="5" name="Picture 4" descr="TABELA E KORELIMEVE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 E KORELIMEVE_Page_2.jpg"/>
                    <pic:cNvPicPr/>
                  </pic:nvPicPr>
                  <pic:blipFill>
                    <a:blip r:embed="rId8" cstate="print"/>
                    <a:srcRect l="8950" t="7463" r="8622" b="27684"/>
                    <a:stretch>
                      <a:fillRect/>
                    </a:stretch>
                  </pic:blipFill>
                  <pic:spPr>
                    <a:xfrm>
                      <a:off x="0" y="0"/>
                      <a:ext cx="5554186" cy="617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38B6" w:rsidSect="007E5A73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5A73">
      <w:pPr>
        <w:spacing w:after="0" w:line="240" w:lineRule="auto"/>
      </w:pPr>
      <w:r>
        <w:separator/>
      </w:r>
    </w:p>
  </w:endnote>
  <w:endnote w:type="continuationSeparator" w:id="0">
    <w:p w:rsidR="00000000" w:rsidRDefault="007E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735C7" w:rsidRPr="00B4283E" w:rsidRDefault="003D085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15326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35C7" w:rsidRPr="005B4361" w:rsidRDefault="003D085F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7E5A73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735C7" w:rsidRPr="00833610" w:rsidRDefault="003D085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735C7" w:rsidRDefault="007E5A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5A73">
      <w:pPr>
        <w:spacing w:after="0" w:line="240" w:lineRule="auto"/>
      </w:pPr>
      <w:r>
        <w:separator/>
      </w:r>
    </w:p>
  </w:footnote>
  <w:footnote w:type="continuationSeparator" w:id="0">
    <w:p w:rsidR="00000000" w:rsidRDefault="007E5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735C7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735C7" w:rsidRPr="00EB260B" w:rsidRDefault="003D085F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735C7" w:rsidRPr="00EB260B" w:rsidRDefault="003D085F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185339C7" wp14:editId="4BDC445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B735C7" w:rsidRPr="00EB260B" w:rsidRDefault="003D085F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233</w:t>
          </w:r>
        </w:p>
      </w:tc>
    </w:tr>
  </w:tbl>
  <w:p w:rsidR="00B735C7" w:rsidRPr="00385E2C" w:rsidRDefault="007E5A7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5C7" w:rsidRDefault="007E5A7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5F"/>
    <w:rsid w:val="002D1BDF"/>
    <w:rsid w:val="003D085F"/>
    <w:rsid w:val="00462D66"/>
    <w:rsid w:val="007E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85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D0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D085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D0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85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D0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85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D08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08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085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08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085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D085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D085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085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085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085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085F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8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85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D0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D085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D0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85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D0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85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D08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08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085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08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085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D085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D085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085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085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085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085F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8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2019-01-28T13:08:00Z</cp:lastPrinted>
  <dcterms:created xsi:type="dcterms:W3CDTF">2016-01-22T09:01:00Z</dcterms:created>
  <dcterms:modified xsi:type="dcterms:W3CDTF">2019-01-28T13:08:00Z</dcterms:modified>
</cp:coreProperties>
</file>