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650" w:rsidRPr="00B87440" w:rsidRDefault="001E4650" w:rsidP="001E4650">
      <w:pPr>
        <w:pStyle w:val="Titulli"/>
        <w:rPr>
          <w:lang w:val="sq-AL"/>
        </w:rPr>
      </w:pPr>
      <w:r w:rsidRPr="00B87440">
        <w:rPr>
          <w:lang w:val="sq-AL"/>
        </w:rPr>
        <w:t>VENDIM</w:t>
      </w:r>
    </w:p>
    <w:p w:rsidR="001E4650" w:rsidRPr="00B87440" w:rsidRDefault="001E4650" w:rsidP="001E4650">
      <w:pPr>
        <w:pStyle w:val="Titulli"/>
        <w:rPr>
          <w:lang w:val="sq-AL"/>
        </w:rPr>
      </w:pPr>
      <w:bookmarkStart w:id="0" w:name="_GoBack"/>
      <w:r w:rsidRPr="00B87440">
        <w:rPr>
          <w:caps w:val="0"/>
          <w:lang w:val="sq-AL"/>
        </w:rPr>
        <w:t>Nr</w:t>
      </w:r>
      <w:r w:rsidRPr="00B87440">
        <w:rPr>
          <w:lang w:val="sq-AL"/>
        </w:rPr>
        <w:t>.</w:t>
      </w:r>
      <w:r>
        <w:rPr>
          <w:lang w:val="sq-AL"/>
        </w:rPr>
        <w:t xml:space="preserve"> </w:t>
      </w:r>
      <w:r w:rsidRPr="00B87440">
        <w:rPr>
          <w:lang w:val="sq-AL"/>
        </w:rPr>
        <w:t xml:space="preserve">1106, </w:t>
      </w:r>
      <w:r w:rsidRPr="00B87440">
        <w:rPr>
          <w:caps w:val="0"/>
          <w:lang w:val="sq-AL"/>
        </w:rPr>
        <w:t xml:space="preserve">datë </w:t>
      </w:r>
      <w:r w:rsidRPr="00B87440">
        <w:rPr>
          <w:lang w:val="sq-AL"/>
        </w:rPr>
        <w:t>29.12.2015</w:t>
      </w:r>
    </w:p>
    <w:bookmarkEnd w:id="0"/>
    <w:p w:rsidR="001E4650" w:rsidRPr="00383D97" w:rsidRDefault="001E4650" w:rsidP="001E4650">
      <w:pPr>
        <w:pStyle w:val="Titulli"/>
        <w:rPr>
          <w:sz w:val="14"/>
          <w:lang w:val="sq-AL"/>
        </w:rPr>
      </w:pPr>
    </w:p>
    <w:p w:rsidR="001E4650" w:rsidRPr="00B87440" w:rsidRDefault="001E4650" w:rsidP="001E4650">
      <w:pPr>
        <w:pStyle w:val="Titulli"/>
        <w:rPr>
          <w:lang w:val="sq-AL"/>
        </w:rPr>
      </w:pPr>
      <w:r w:rsidRPr="00B87440">
        <w:rPr>
          <w:lang w:val="sq-AL"/>
        </w:rPr>
        <w:t>PËR SHPËRBLIMIN E PUNONJËSVE TË GARDËS SË REPUBLIKËS SË SHQIPËRISË</w:t>
      </w:r>
    </w:p>
    <w:p w:rsidR="001E4650" w:rsidRPr="00383D97" w:rsidRDefault="001E4650" w:rsidP="001E4650">
      <w:pPr>
        <w:pStyle w:val="Paragrafi"/>
        <w:rPr>
          <w:sz w:val="14"/>
          <w:lang w:val="sq-AL"/>
        </w:rPr>
      </w:pPr>
    </w:p>
    <w:p w:rsidR="001E4650" w:rsidRPr="00B87440" w:rsidRDefault="001E4650" w:rsidP="001E4650">
      <w:pPr>
        <w:pStyle w:val="Paragrafi"/>
        <w:rPr>
          <w:lang w:val="sq-AL"/>
        </w:rPr>
      </w:pPr>
      <w:r w:rsidRPr="00B87440">
        <w:rPr>
          <w:lang w:val="sq-AL"/>
        </w:rPr>
        <w:t>Në mbështetje të nenit 100 të Kushtetutës, të nenit 35,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>8869, datë 22.5.2003, “Për Gardën e Republikës së Shqipërisë”, të ndryshuar, si dhe të ligjit nr.</w:t>
      </w:r>
      <w:r>
        <w:rPr>
          <w:lang w:val="sq-AL"/>
        </w:rPr>
        <w:t xml:space="preserve"> </w:t>
      </w:r>
      <w:r w:rsidRPr="00B87440">
        <w:rPr>
          <w:lang w:val="sq-AL"/>
        </w:rPr>
        <w:t xml:space="preserve">160/2014, “Për buxhetin e vitit 2015”, të ndryshuar, me propozimin e ministrit të Punëve të Brendshme, Këshilli i Ministrave </w:t>
      </w:r>
    </w:p>
    <w:p w:rsidR="001E4650" w:rsidRPr="00B87440" w:rsidRDefault="001E4650" w:rsidP="001E4650">
      <w:pPr>
        <w:pStyle w:val="Paragrafi"/>
        <w:rPr>
          <w:lang w:val="sq-AL"/>
        </w:rPr>
      </w:pPr>
    </w:p>
    <w:p w:rsidR="001E4650" w:rsidRPr="00B87440" w:rsidRDefault="001E4650" w:rsidP="001E4650">
      <w:pPr>
        <w:pStyle w:val="Vendosi"/>
        <w:rPr>
          <w:lang w:val="sq-AL"/>
        </w:rPr>
      </w:pPr>
      <w:r w:rsidRPr="00B87440">
        <w:rPr>
          <w:lang w:val="sq-AL"/>
        </w:rPr>
        <w:t>VENDOSI:</w:t>
      </w:r>
    </w:p>
    <w:p w:rsidR="001E4650" w:rsidRPr="00383D97" w:rsidRDefault="001E4650" w:rsidP="001E4650">
      <w:pPr>
        <w:pStyle w:val="Paragrafi"/>
        <w:rPr>
          <w:sz w:val="14"/>
          <w:lang w:val="sq-AL"/>
        </w:rPr>
      </w:pPr>
    </w:p>
    <w:p w:rsidR="001E4650" w:rsidRPr="00B87440" w:rsidRDefault="001E4650" w:rsidP="001E4650">
      <w:pPr>
        <w:pStyle w:val="Paragrafi"/>
        <w:rPr>
          <w:lang w:val="sq-AL"/>
        </w:rPr>
      </w:pPr>
      <w:r w:rsidRPr="00B87440">
        <w:rPr>
          <w:lang w:val="sq-AL"/>
        </w:rPr>
        <w:t>1. Shpërblimin e punonjësve të Gardës së Republikës së Shqipërisë, në vlerën 30 000 000 (tridhjetë milionë) lekë.</w:t>
      </w:r>
    </w:p>
    <w:p w:rsidR="001E4650" w:rsidRPr="00B87440" w:rsidRDefault="001E4650" w:rsidP="001E4650">
      <w:pPr>
        <w:pStyle w:val="Paragrafi"/>
        <w:rPr>
          <w:lang w:val="sq-AL"/>
        </w:rPr>
      </w:pPr>
      <w:r w:rsidRPr="00B87440">
        <w:rPr>
          <w:lang w:val="sq-AL"/>
        </w:rPr>
        <w:t>2. Efekti financiar për përballimin e këtij shpenzimi të mbulohet nga fondi i pagave, i planifikuar për vitin 2015, për programin buxhetor “Garda e Republikës”.</w:t>
      </w:r>
    </w:p>
    <w:p w:rsidR="001E4650" w:rsidRPr="00B87440" w:rsidRDefault="001E4650" w:rsidP="001E4650">
      <w:pPr>
        <w:pStyle w:val="Paragrafi"/>
        <w:rPr>
          <w:lang w:val="sq-AL"/>
        </w:rPr>
      </w:pPr>
      <w:r w:rsidRPr="00B87440">
        <w:rPr>
          <w:lang w:val="sq-AL"/>
        </w:rPr>
        <w:t>3. Masa e shpërblimit të jetë deri në 1 (një) pagë mujore.</w:t>
      </w:r>
    </w:p>
    <w:p w:rsidR="001E4650" w:rsidRPr="00B87440" w:rsidRDefault="001E4650" w:rsidP="001E4650">
      <w:pPr>
        <w:pStyle w:val="Paragrafi"/>
        <w:rPr>
          <w:lang w:val="sq-AL"/>
        </w:rPr>
      </w:pPr>
      <w:r w:rsidRPr="00B87440">
        <w:rPr>
          <w:lang w:val="sq-AL"/>
        </w:rPr>
        <w:t>4. Ngarkohen Ministria e Punëve të Brendshme dhe Ministria e Financave për zbatimin e këtij vendimi.</w:t>
      </w:r>
    </w:p>
    <w:p w:rsidR="001E4650" w:rsidRPr="00B87440" w:rsidRDefault="001E4650" w:rsidP="001E4650">
      <w:pPr>
        <w:pStyle w:val="Paragrafi"/>
        <w:rPr>
          <w:lang w:val="sq-AL"/>
        </w:rPr>
      </w:pPr>
      <w:r w:rsidRPr="00B87440">
        <w:rPr>
          <w:lang w:val="sq-AL"/>
        </w:rPr>
        <w:t xml:space="preserve">Ky vendim hyn në fuqi menjëherë dhe botohet në Fletoren Zyrtare. </w:t>
      </w:r>
    </w:p>
    <w:p w:rsidR="001E4650" w:rsidRPr="00B87440" w:rsidRDefault="001E4650" w:rsidP="001E4650">
      <w:pPr>
        <w:pStyle w:val="Paragrafi"/>
        <w:rPr>
          <w:lang w:val="sq-AL"/>
        </w:rPr>
      </w:pPr>
    </w:p>
    <w:p w:rsidR="001E4650" w:rsidRPr="00B87440" w:rsidRDefault="001E4650" w:rsidP="001E4650">
      <w:pPr>
        <w:pStyle w:val="Autoriteti"/>
        <w:rPr>
          <w:lang w:val="sq-AL"/>
        </w:rPr>
      </w:pPr>
      <w:r w:rsidRPr="00B87440">
        <w:rPr>
          <w:lang w:val="sq-AL"/>
        </w:rPr>
        <w:t>KRYEMINISTRI</w:t>
      </w:r>
    </w:p>
    <w:p w:rsidR="001E4650" w:rsidRPr="00B87440" w:rsidRDefault="001E4650" w:rsidP="001E4650">
      <w:pPr>
        <w:pStyle w:val="AutoritetiEmer"/>
        <w:rPr>
          <w:lang w:val="sq-AL"/>
        </w:rPr>
      </w:pPr>
      <w:r w:rsidRPr="00B87440">
        <w:rPr>
          <w:lang w:val="sq-AL"/>
        </w:rPr>
        <w:t>Edi Rama</w:t>
      </w:r>
    </w:p>
    <w:p w:rsidR="00C038B6" w:rsidRDefault="001E4650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650"/>
    <w:rsid w:val="001E4650"/>
    <w:rsid w:val="002D1BDF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46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465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E465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E4650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E465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465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465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465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E465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E465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E465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1E4650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1E4650"/>
    <w:rPr>
      <w:rFonts w:ascii="Garamond" w:eastAsia="MS Mincho" w:hAnsi="Garamond" w:cs="CG Times"/>
      <w:b/>
      <w:bCs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E4650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E4650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E465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E465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1E4650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2016-01-21T13:48:00Z</dcterms:created>
  <dcterms:modified xsi:type="dcterms:W3CDTF">2016-01-21T13:48:00Z</dcterms:modified>
</cp:coreProperties>
</file>