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8F4" w:rsidRPr="001237D5" w:rsidRDefault="00A658F4" w:rsidP="00A658F4">
      <w:pPr>
        <w:pStyle w:val="Akti"/>
        <w:keepNext w:val="0"/>
        <w:rPr>
          <w:lang w:val="sq-AL"/>
        </w:rPr>
      </w:pPr>
      <w:r w:rsidRPr="001237D5">
        <w:rPr>
          <w:lang w:val="sq-AL"/>
        </w:rPr>
        <w:t>VENDIM</w:t>
      </w:r>
    </w:p>
    <w:p w:rsidR="00A658F4" w:rsidRPr="001237D5" w:rsidRDefault="00A658F4" w:rsidP="00A658F4">
      <w:pPr>
        <w:pStyle w:val="NumriData"/>
        <w:keepNext w:val="0"/>
        <w:rPr>
          <w:lang w:val="sq-AL"/>
        </w:rPr>
      </w:pPr>
      <w:bookmarkStart w:id="0" w:name="_GoBack"/>
      <w:r>
        <w:rPr>
          <w:lang w:val="sq-AL"/>
        </w:rPr>
        <w:t xml:space="preserve">Nr. </w:t>
      </w:r>
      <w:r w:rsidRPr="001237D5">
        <w:rPr>
          <w:lang w:val="sq-AL"/>
        </w:rPr>
        <w:t>78, datë 3.2.2016</w:t>
      </w:r>
    </w:p>
    <w:bookmarkEnd w:id="0"/>
    <w:p w:rsidR="00A658F4" w:rsidRPr="001237D5" w:rsidRDefault="00A658F4" w:rsidP="00A658F4">
      <w:pPr>
        <w:pStyle w:val="Hapesira7"/>
        <w:rPr>
          <w:lang w:val="sq-AL"/>
        </w:rPr>
      </w:pPr>
    </w:p>
    <w:p w:rsidR="00A658F4" w:rsidRPr="001237D5" w:rsidRDefault="00A658F4" w:rsidP="00A658F4">
      <w:pPr>
        <w:pStyle w:val="Titulli"/>
        <w:keepNext w:val="0"/>
        <w:rPr>
          <w:lang w:val="sq-AL"/>
        </w:rPr>
      </w:pPr>
      <w:r w:rsidRPr="001237D5">
        <w:rPr>
          <w:lang w:val="sq-AL"/>
        </w:rPr>
        <w:t xml:space="preserve">PËR NDRYSHIMIN E PËRGJEGJËSISË SË ADMINISTRIMIT, NGA MINISTRIA E MBROJTJES TE MINISTRIA E TRANSPORTIT DHE INFRASTRUKTURËS, PËR AUTORITETIN RRUGOR SHQIPTAR, TË DISA SIPËRFAQEVE TË TRUALLIT FUNKSIONAL, BRENDA TERRITORIT TË PRONËS </w:t>
      </w:r>
      <w:r>
        <w:rPr>
          <w:lang w:val="sq-AL"/>
        </w:rPr>
        <w:t xml:space="preserve">NR. </w:t>
      </w:r>
      <w:r w:rsidRPr="001237D5">
        <w:rPr>
          <w:lang w:val="sq-AL"/>
        </w:rPr>
        <w:t xml:space="preserve">1019, ME EMËRTIM </w:t>
      </w:r>
      <w:r>
        <w:rPr>
          <w:lang w:val="sq-AL"/>
        </w:rPr>
        <w:t>“</w:t>
      </w:r>
      <w:r w:rsidRPr="001237D5">
        <w:rPr>
          <w:lang w:val="sq-AL"/>
        </w:rPr>
        <w:t xml:space="preserve">REPARTI USHTARAK </w:t>
      </w:r>
      <w:r>
        <w:rPr>
          <w:lang w:val="sq-AL"/>
        </w:rPr>
        <w:t xml:space="preserve">NR. </w:t>
      </w:r>
      <w:r w:rsidRPr="001237D5">
        <w:rPr>
          <w:lang w:val="sq-AL"/>
        </w:rPr>
        <w:t>4030, AERODROMI</w:t>
      </w:r>
      <w:r>
        <w:rPr>
          <w:lang w:val="sq-AL"/>
        </w:rPr>
        <w:t>”</w:t>
      </w:r>
      <w:r w:rsidRPr="001237D5">
        <w:rPr>
          <w:lang w:val="sq-AL"/>
        </w:rPr>
        <w:t xml:space="preserve">, ME VENDNDODHJE NË URËN VAJGURORE, BERAT, DHE PËR NJË NDRYSHIM NË VENDIMIN </w:t>
      </w:r>
      <w:r>
        <w:rPr>
          <w:lang w:val="sq-AL"/>
        </w:rPr>
        <w:t xml:space="preserve">NR. </w:t>
      </w:r>
      <w:r w:rsidRPr="001237D5">
        <w:rPr>
          <w:lang w:val="sq-AL"/>
        </w:rPr>
        <w:t xml:space="preserve">515, DATË 18.7.2003, TË KËSHILLIT TË MINISTRAVE, </w:t>
      </w:r>
      <w:r>
        <w:rPr>
          <w:lang w:val="sq-AL"/>
        </w:rPr>
        <w:t>“</w:t>
      </w:r>
      <w:r w:rsidRPr="001237D5">
        <w:rPr>
          <w:lang w:val="sq-AL"/>
        </w:rPr>
        <w:t>PËR MIRATIMIN E LISTËS</w:t>
      </w:r>
      <w:r>
        <w:rPr>
          <w:lang w:val="sq-AL"/>
        </w:rPr>
        <w:t xml:space="preserve"> </w:t>
      </w:r>
      <w:r w:rsidRPr="001237D5">
        <w:rPr>
          <w:lang w:val="sq-AL"/>
        </w:rPr>
        <w:t>SË INVENTARIT TË PRONAVE TË PALUAJTSHME SHTETËRORE, TË CILAT I KALOJNË NË PËRGJEGJËSI ADMINISTRIMI MINISTRISË SË MBROJTJES</w:t>
      </w:r>
      <w:r>
        <w:rPr>
          <w:lang w:val="sq-AL"/>
        </w:rPr>
        <w:t>”</w:t>
      </w:r>
      <w:r w:rsidRPr="001237D5">
        <w:rPr>
          <w:lang w:val="sq-AL"/>
        </w:rPr>
        <w:t>, TË NDRYSHUAR</w:t>
      </w:r>
    </w:p>
    <w:p w:rsidR="00A658F4" w:rsidRPr="001237D5" w:rsidRDefault="00A658F4" w:rsidP="00A658F4">
      <w:pPr>
        <w:pStyle w:val="Hapesira7"/>
        <w:rPr>
          <w:lang w:val="sq-AL"/>
        </w:rPr>
      </w:pPr>
    </w:p>
    <w:p w:rsidR="00A658F4" w:rsidRPr="001237D5" w:rsidRDefault="00A658F4" w:rsidP="00A658F4">
      <w:pPr>
        <w:pStyle w:val="Paragrafi"/>
        <w:rPr>
          <w:lang w:val="sq-AL"/>
        </w:rPr>
      </w:pPr>
      <w:r w:rsidRPr="001237D5">
        <w:rPr>
          <w:lang w:val="sq-AL"/>
        </w:rPr>
        <w:t xml:space="preserve">Në mbështetje të nenit 100 të Kushtetutës dhe të neneve 13 e 15, të ligjit </w:t>
      </w:r>
      <w:r>
        <w:rPr>
          <w:lang w:val="sq-AL"/>
        </w:rPr>
        <w:t xml:space="preserve">nr. </w:t>
      </w:r>
      <w:r w:rsidRPr="001237D5">
        <w:rPr>
          <w:lang w:val="sq-AL"/>
        </w:rPr>
        <w:t xml:space="preserve">8743, datë 22.2.2001, </w:t>
      </w:r>
      <w:r>
        <w:rPr>
          <w:lang w:val="sq-AL"/>
        </w:rPr>
        <w:t>“</w:t>
      </w:r>
      <w:r w:rsidRPr="001237D5">
        <w:rPr>
          <w:lang w:val="sq-AL"/>
        </w:rPr>
        <w:t>Për pronat e paluajtshme të shtetit</w:t>
      </w:r>
      <w:r>
        <w:rPr>
          <w:lang w:val="sq-AL"/>
        </w:rPr>
        <w:t>”</w:t>
      </w:r>
      <w:r w:rsidRPr="001237D5">
        <w:rPr>
          <w:lang w:val="sq-AL"/>
        </w:rPr>
        <w:t>, të ndryshuar, me propozimin e ministrit të Mbrojtjes, Këshilli i Ministrave</w:t>
      </w:r>
    </w:p>
    <w:p w:rsidR="00A658F4" w:rsidRPr="001237D5" w:rsidRDefault="00A658F4" w:rsidP="00A658F4">
      <w:pPr>
        <w:pStyle w:val="Hapesira7"/>
        <w:rPr>
          <w:lang w:val="sq-AL"/>
        </w:rPr>
      </w:pPr>
    </w:p>
    <w:p w:rsidR="00A658F4" w:rsidRPr="001237D5" w:rsidRDefault="00A658F4" w:rsidP="00A658F4">
      <w:pPr>
        <w:pStyle w:val="Paragrafi"/>
        <w:jc w:val="center"/>
        <w:rPr>
          <w:lang w:val="sq-AL"/>
        </w:rPr>
      </w:pPr>
      <w:r w:rsidRPr="001237D5">
        <w:rPr>
          <w:lang w:val="sq-AL"/>
        </w:rPr>
        <w:t>VENDOSI:</w:t>
      </w:r>
    </w:p>
    <w:p w:rsidR="00A658F4" w:rsidRPr="001237D5" w:rsidRDefault="00A658F4" w:rsidP="00A658F4">
      <w:pPr>
        <w:pStyle w:val="Hapesira7"/>
        <w:rPr>
          <w:lang w:val="sq-AL"/>
        </w:rPr>
      </w:pPr>
    </w:p>
    <w:p w:rsidR="00A658F4" w:rsidRPr="001237D5" w:rsidRDefault="00A658F4" w:rsidP="00A658F4">
      <w:pPr>
        <w:pStyle w:val="Paragrafi"/>
        <w:rPr>
          <w:lang w:val="sq-AL"/>
        </w:rPr>
      </w:pPr>
      <w:r w:rsidRPr="001237D5">
        <w:rPr>
          <w:lang w:val="sq-AL"/>
        </w:rPr>
        <w:t>1. Ndryshimin e përgjegjësisë së adminis</w:t>
      </w:r>
      <w:r>
        <w:rPr>
          <w:lang w:val="sq-AL"/>
        </w:rPr>
        <w:t>-</w:t>
      </w:r>
      <w:r w:rsidRPr="001237D5">
        <w:rPr>
          <w:lang w:val="sq-AL"/>
        </w:rPr>
        <w:t xml:space="preserve">trimit, nga Ministria e Mbrojtjes te Ministria e Transportit dhe Infrastrukturës, për Autoritetin Rrugor Shqiptar, të sipërfaqeve, truall funksional, (S1) prej 2 674 (dy mijë e gjashtëqind e shtatëdhjetë e katër) m², (S2) prej 4 732 (katër mijë e shtatëqind e tridhjetë e dy) m² dhe (S4) prej 1 237 (një mijë e dyqind e tridhjetë e shtatë) m², me sipërfaqe të përgjithshme 8 643 (tetë mijë e gjashtëqind e dyzet e tre) m², brenda territorit të pronës </w:t>
      </w:r>
      <w:r>
        <w:rPr>
          <w:lang w:val="sq-AL"/>
        </w:rPr>
        <w:t xml:space="preserve">nr. </w:t>
      </w:r>
      <w:r w:rsidRPr="001237D5">
        <w:rPr>
          <w:lang w:val="sq-AL"/>
        </w:rPr>
        <w:t xml:space="preserve">1019, me emërtim </w:t>
      </w:r>
      <w:r>
        <w:rPr>
          <w:lang w:val="sq-AL"/>
        </w:rPr>
        <w:t>“</w:t>
      </w:r>
      <w:r w:rsidRPr="001237D5">
        <w:rPr>
          <w:lang w:val="sq-AL"/>
        </w:rPr>
        <w:t xml:space="preserve">Reparti ushtarak </w:t>
      </w:r>
      <w:r>
        <w:rPr>
          <w:lang w:val="sq-AL"/>
        </w:rPr>
        <w:t xml:space="preserve">nr. </w:t>
      </w:r>
      <w:r w:rsidRPr="001237D5">
        <w:rPr>
          <w:lang w:val="sq-AL"/>
        </w:rPr>
        <w:t>4030, aerodromi</w:t>
      </w:r>
      <w:r>
        <w:rPr>
          <w:lang w:val="sq-AL"/>
        </w:rPr>
        <w:t>”</w:t>
      </w:r>
      <w:r w:rsidRPr="001237D5">
        <w:rPr>
          <w:lang w:val="sq-AL"/>
        </w:rPr>
        <w:t>, me vendndodhje në Urën Vajgurore, Berat, sipas planrilevimit që i bashkëlidhet këtij vendimi dhe është pjesë përbërëse e tij, për ta përdorur për ndërtimin e rrugës kombëtare automobilistike Lushnjë-Berat.</w:t>
      </w:r>
    </w:p>
    <w:p w:rsidR="00A658F4" w:rsidRPr="001237D5" w:rsidRDefault="00A658F4" w:rsidP="00A658F4">
      <w:pPr>
        <w:pStyle w:val="Paragrafi"/>
        <w:rPr>
          <w:lang w:val="sq-AL"/>
        </w:rPr>
      </w:pPr>
      <w:r w:rsidRPr="001237D5">
        <w:rPr>
          <w:lang w:val="sq-AL"/>
        </w:rPr>
        <w:t xml:space="preserve">2. Në listën e inventarit të pronave të paluajtshme shtetërore, që i bashkëlidhet vendimit </w:t>
      </w:r>
      <w:r>
        <w:rPr>
          <w:lang w:val="sq-AL"/>
        </w:rPr>
        <w:t xml:space="preserve">nr. </w:t>
      </w:r>
      <w:r w:rsidRPr="001237D5">
        <w:rPr>
          <w:lang w:val="sq-AL"/>
        </w:rPr>
        <w:t xml:space="preserve">515, datë 18.7.2003, të Këshillit të Ministrave, të ndryshuar, të hiqen sipërfaqet, truall funksional, (S1) prej 2 674 (dy mijë e gjashtëqind e shtatëdhjetë e katër) m², (S2) prej 4 732 (katër mijë e shtatëqind e tridhjetë e dy) m² dhe (S4) prej 1 237 (një mijë e dyqind e tridhjetë e shtatë) m², me sipërfaqe të përgjithshme 8 643 (tetë mijë e gjashtëqind e dyzet e tre) m², nga trualli funksional i pronës </w:t>
      </w:r>
      <w:r>
        <w:rPr>
          <w:lang w:val="sq-AL"/>
        </w:rPr>
        <w:t xml:space="preserve">nr. </w:t>
      </w:r>
      <w:r w:rsidRPr="001237D5">
        <w:rPr>
          <w:lang w:val="sq-AL"/>
        </w:rPr>
        <w:t xml:space="preserve">1019, me emërtim </w:t>
      </w:r>
      <w:r>
        <w:rPr>
          <w:lang w:val="sq-AL"/>
        </w:rPr>
        <w:t>“</w:t>
      </w:r>
      <w:r w:rsidRPr="001237D5">
        <w:rPr>
          <w:lang w:val="sq-AL"/>
        </w:rPr>
        <w:t xml:space="preserve">Reparti ushtarak </w:t>
      </w:r>
      <w:r>
        <w:rPr>
          <w:lang w:val="sq-AL"/>
        </w:rPr>
        <w:t xml:space="preserve">nr. </w:t>
      </w:r>
      <w:r w:rsidRPr="001237D5">
        <w:rPr>
          <w:lang w:val="sq-AL"/>
        </w:rPr>
        <w:t>4030, aerodromi</w:t>
      </w:r>
      <w:r>
        <w:rPr>
          <w:lang w:val="sq-AL"/>
        </w:rPr>
        <w:t>”</w:t>
      </w:r>
      <w:r w:rsidRPr="001237D5">
        <w:rPr>
          <w:lang w:val="sq-AL"/>
        </w:rPr>
        <w:t>, me vendndodhje në Urën Vajgurore, Berat, dhe të shtohen në listën e inventarit të pronave të paluajtshme shtetërore, që i kanë kaluar në përgjegjësi administrimi Ministrisë së Transportit dhe Infrastrukturës.</w:t>
      </w:r>
    </w:p>
    <w:p w:rsidR="00A658F4" w:rsidRPr="001237D5" w:rsidRDefault="00A658F4" w:rsidP="00A658F4">
      <w:pPr>
        <w:pStyle w:val="Paragrafi"/>
        <w:rPr>
          <w:lang w:val="sq-AL"/>
        </w:rPr>
      </w:pPr>
      <w:r w:rsidRPr="001237D5">
        <w:rPr>
          <w:lang w:val="sq-AL"/>
        </w:rPr>
        <w:t>3. Ministrisë së Transportit dhe Infrastruk</w:t>
      </w:r>
      <w:r>
        <w:rPr>
          <w:lang w:val="sq-AL"/>
        </w:rPr>
        <w:t>-</w:t>
      </w:r>
      <w:r w:rsidRPr="001237D5">
        <w:rPr>
          <w:lang w:val="sq-AL"/>
        </w:rPr>
        <w:t xml:space="preserve">turës dhe Autoritetit Rrugor Shqiptar u ndalohet të ndryshojnë destinacionin e përdorimit të sipërfaqeve të pronës, të </w:t>
      </w:r>
      <w:r>
        <w:rPr>
          <w:lang w:val="sq-AL"/>
        </w:rPr>
        <w:t>përçak</w:t>
      </w:r>
      <w:r w:rsidRPr="001237D5">
        <w:rPr>
          <w:lang w:val="sq-AL"/>
        </w:rPr>
        <w:t>tuara në pikën 1, të këtij vendimi, t</w:t>
      </w:r>
      <w:r>
        <w:rPr>
          <w:lang w:val="sq-AL"/>
        </w:rPr>
        <w:t>’</w:t>
      </w:r>
      <w:r w:rsidRPr="001237D5">
        <w:rPr>
          <w:lang w:val="sq-AL"/>
        </w:rPr>
        <w:t>i tjetërsojnë ose t</w:t>
      </w:r>
      <w:r>
        <w:rPr>
          <w:lang w:val="sq-AL"/>
        </w:rPr>
        <w:t>’</w:t>
      </w:r>
      <w:r w:rsidRPr="001237D5">
        <w:rPr>
          <w:lang w:val="sq-AL"/>
        </w:rPr>
        <w:t>ua japin ato në përdorim të tretëve.</w:t>
      </w:r>
    </w:p>
    <w:p w:rsidR="00A658F4" w:rsidRPr="001237D5" w:rsidRDefault="00A658F4" w:rsidP="00A658F4">
      <w:pPr>
        <w:pStyle w:val="Paragrafi"/>
        <w:rPr>
          <w:lang w:val="sq-AL"/>
        </w:rPr>
      </w:pPr>
      <w:r w:rsidRPr="001237D5">
        <w:rPr>
          <w:lang w:val="sq-AL"/>
        </w:rPr>
        <w:t xml:space="preserve">4. Për sigurinë e fluturimeve të bazës ajrore të dislokuar në pronën </w:t>
      </w:r>
      <w:r>
        <w:rPr>
          <w:lang w:val="sq-AL"/>
        </w:rPr>
        <w:t xml:space="preserve">nr. </w:t>
      </w:r>
      <w:r w:rsidRPr="001237D5">
        <w:rPr>
          <w:lang w:val="sq-AL"/>
        </w:rPr>
        <w:t xml:space="preserve">1019, me emërtim </w:t>
      </w:r>
      <w:r>
        <w:rPr>
          <w:lang w:val="sq-AL"/>
        </w:rPr>
        <w:t>“</w:t>
      </w:r>
      <w:r w:rsidRPr="001237D5">
        <w:rPr>
          <w:lang w:val="sq-AL"/>
        </w:rPr>
        <w:t xml:space="preserve">Reparti ushtarak </w:t>
      </w:r>
      <w:r>
        <w:rPr>
          <w:lang w:val="sq-AL"/>
        </w:rPr>
        <w:t xml:space="preserve">nr. </w:t>
      </w:r>
      <w:r w:rsidRPr="001237D5">
        <w:rPr>
          <w:lang w:val="sq-AL"/>
        </w:rPr>
        <w:t>4030, aerodromi</w:t>
      </w:r>
      <w:r>
        <w:rPr>
          <w:lang w:val="sq-AL"/>
        </w:rPr>
        <w:t>”</w:t>
      </w:r>
      <w:r w:rsidRPr="001237D5">
        <w:rPr>
          <w:lang w:val="sq-AL"/>
        </w:rPr>
        <w:t xml:space="preserve">, me vendndodhje në Urën Vajgurore, Berat, në segmentin rrugor që prek gjurma e rrugës, për ndalimin e qarkullimit në rastet e operacioneve ushtarake ajrore, Autoriteti Rrugor Shqiptar duhet të vendosë semaforë, të ndërtojë një nënkalim për lidhjen e komunikimin me të dyja pjesët e pronës që i ndan segmenti rrugor dhe përgjatë segmentit rrugor, të mos ndërtojë asnjë vendqëndrim, si dhe të vendosë barriera anësore për të bërë të pamundur komunikimim e këmbësorëve e të mjeteve me pjesët e pronës së bazës ajrore. Ministria e Transportit dhe Infrastrukturës, nëpërmjet Autoritetit Rrugor Shqiptar, para fillimit të punimeve, të hartojë aktmarrëveshje me Shtabin e Përgjithshëm të Forcave të Armatosura të Republikës së Shqipërisë. </w:t>
      </w:r>
    </w:p>
    <w:p w:rsidR="00A658F4" w:rsidRPr="001237D5" w:rsidRDefault="00A658F4" w:rsidP="00A658F4">
      <w:pPr>
        <w:pStyle w:val="Paragrafi"/>
        <w:rPr>
          <w:lang w:val="sq-AL"/>
        </w:rPr>
      </w:pPr>
      <w:r w:rsidRPr="001237D5">
        <w:rPr>
          <w:lang w:val="sq-AL"/>
        </w:rPr>
        <w:t xml:space="preserve">5. Ngarkohen ministri i Mbrojtjes, ministri i Transportit dhe Infrastrukturës, Autoriteti Rrugor </w:t>
      </w:r>
      <w:r w:rsidRPr="001237D5">
        <w:rPr>
          <w:lang w:val="sq-AL"/>
        </w:rPr>
        <w:lastRenderedPageBreak/>
        <w:t>Shqiptar, Agjencia e Inventarizimit dhe Transferimit të Pronave të Paluajtshme dhe kryeregjistruesi i Pasurive të Paluajtshme të Republikës së Shqipërisë për zbatimin e këtij vendimi.</w:t>
      </w:r>
    </w:p>
    <w:p w:rsidR="00A658F4" w:rsidRPr="001237D5" w:rsidRDefault="00A658F4" w:rsidP="00A658F4">
      <w:pPr>
        <w:pStyle w:val="Paragrafi"/>
        <w:rPr>
          <w:lang w:val="sq-AL"/>
        </w:rPr>
      </w:pPr>
      <w:r w:rsidRPr="001237D5">
        <w:rPr>
          <w:lang w:val="sq-AL"/>
        </w:rPr>
        <w:t>Ky vendim hyn në fuqi pas botimit në Fletoren Zyrtare.</w:t>
      </w:r>
    </w:p>
    <w:p w:rsidR="00A658F4" w:rsidRPr="001237D5" w:rsidRDefault="00A658F4" w:rsidP="00A658F4">
      <w:pPr>
        <w:pStyle w:val="Hapesira7"/>
        <w:rPr>
          <w:lang w:val="sq-AL"/>
        </w:rPr>
      </w:pPr>
    </w:p>
    <w:p w:rsidR="00A658F4" w:rsidRPr="001237D5" w:rsidRDefault="00A658F4" w:rsidP="00A658F4">
      <w:pPr>
        <w:pStyle w:val="Autoriteti"/>
        <w:keepNext w:val="0"/>
        <w:rPr>
          <w:lang w:val="sq-AL"/>
        </w:rPr>
      </w:pPr>
      <w:r w:rsidRPr="001237D5">
        <w:rPr>
          <w:lang w:val="sq-AL"/>
        </w:rPr>
        <w:t>KRYEMINISTRI</w:t>
      </w:r>
    </w:p>
    <w:p w:rsidR="00A658F4" w:rsidRPr="001237D5" w:rsidRDefault="00A658F4" w:rsidP="00A658F4">
      <w:pPr>
        <w:pStyle w:val="AutoritetiEmer"/>
        <w:rPr>
          <w:lang w:val="sq-AL"/>
        </w:rPr>
      </w:pPr>
      <w:r w:rsidRPr="001237D5">
        <w:rPr>
          <w:lang w:val="sq-AL"/>
        </w:rPr>
        <w:t>Edi Rama</w:t>
      </w:r>
    </w:p>
    <w:p w:rsidR="00C038B6" w:rsidRDefault="00A658F4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8F4"/>
    <w:rsid w:val="002D1BDF"/>
    <w:rsid w:val="00462D66"/>
    <w:rsid w:val="00A6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658F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A658F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658F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A658F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658F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A658F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A658F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A658F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A658F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658F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658F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658F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A658F4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658F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A658F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658F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A658F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658F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A658F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A658F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A658F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A658F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658F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658F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658F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A658F4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2016-02-16T08:42:00Z</dcterms:created>
  <dcterms:modified xsi:type="dcterms:W3CDTF">2016-02-16T08:43:00Z</dcterms:modified>
</cp:coreProperties>
</file>