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4B6" w:rsidRPr="001237D5" w:rsidRDefault="003C74B6" w:rsidP="003C74B6">
      <w:pPr>
        <w:pStyle w:val="Paragrafi"/>
        <w:ind w:firstLine="0"/>
        <w:jc w:val="center"/>
        <w:rPr>
          <w:b/>
          <w:lang w:val="sq-AL"/>
        </w:rPr>
      </w:pPr>
      <w:r w:rsidRPr="001237D5">
        <w:rPr>
          <w:b/>
          <w:lang w:val="sq-AL"/>
        </w:rPr>
        <w:t>VENDIM</w:t>
      </w:r>
    </w:p>
    <w:p w:rsidR="003C74B6" w:rsidRPr="001237D5" w:rsidRDefault="003C74B6" w:rsidP="003C74B6">
      <w:pPr>
        <w:pStyle w:val="Paragrafi"/>
        <w:ind w:firstLine="0"/>
        <w:jc w:val="center"/>
        <w:rPr>
          <w:b/>
          <w:lang w:val="sq-AL"/>
        </w:rPr>
      </w:pPr>
      <w:bookmarkStart w:id="0" w:name="_GoBack"/>
      <w:r>
        <w:rPr>
          <w:b/>
          <w:lang w:val="sq-AL"/>
        </w:rPr>
        <w:t xml:space="preserve">Nr. </w:t>
      </w:r>
      <w:r w:rsidRPr="001237D5">
        <w:rPr>
          <w:b/>
          <w:lang w:val="sq-AL"/>
        </w:rPr>
        <w:t>84, datë 3.2.2016</w:t>
      </w:r>
    </w:p>
    <w:bookmarkEnd w:id="0"/>
    <w:p w:rsidR="003C74B6" w:rsidRPr="001237D5" w:rsidRDefault="003C74B6" w:rsidP="003C74B6">
      <w:pPr>
        <w:pStyle w:val="Hapesira7"/>
        <w:ind w:firstLine="0"/>
        <w:rPr>
          <w:lang w:val="sq-AL"/>
        </w:rPr>
      </w:pPr>
    </w:p>
    <w:p w:rsidR="003C74B6" w:rsidRPr="001237D5" w:rsidRDefault="003C74B6" w:rsidP="003C74B6">
      <w:pPr>
        <w:pStyle w:val="Paragrafi"/>
        <w:ind w:firstLine="0"/>
        <w:jc w:val="center"/>
        <w:rPr>
          <w:b/>
          <w:lang w:val="sq-AL"/>
        </w:rPr>
      </w:pPr>
      <w:r w:rsidRPr="001237D5">
        <w:rPr>
          <w:b/>
          <w:lang w:val="sq-AL"/>
        </w:rPr>
        <w:t>PËR PROCEDURAT E PËRZGJEDHJES DHE TË SHPËRBLIMIT TË EKSPERTËVE TË JASHTËM, PUNONJËS TË ADMINISTRATËS PUBLIKE APO JASHTË SAJ, TË CILËT DO TË ANGAZHOHEN</w:t>
      </w:r>
      <w:r>
        <w:rPr>
          <w:b/>
          <w:lang w:val="sq-AL"/>
        </w:rPr>
        <w:t xml:space="preserve"> </w:t>
      </w:r>
      <w:r w:rsidRPr="001237D5">
        <w:rPr>
          <w:b/>
          <w:lang w:val="sq-AL"/>
        </w:rPr>
        <w:t>NË KRYERJEN E INSPEKTIMIT FINANCIAR PUBLIK</w:t>
      </w:r>
    </w:p>
    <w:p w:rsidR="003C74B6" w:rsidRPr="001237D5" w:rsidRDefault="003C74B6" w:rsidP="003C74B6">
      <w:pPr>
        <w:pStyle w:val="Hapesira7"/>
        <w:rPr>
          <w:lang w:val="sq-AL"/>
        </w:rPr>
      </w:pPr>
    </w:p>
    <w:p w:rsidR="003C74B6" w:rsidRPr="001237D5" w:rsidRDefault="003C74B6" w:rsidP="003C74B6">
      <w:pPr>
        <w:pStyle w:val="Paragrafi"/>
        <w:rPr>
          <w:lang w:val="sq-AL"/>
        </w:rPr>
      </w:pPr>
      <w:r w:rsidRPr="001237D5">
        <w:rPr>
          <w:lang w:val="sq-AL"/>
        </w:rPr>
        <w:t xml:space="preserve">Në mbështetje të nenit 100 të Kushtetutës dhe të pikës 2, të nenit 7, të ligjit </w:t>
      </w:r>
      <w:r>
        <w:rPr>
          <w:lang w:val="sq-AL"/>
        </w:rPr>
        <w:t xml:space="preserve">nr. </w:t>
      </w:r>
      <w:r w:rsidRPr="001237D5">
        <w:rPr>
          <w:lang w:val="sq-AL"/>
        </w:rPr>
        <w:t xml:space="preserve">112/2015, </w:t>
      </w:r>
      <w:r>
        <w:rPr>
          <w:lang w:val="sq-AL"/>
        </w:rPr>
        <w:t>“</w:t>
      </w:r>
      <w:r w:rsidRPr="001237D5">
        <w:rPr>
          <w:lang w:val="sq-AL"/>
        </w:rPr>
        <w:t>Për inspektimin financiar publik</w:t>
      </w:r>
      <w:r>
        <w:rPr>
          <w:lang w:val="sq-AL"/>
        </w:rPr>
        <w:t>”</w:t>
      </w:r>
      <w:r w:rsidRPr="001237D5">
        <w:rPr>
          <w:lang w:val="sq-AL"/>
        </w:rPr>
        <w:t>, me propozimin e ministrit të Financave, Këshilli i Ministrave</w:t>
      </w:r>
    </w:p>
    <w:p w:rsidR="003C74B6" w:rsidRPr="001237D5" w:rsidRDefault="003C74B6" w:rsidP="003C74B6">
      <w:pPr>
        <w:pStyle w:val="Hapesira7"/>
        <w:rPr>
          <w:lang w:val="sq-AL"/>
        </w:rPr>
      </w:pPr>
    </w:p>
    <w:p w:rsidR="003C74B6" w:rsidRPr="001237D5" w:rsidRDefault="003C74B6" w:rsidP="003C74B6">
      <w:pPr>
        <w:pStyle w:val="Paragrafi"/>
        <w:jc w:val="center"/>
        <w:rPr>
          <w:lang w:val="sq-AL"/>
        </w:rPr>
      </w:pPr>
      <w:r w:rsidRPr="001237D5">
        <w:rPr>
          <w:lang w:val="sq-AL"/>
        </w:rPr>
        <w:t>VENDOSI:</w:t>
      </w:r>
    </w:p>
    <w:p w:rsidR="003C74B6" w:rsidRPr="001237D5" w:rsidRDefault="003C74B6" w:rsidP="003C74B6">
      <w:pPr>
        <w:pStyle w:val="Hapesira7"/>
        <w:rPr>
          <w:lang w:val="sq-AL"/>
        </w:rPr>
      </w:pPr>
    </w:p>
    <w:p w:rsidR="003C74B6" w:rsidRPr="001237D5" w:rsidRDefault="003C74B6" w:rsidP="003C74B6">
      <w:pPr>
        <w:pStyle w:val="Paragrafi"/>
        <w:rPr>
          <w:lang w:val="sq-AL"/>
        </w:rPr>
      </w:pPr>
      <w:r w:rsidRPr="001237D5">
        <w:rPr>
          <w:lang w:val="sq-AL"/>
        </w:rPr>
        <w:t xml:space="preserve">1. Për kryerjen e inspektimit financiar publik, në rastet e mungesës së burimeve njerëzore nga njësia përgjegjëse për inspektimin financiar publik në Ministrinë e Financave, si dhe të mbulimit të fushave specifike të inspektimit financiar publik, me vendim të Nëpunësit të Parë Autorizues angazhohen ekspertë të jashtëm, punonjës të administratës publike apo jashtë saj. </w:t>
      </w:r>
    </w:p>
    <w:p w:rsidR="003C74B6" w:rsidRPr="001237D5" w:rsidRDefault="003C74B6" w:rsidP="003C74B6">
      <w:pPr>
        <w:pStyle w:val="Paragrafi"/>
        <w:rPr>
          <w:lang w:val="sq-AL"/>
        </w:rPr>
      </w:pPr>
      <w:r w:rsidRPr="001237D5">
        <w:rPr>
          <w:lang w:val="sq-AL"/>
        </w:rPr>
        <w:t>2. Kriteret që duhet të plotësojë eksperti, punonjës i administratës publike, për t</w:t>
      </w:r>
      <w:r>
        <w:rPr>
          <w:lang w:val="sq-AL"/>
        </w:rPr>
        <w:t>’</w:t>
      </w:r>
      <w:r w:rsidRPr="001237D5">
        <w:rPr>
          <w:lang w:val="sq-AL"/>
        </w:rPr>
        <w:t xml:space="preserve">u përzgjedhur inspektor financiar publik, janë: </w:t>
      </w:r>
    </w:p>
    <w:p w:rsidR="003C74B6" w:rsidRPr="001237D5" w:rsidRDefault="003C74B6" w:rsidP="003C74B6">
      <w:pPr>
        <w:pStyle w:val="Paragrafi"/>
        <w:rPr>
          <w:lang w:val="sq-AL"/>
        </w:rPr>
      </w:pPr>
      <w:r w:rsidRPr="001237D5">
        <w:rPr>
          <w:lang w:val="sq-AL"/>
        </w:rPr>
        <w:t xml:space="preserve">a) Të jetë i pajisur të paktën me diplomë universitare </w:t>
      </w:r>
      <w:r>
        <w:rPr>
          <w:lang w:val="sq-AL"/>
        </w:rPr>
        <w:t>“</w:t>
      </w:r>
      <w:r w:rsidRPr="001237D5">
        <w:rPr>
          <w:lang w:val="sq-AL"/>
        </w:rPr>
        <w:t>Master i shkencave</w:t>
      </w:r>
      <w:r>
        <w:rPr>
          <w:lang w:val="sq-AL"/>
        </w:rPr>
        <w:t>”</w:t>
      </w:r>
      <w:r w:rsidRPr="001237D5">
        <w:rPr>
          <w:lang w:val="sq-AL"/>
        </w:rPr>
        <w:t xml:space="preserve"> ose ekui</w:t>
      </w:r>
      <w:r>
        <w:rPr>
          <w:lang w:val="sq-AL"/>
        </w:rPr>
        <w:t>-</w:t>
      </w:r>
      <w:r w:rsidRPr="001237D5">
        <w:rPr>
          <w:lang w:val="sq-AL"/>
        </w:rPr>
        <w:t>valente me të;</w:t>
      </w:r>
    </w:p>
    <w:p w:rsidR="003C74B6" w:rsidRPr="001237D5" w:rsidRDefault="003C74B6" w:rsidP="003C74B6">
      <w:pPr>
        <w:pStyle w:val="Paragrafi"/>
        <w:rPr>
          <w:lang w:val="sq-AL"/>
        </w:rPr>
      </w:pPr>
      <w:r w:rsidRPr="001237D5">
        <w:rPr>
          <w:lang w:val="sq-AL"/>
        </w:rPr>
        <w:t>b) Të ketë të paktën 5 (pesë) vite përvojë profesionale në njësitë publike.</w:t>
      </w:r>
    </w:p>
    <w:p w:rsidR="003C74B6" w:rsidRPr="001237D5" w:rsidRDefault="003C74B6" w:rsidP="003C74B6">
      <w:pPr>
        <w:pStyle w:val="Paragrafi"/>
        <w:rPr>
          <w:lang w:val="sq-AL"/>
        </w:rPr>
      </w:pPr>
      <w:r w:rsidRPr="001237D5">
        <w:rPr>
          <w:lang w:val="sq-AL"/>
        </w:rPr>
        <w:t>3. Nuk mund të angazhohen për inspektim financiar publik ekspertët, punonjës të adminis</w:t>
      </w:r>
      <w:r>
        <w:rPr>
          <w:lang w:val="sq-AL"/>
        </w:rPr>
        <w:t>-</w:t>
      </w:r>
      <w:r w:rsidRPr="001237D5">
        <w:rPr>
          <w:lang w:val="sq-AL"/>
        </w:rPr>
        <w:t>tratës publike, që ushtrojnë funksionet e titullarit të njësisë publike, nëpunësit autorizues, gjyqtarit, prokurorit, oficerit të policisë gjyqësore, audituesit të brendshëm dhe punonjësit të Kon</w:t>
      </w:r>
      <w:r>
        <w:rPr>
          <w:lang w:val="sq-AL"/>
        </w:rPr>
        <w:t>-</w:t>
      </w:r>
      <w:r w:rsidRPr="001237D5">
        <w:rPr>
          <w:lang w:val="sq-AL"/>
        </w:rPr>
        <w:t>trollit të Lartë të Shtetit.</w:t>
      </w:r>
    </w:p>
    <w:p w:rsidR="003C74B6" w:rsidRPr="001237D5" w:rsidRDefault="003C74B6" w:rsidP="003C74B6">
      <w:pPr>
        <w:pStyle w:val="Paragrafi"/>
        <w:rPr>
          <w:lang w:val="sq-AL"/>
        </w:rPr>
      </w:pPr>
      <w:r w:rsidRPr="001237D5">
        <w:rPr>
          <w:lang w:val="sq-AL"/>
        </w:rPr>
        <w:t>4. Kriteret që duhet të plotësojë eksperti i jashtëm i administratës publike për t</w:t>
      </w:r>
      <w:r>
        <w:rPr>
          <w:lang w:val="sq-AL"/>
        </w:rPr>
        <w:t>’</w:t>
      </w:r>
      <w:r w:rsidRPr="001237D5">
        <w:rPr>
          <w:lang w:val="sq-AL"/>
        </w:rPr>
        <w:t>u për</w:t>
      </w:r>
      <w:r>
        <w:rPr>
          <w:lang w:val="sq-AL"/>
        </w:rPr>
        <w:t>-</w:t>
      </w:r>
      <w:r w:rsidRPr="001237D5">
        <w:rPr>
          <w:lang w:val="sq-AL"/>
        </w:rPr>
        <w:t>zgjedhur inspektor financiar publik</w:t>
      </w:r>
      <w:r>
        <w:rPr>
          <w:lang w:val="sq-AL"/>
        </w:rPr>
        <w:t>,</w:t>
      </w:r>
      <w:r w:rsidRPr="001237D5">
        <w:rPr>
          <w:lang w:val="sq-AL"/>
        </w:rPr>
        <w:t xml:space="preserve"> janë:</w:t>
      </w:r>
    </w:p>
    <w:p w:rsidR="003C74B6" w:rsidRPr="001237D5" w:rsidRDefault="003C74B6" w:rsidP="003C74B6">
      <w:pPr>
        <w:pStyle w:val="Paragrafi"/>
        <w:rPr>
          <w:lang w:val="sq-AL"/>
        </w:rPr>
      </w:pPr>
      <w:r w:rsidRPr="001237D5">
        <w:rPr>
          <w:lang w:val="sq-AL"/>
        </w:rPr>
        <w:t xml:space="preserve">a) Të jetë i pajisur të paktën me diplomë universitare </w:t>
      </w:r>
      <w:r>
        <w:rPr>
          <w:lang w:val="sq-AL"/>
        </w:rPr>
        <w:t>“</w:t>
      </w:r>
      <w:r w:rsidRPr="001237D5">
        <w:rPr>
          <w:lang w:val="sq-AL"/>
        </w:rPr>
        <w:t xml:space="preserve">Master i </w:t>
      </w:r>
      <w:r>
        <w:rPr>
          <w:lang w:val="sq-AL"/>
        </w:rPr>
        <w:t>s</w:t>
      </w:r>
      <w:r w:rsidRPr="001237D5">
        <w:rPr>
          <w:lang w:val="sq-AL"/>
        </w:rPr>
        <w:t>hkencave</w:t>
      </w:r>
      <w:r>
        <w:rPr>
          <w:lang w:val="sq-AL"/>
        </w:rPr>
        <w:t>”</w:t>
      </w:r>
      <w:r w:rsidRPr="001237D5">
        <w:rPr>
          <w:lang w:val="sq-AL"/>
        </w:rPr>
        <w:t xml:space="preserve"> ose ekuiva</w:t>
      </w:r>
      <w:r>
        <w:rPr>
          <w:lang w:val="sq-AL"/>
        </w:rPr>
        <w:t>-</w:t>
      </w:r>
      <w:r w:rsidRPr="001237D5">
        <w:rPr>
          <w:lang w:val="sq-AL"/>
        </w:rPr>
        <w:t>lente me të;</w:t>
      </w:r>
    </w:p>
    <w:p w:rsidR="003C74B6" w:rsidRPr="001237D5" w:rsidRDefault="003C74B6" w:rsidP="003C74B6">
      <w:pPr>
        <w:pStyle w:val="Paragrafi"/>
        <w:rPr>
          <w:lang w:val="sq-AL"/>
        </w:rPr>
      </w:pPr>
      <w:r w:rsidRPr="001237D5">
        <w:rPr>
          <w:lang w:val="sq-AL"/>
        </w:rPr>
        <w:t>b) Të jetë i pajisur me licencë dhe/ose certifikatë profesionale në fushën përkatëse, sipas</w:t>
      </w:r>
      <w:r>
        <w:rPr>
          <w:lang w:val="sq-AL"/>
        </w:rPr>
        <w:t xml:space="preserve"> </w:t>
      </w:r>
      <w:r w:rsidRPr="001237D5">
        <w:rPr>
          <w:lang w:val="sq-AL"/>
        </w:rPr>
        <w:t>legjislacionit në fuqi që rregullon profesionin përkatës;</w:t>
      </w:r>
    </w:p>
    <w:p w:rsidR="003C74B6" w:rsidRPr="001237D5" w:rsidRDefault="003C74B6" w:rsidP="003C74B6">
      <w:pPr>
        <w:pStyle w:val="Paragrafi"/>
        <w:rPr>
          <w:lang w:val="sq-AL"/>
        </w:rPr>
      </w:pPr>
      <w:r w:rsidRPr="001237D5">
        <w:rPr>
          <w:lang w:val="sq-AL"/>
        </w:rPr>
        <w:t>c) Të jetë i regjistruar në Qendrën Kombëtare të Regjistrimit dhe të ketë status aktiv;</w:t>
      </w:r>
    </w:p>
    <w:p w:rsidR="003C74B6" w:rsidRPr="001237D5" w:rsidRDefault="003C74B6" w:rsidP="003C74B6">
      <w:pPr>
        <w:pStyle w:val="Paragrafi"/>
        <w:rPr>
          <w:lang w:val="sq-AL"/>
        </w:rPr>
      </w:pPr>
      <w:r w:rsidRPr="001237D5">
        <w:rPr>
          <w:lang w:val="sq-AL"/>
        </w:rPr>
        <w:t>ç)</w:t>
      </w:r>
      <w:r w:rsidRPr="001237D5">
        <w:rPr>
          <w:lang w:val="sq-AL"/>
        </w:rPr>
        <w:tab/>
      </w:r>
      <w:r>
        <w:rPr>
          <w:lang w:val="sq-AL"/>
        </w:rPr>
        <w:t xml:space="preserve"> </w:t>
      </w:r>
      <w:r w:rsidRPr="001237D5">
        <w:rPr>
          <w:lang w:val="sq-AL"/>
        </w:rPr>
        <w:t>Të mos ketë detyrime të papaguara fiskale dhe të sigurimeve shoqërore;</w:t>
      </w:r>
    </w:p>
    <w:p w:rsidR="003C74B6" w:rsidRPr="001237D5" w:rsidRDefault="003C74B6" w:rsidP="003C74B6">
      <w:pPr>
        <w:pStyle w:val="Paragrafi"/>
        <w:rPr>
          <w:lang w:val="sq-AL"/>
        </w:rPr>
      </w:pPr>
      <w:r w:rsidRPr="001237D5">
        <w:rPr>
          <w:lang w:val="sq-AL"/>
        </w:rPr>
        <w:t xml:space="preserve">d) Të mos jetë i dënuar me vendim gjyqësor të formës së prerë për kryerjen e një vepre penale. </w:t>
      </w:r>
    </w:p>
    <w:p w:rsidR="003C74B6" w:rsidRPr="001237D5" w:rsidRDefault="003C74B6" w:rsidP="003C74B6">
      <w:pPr>
        <w:pStyle w:val="Paragrafi"/>
        <w:rPr>
          <w:lang w:val="sq-AL"/>
        </w:rPr>
      </w:pPr>
      <w:r w:rsidRPr="001237D5">
        <w:rPr>
          <w:lang w:val="sq-AL"/>
        </w:rPr>
        <w:t>5. Në rastet e angazhimit të ekspertëve jashtë administratës publike në inspektim financiar publik, përpara caktimit, njësia përgjegjëse për inspektimin financiar publik kërkon prej tyre:</w:t>
      </w:r>
    </w:p>
    <w:p w:rsidR="003C74B6" w:rsidRPr="001237D5" w:rsidRDefault="003C74B6" w:rsidP="003C74B6">
      <w:pPr>
        <w:pStyle w:val="Paragrafi"/>
        <w:rPr>
          <w:lang w:val="sq-AL"/>
        </w:rPr>
      </w:pPr>
      <w:r w:rsidRPr="001237D5">
        <w:rPr>
          <w:lang w:val="sq-AL"/>
        </w:rPr>
        <w:t>a) Një dokument që vërteton se ka plotësuar detyrimet fiskale dhe ka paguar të gjitha detyrimet e sigurimeve shoqërore, të lëshuar nga administrata tatimore për tre muajt e fundit;</w:t>
      </w:r>
    </w:p>
    <w:p w:rsidR="003C74B6" w:rsidRPr="001237D5" w:rsidRDefault="003C74B6" w:rsidP="003C74B6">
      <w:pPr>
        <w:pStyle w:val="Paragrafi"/>
        <w:rPr>
          <w:lang w:val="sq-AL"/>
        </w:rPr>
      </w:pPr>
      <w:r w:rsidRPr="001237D5">
        <w:rPr>
          <w:lang w:val="sq-AL"/>
        </w:rPr>
        <w:t>b) Vërtetim nga prokuroria dhe gjykata, që nuk është në ndjekje penale, lëshuar muajin e fundit.</w:t>
      </w:r>
    </w:p>
    <w:p w:rsidR="003C74B6" w:rsidRPr="001237D5" w:rsidRDefault="003C74B6" w:rsidP="003C74B6">
      <w:pPr>
        <w:pStyle w:val="Paragrafi"/>
        <w:rPr>
          <w:lang w:val="sq-AL"/>
        </w:rPr>
      </w:pPr>
      <w:r w:rsidRPr="001237D5">
        <w:rPr>
          <w:lang w:val="sq-AL"/>
        </w:rPr>
        <w:t>6. Kandidatët, që aplikojnë për t</w:t>
      </w:r>
      <w:r>
        <w:rPr>
          <w:lang w:val="sq-AL"/>
        </w:rPr>
        <w:t>’</w:t>
      </w:r>
      <w:r w:rsidRPr="001237D5">
        <w:rPr>
          <w:lang w:val="sq-AL"/>
        </w:rPr>
        <w:t>u përzgje</w:t>
      </w:r>
      <w:r>
        <w:rPr>
          <w:lang w:val="sq-AL"/>
        </w:rPr>
        <w:t>-</w:t>
      </w:r>
      <w:r w:rsidRPr="001237D5">
        <w:rPr>
          <w:lang w:val="sq-AL"/>
        </w:rPr>
        <w:t>dhur në listën e inspektorëve financiarë publikë, duhet të paraqesin në Ministrinë e Financave dokumentacionin e mëposhtëm:</w:t>
      </w:r>
    </w:p>
    <w:p w:rsidR="003C74B6" w:rsidRPr="001237D5" w:rsidRDefault="003C74B6" w:rsidP="003C74B6">
      <w:pPr>
        <w:pStyle w:val="Paragrafi"/>
        <w:rPr>
          <w:lang w:val="sq-AL"/>
        </w:rPr>
      </w:pPr>
      <w:r w:rsidRPr="001237D5">
        <w:rPr>
          <w:lang w:val="sq-AL"/>
        </w:rPr>
        <w:t>a) Kërkesën me shkrim;</w:t>
      </w:r>
    </w:p>
    <w:p w:rsidR="003C74B6" w:rsidRPr="001237D5" w:rsidRDefault="003C74B6" w:rsidP="003C74B6">
      <w:pPr>
        <w:pStyle w:val="Paragrafi"/>
        <w:rPr>
          <w:lang w:val="sq-AL"/>
        </w:rPr>
      </w:pPr>
      <w:r w:rsidRPr="001237D5">
        <w:rPr>
          <w:lang w:val="sq-AL"/>
        </w:rPr>
        <w:t>b) Fotokopjen e kartës së identitetit;</w:t>
      </w:r>
    </w:p>
    <w:p w:rsidR="003C74B6" w:rsidRPr="001237D5" w:rsidRDefault="003C74B6" w:rsidP="003C74B6">
      <w:pPr>
        <w:pStyle w:val="Paragrafi"/>
        <w:rPr>
          <w:lang w:val="sq-AL"/>
        </w:rPr>
      </w:pPr>
      <w:r w:rsidRPr="001237D5">
        <w:rPr>
          <w:lang w:val="sq-AL"/>
        </w:rPr>
        <w:t>c) Të dhëna për adresën e vendbanimit, vendin e punës dhe pikat e kontaktit;</w:t>
      </w:r>
    </w:p>
    <w:p w:rsidR="003C74B6" w:rsidRPr="001237D5" w:rsidRDefault="003C74B6" w:rsidP="003C74B6">
      <w:pPr>
        <w:pStyle w:val="Paragrafi"/>
        <w:rPr>
          <w:lang w:val="sq-AL"/>
        </w:rPr>
      </w:pPr>
      <w:r w:rsidRPr="001237D5">
        <w:rPr>
          <w:lang w:val="sq-AL"/>
        </w:rPr>
        <w:t>ç)</w:t>
      </w:r>
      <w:r w:rsidRPr="001237D5">
        <w:rPr>
          <w:lang w:val="sq-AL"/>
        </w:rPr>
        <w:tab/>
        <w:t xml:space="preserve"> Kopje të diplomës, listës së notave dhe një përmbledhje të edukimit, kualifikimeve dhe eksperiencës së punës; </w:t>
      </w:r>
    </w:p>
    <w:p w:rsidR="003C74B6" w:rsidRPr="001237D5" w:rsidRDefault="003C74B6" w:rsidP="003C74B6">
      <w:pPr>
        <w:pStyle w:val="Paragrafi"/>
        <w:rPr>
          <w:lang w:val="sq-AL"/>
        </w:rPr>
      </w:pPr>
      <w:r w:rsidRPr="001237D5">
        <w:rPr>
          <w:lang w:val="sq-AL"/>
        </w:rPr>
        <w:t>d) Një fotografi të përmasave 4 x 6;</w:t>
      </w:r>
    </w:p>
    <w:p w:rsidR="003C74B6" w:rsidRPr="001237D5" w:rsidRDefault="003C74B6" w:rsidP="003C74B6">
      <w:pPr>
        <w:pStyle w:val="Paragrafi"/>
        <w:rPr>
          <w:lang w:val="sq-AL"/>
        </w:rPr>
      </w:pPr>
      <w:r w:rsidRPr="001237D5">
        <w:rPr>
          <w:lang w:val="sq-AL"/>
        </w:rPr>
        <w:t>dh)</w:t>
      </w:r>
      <w:r w:rsidRPr="001237D5">
        <w:rPr>
          <w:lang w:val="sq-AL"/>
        </w:rPr>
        <w:tab/>
      </w:r>
      <w:r>
        <w:rPr>
          <w:lang w:val="sq-AL"/>
        </w:rPr>
        <w:t xml:space="preserve"> </w:t>
      </w:r>
      <w:r w:rsidRPr="001237D5">
        <w:rPr>
          <w:lang w:val="sq-AL"/>
        </w:rPr>
        <w:t xml:space="preserve">Kopje të licencave dhe/ose certifikatave profesionale në fusha dhe profesione të rregulluara </w:t>
      </w:r>
      <w:r w:rsidRPr="001237D5">
        <w:rPr>
          <w:lang w:val="sq-AL"/>
        </w:rPr>
        <w:lastRenderedPageBreak/>
        <w:t>me ligj;</w:t>
      </w:r>
    </w:p>
    <w:p w:rsidR="003C74B6" w:rsidRPr="001237D5" w:rsidRDefault="003C74B6" w:rsidP="003C74B6">
      <w:pPr>
        <w:pStyle w:val="Paragrafi"/>
        <w:rPr>
          <w:lang w:val="sq-AL"/>
        </w:rPr>
      </w:pPr>
      <w:r w:rsidRPr="001237D5">
        <w:rPr>
          <w:lang w:val="sq-AL"/>
        </w:rPr>
        <w:t>e) Dëshmi dhe certifikata të trajnimeve e të kualifikimeve pasuniversitare;</w:t>
      </w:r>
    </w:p>
    <w:p w:rsidR="003C74B6" w:rsidRPr="001237D5" w:rsidRDefault="003C74B6" w:rsidP="003C74B6">
      <w:pPr>
        <w:pStyle w:val="Paragrafi"/>
        <w:rPr>
          <w:lang w:val="sq-AL"/>
        </w:rPr>
      </w:pPr>
      <w:r w:rsidRPr="001237D5">
        <w:rPr>
          <w:lang w:val="sq-AL"/>
        </w:rPr>
        <w:t>ë) Vërtetimin nga qendra e punës për funksionin që kryen dhe lejimin në rast anga</w:t>
      </w:r>
      <w:r>
        <w:rPr>
          <w:lang w:val="sq-AL"/>
        </w:rPr>
        <w:t>-</w:t>
      </w:r>
      <w:r w:rsidRPr="001237D5">
        <w:rPr>
          <w:lang w:val="sq-AL"/>
        </w:rPr>
        <w:t>zhimi, kur aplikanti është punonjës i adminis</w:t>
      </w:r>
      <w:r>
        <w:rPr>
          <w:lang w:val="sq-AL"/>
        </w:rPr>
        <w:t>-</w:t>
      </w:r>
      <w:r w:rsidRPr="001237D5">
        <w:rPr>
          <w:lang w:val="sq-AL"/>
        </w:rPr>
        <w:t>tratës publike;</w:t>
      </w:r>
    </w:p>
    <w:p w:rsidR="003C74B6" w:rsidRPr="001237D5" w:rsidRDefault="003C74B6" w:rsidP="003C74B6">
      <w:pPr>
        <w:pStyle w:val="Paragrafi"/>
        <w:rPr>
          <w:lang w:val="sq-AL"/>
        </w:rPr>
      </w:pPr>
      <w:r w:rsidRPr="001237D5">
        <w:rPr>
          <w:lang w:val="sq-AL"/>
        </w:rPr>
        <w:t xml:space="preserve">f) Numrin unik të identifikimit, të lëshuar nga Qendra Kombëtare e Regjistrimit, si dhe një kopje të ekstraktit historik, në rast se aplikanti është punonjës jashtë administratës publike; </w:t>
      </w:r>
    </w:p>
    <w:p w:rsidR="003C74B6" w:rsidRPr="001237D5" w:rsidRDefault="003C74B6" w:rsidP="003C74B6">
      <w:pPr>
        <w:pStyle w:val="Paragrafi"/>
        <w:rPr>
          <w:lang w:val="sq-AL"/>
        </w:rPr>
      </w:pPr>
      <w:r w:rsidRPr="001237D5">
        <w:rPr>
          <w:lang w:val="sq-AL"/>
        </w:rPr>
        <w:t>g) Një dokument që vërteton se aplikanti ka plotësuar detyrimet fiskale dhe ka paguar të gjitha detyrimet e sigurimeve shoqërore, të lëshuar nga administrata tatimore për tre muajt e fundit, në rast se aplikanti është punonjës jashtë adminis</w:t>
      </w:r>
      <w:r>
        <w:rPr>
          <w:lang w:val="sq-AL"/>
        </w:rPr>
        <w:t>-</w:t>
      </w:r>
      <w:r w:rsidRPr="001237D5">
        <w:rPr>
          <w:lang w:val="sq-AL"/>
        </w:rPr>
        <w:t xml:space="preserve">tratës publike; </w:t>
      </w:r>
    </w:p>
    <w:p w:rsidR="003C74B6" w:rsidRDefault="003C74B6" w:rsidP="003C74B6">
      <w:pPr>
        <w:pStyle w:val="Paragrafi"/>
        <w:rPr>
          <w:lang w:val="sq-AL"/>
        </w:rPr>
      </w:pPr>
    </w:p>
    <w:p w:rsidR="003C74B6" w:rsidRPr="001237D5" w:rsidRDefault="003C74B6" w:rsidP="003C74B6">
      <w:pPr>
        <w:pStyle w:val="Paragrafi"/>
        <w:rPr>
          <w:lang w:val="sq-AL"/>
        </w:rPr>
      </w:pPr>
      <w:r w:rsidRPr="001237D5">
        <w:rPr>
          <w:lang w:val="sq-AL"/>
        </w:rPr>
        <w:t>gj) Vetëdeklarim të gjendjes gjyqësore në rast se aplikanti është punonjës jashtë administratës publike.</w:t>
      </w:r>
    </w:p>
    <w:p w:rsidR="003C74B6" w:rsidRPr="001237D5" w:rsidRDefault="003C74B6" w:rsidP="003C74B6">
      <w:pPr>
        <w:pStyle w:val="Paragrafi"/>
        <w:rPr>
          <w:lang w:val="sq-AL"/>
        </w:rPr>
      </w:pPr>
      <w:r w:rsidRPr="001237D5">
        <w:rPr>
          <w:lang w:val="sq-AL"/>
        </w:rPr>
        <w:t xml:space="preserve">7. Për raste të veçanta, kur gjatë shërbimit të inspektimit financiar publik kërkohet akses në informacionin e klasifikuar në bazë të kuadrit ligjor në fuqi, inspektori financiar publik, përpara angazhimit në inspektim financiar, pajiset me certifikatën e sigurisë nga institucionet përkatëse. </w:t>
      </w:r>
    </w:p>
    <w:p w:rsidR="003C74B6" w:rsidRPr="001237D5" w:rsidRDefault="003C74B6" w:rsidP="003C74B6">
      <w:pPr>
        <w:pStyle w:val="Paragrafi"/>
        <w:rPr>
          <w:lang w:val="sq-AL"/>
        </w:rPr>
      </w:pPr>
      <w:r w:rsidRPr="001237D5">
        <w:rPr>
          <w:lang w:val="sq-AL"/>
        </w:rPr>
        <w:t>8. Përzgjedhja e inspektorëve financiarë publikë, ekspertë të jashtëm, punonjës të admi</w:t>
      </w:r>
      <w:r>
        <w:rPr>
          <w:lang w:val="sq-AL"/>
        </w:rPr>
        <w:t>-</w:t>
      </w:r>
      <w:r w:rsidRPr="001237D5">
        <w:rPr>
          <w:lang w:val="sq-AL"/>
        </w:rPr>
        <w:t>nistratës publike apo jashtë saj, kryhet nga një komision i ngritur me urdhër të ministrit të Financave, i cili ka për detyrë të shqyrtojë doku</w:t>
      </w:r>
      <w:r>
        <w:rPr>
          <w:lang w:val="sq-AL"/>
        </w:rPr>
        <w:t>-</w:t>
      </w:r>
      <w:r w:rsidRPr="001237D5">
        <w:rPr>
          <w:lang w:val="sq-AL"/>
        </w:rPr>
        <w:t>mentacionin e paraqitur dhe të hartojë listën e kandidatëve që plotësojnë kriteret e përcaktuara në këtë vendim, të cilën ia paraqet për miratim ministrit të Financave.</w:t>
      </w:r>
    </w:p>
    <w:p w:rsidR="003C74B6" w:rsidRPr="001237D5" w:rsidRDefault="003C74B6" w:rsidP="003C74B6">
      <w:pPr>
        <w:pStyle w:val="Paragrafi"/>
        <w:rPr>
          <w:lang w:val="sq-AL"/>
        </w:rPr>
      </w:pPr>
      <w:r w:rsidRPr="001237D5">
        <w:rPr>
          <w:lang w:val="sq-AL"/>
        </w:rPr>
        <w:t xml:space="preserve">9. Datat e shpalljes së përzgjedhjes së inspektorëve financiarë publikë, ekspertë të jashtëm, punonjës të administratës publike apo jashtë saj, afati dhe procedurat e aplikimit caktohen me urdhër të ministrit të Financave. </w:t>
      </w:r>
    </w:p>
    <w:p w:rsidR="003C74B6" w:rsidRPr="001237D5" w:rsidRDefault="003C74B6" w:rsidP="003C74B6">
      <w:pPr>
        <w:pStyle w:val="Paragrafi"/>
        <w:rPr>
          <w:lang w:val="sq-AL"/>
        </w:rPr>
      </w:pPr>
      <w:r w:rsidRPr="001237D5">
        <w:rPr>
          <w:lang w:val="sq-AL"/>
        </w:rPr>
        <w:t xml:space="preserve">10. Inspektorët financiarë publikë, ekspertë, punonjës të administratës publike, janë të detyruar të angazhohen në misione inspektimi financiare publike, në çdo kohë dhe pa u penguar nga eprorët apo drejtuesit e institucioneve respektive. Për mospërmbushjen e këtij detyrimi apo pengimin në angazhimin e kërkuar, nëpunësi i parë autorizues informon drejtuesin e institucionit ku është i punësuar punonjësi, i cili shqyrton rastin në përputhje me legjislacionin në fuqi që rregullon marrëdhënien e punës ku është i punësuar punonjësi. </w:t>
      </w:r>
    </w:p>
    <w:p w:rsidR="003C74B6" w:rsidRPr="001237D5" w:rsidRDefault="003C74B6" w:rsidP="003C74B6">
      <w:pPr>
        <w:pStyle w:val="Paragrafi"/>
        <w:rPr>
          <w:lang w:val="sq-AL"/>
        </w:rPr>
      </w:pPr>
      <w:r w:rsidRPr="001237D5">
        <w:rPr>
          <w:lang w:val="sq-AL"/>
        </w:rPr>
        <w:t>11. Inspektori financiar publik, ekspert i jashtëm, punonjës i administratës publike apo jashtë saj, për periudhën e angazhimit të tij në kryerjen e inspektimit financiar publik trajtohet financiarisht. Ky trajtim jepet i diferencuar, si më poshtë vijon:</w:t>
      </w:r>
    </w:p>
    <w:p w:rsidR="003C74B6" w:rsidRPr="001237D5" w:rsidRDefault="003C74B6" w:rsidP="003C74B6">
      <w:pPr>
        <w:pStyle w:val="Paragrafi"/>
        <w:rPr>
          <w:lang w:val="sq-AL"/>
        </w:rPr>
      </w:pPr>
      <w:r w:rsidRPr="001237D5">
        <w:rPr>
          <w:lang w:val="sq-AL"/>
        </w:rPr>
        <w:t>a) Për inspektorin financiar publik, që është ekspert, punonjës i administratës publike, trajtimi financiar përfshin, krahas pagës mujore të tij, edhe shpërblimin në masën 5 000 (pesë mijë) lekë në ditë.</w:t>
      </w:r>
    </w:p>
    <w:p w:rsidR="003C74B6" w:rsidRPr="001237D5" w:rsidRDefault="003C74B6" w:rsidP="003C74B6">
      <w:pPr>
        <w:pStyle w:val="Paragrafi"/>
        <w:rPr>
          <w:lang w:val="sq-AL"/>
        </w:rPr>
      </w:pPr>
      <w:r w:rsidRPr="001237D5">
        <w:rPr>
          <w:lang w:val="sq-AL"/>
        </w:rPr>
        <w:t>b) Inspektori financiar publik, që është ekspert jashtë administratës publike, shpërblehet në masën 7 000 (shtatë mijë) lekë në ditë.</w:t>
      </w:r>
    </w:p>
    <w:p w:rsidR="003C74B6" w:rsidRDefault="003C74B6" w:rsidP="003C74B6">
      <w:pPr>
        <w:pStyle w:val="Paragrafi"/>
        <w:rPr>
          <w:lang w:val="sq-AL"/>
        </w:rPr>
      </w:pPr>
    </w:p>
    <w:p w:rsidR="003C74B6" w:rsidRPr="001237D5" w:rsidRDefault="003C74B6" w:rsidP="003C74B6">
      <w:pPr>
        <w:pStyle w:val="Paragrafi"/>
        <w:rPr>
          <w:lang w:val="sq-AL"/>
        </w:rPr>
      </w:pPr>
      <w:r w:rsidRPr="001237D5">
        <w:rPr>
          <w:lang w:val="sq-AL"/>
        </w:rPr>
        <w:t>c) Në rastet kur inspektori financiar publik, ekspert i jashtëm, punonjës i administratës publike apo jashtë saj, dërgohet për inspektim jashtë qendrës së tij të punës, ai trajtohet edhe me dietë, sipas kritereve të përcaktuara në aktet nënligjore në fuqi.</w:t>
      </w:r>
    </w:p>
    <w:p w:rsidR="003C74B6" w:rsidRPr="00F43C87" w:rsidRDefault="003C74B6" w:rsidP="003C74B6">
      <w:pPr>
        <w:pStyle w:val="Paragrafi"/>
        <w:rPr>
          <w:spacing w:val="-4"/>
          <w:lang w:val="sq-AL"/>
        </w:rPr>
      </w:pPr>
      <w:r w:rsidRPr="001237D5">
        <w:rPr>
          <w:lang w:val="sq-AL"/>
        </w:rPr>
        <w:t xml:space="preserve">12. Nëpunësi i Parë Autorizues, në rastet e angazhimit në inspektim të ekspertëve të jashtëm, punonjës të administratës publike apo </w:t>
      </w:r>
      <w:r w:rsidRPr="00F43C87">
        <w:rPr>
          <w:spacing w:val="-4"/>
          <w:lang w:val="sq-AL"/>
        </w:rPr>
        <w:t xml:space="preserve">jashtë saj, me propozimin e drejtuesit të njësisë përgjegjëse për inspektimin financiar publik, përcakton emrat e inspektorëve financiarë publikë dhe kohëzgjatjen e inspektimit financiar publik në përputhje me vështirësinë dhe volumin e punës. Fillimisht angazhohen inspektorët financiarë publikë, ekspertë të jashtëm, punonjës të administratës publike, dhe, në mungesë të tyre, inspektorët financiarë publikë, ekspertë të jashtëm, punonjës jashtë administratës publike. </w:t>
      </w:r>
    </w:p>
    <w:p w:rsidR="003C74B6" w:rsidRPr="00F43C87" w:rsidRDefault="003C74B6" w:rsidP="003C74B6">
      <w:pPr>
        <w:pStyle w:val="Paragrafi"/>
        <w:rPr>
          <w:spacing w:val="-4"/>
          <w:lang w:val="sq-AL"/>
        </w:rPr>
      </w:pPr>
      <w:r w:rsidRPr="00F43C87">
        <w:rPr>
          <w:spacing w:val="-4"/>
          <w:lang w:val="sq-AL"/>
        </w:rPr>
        <w:t xml:space="preserve">13. Shpërblimi i inspektorëve financiarë publikë, ekspertë të jashtëm, punonjës të administratës </w:t>
      </w:r>
      <w:r w:rsidRPr="00F43C87">
        <w:rPr>
          <w:spacing w:val="-4"/>
          <w:lang w:val="sq-AL"/>
        </w:rPr>
        <w:lastRenderedPageBreak/>
        <w:t>publike apo jashtë saj, sipas pikës 11, të këtij vendimi, kryhet me miratimin e Nëpunësit të Parë Autorizues.</w:t>
      </w:r>
    </w:p>
    <w:p w:rsidR="003C74B6" w:rsidRPr="00F43C87" w:rsidRDefault="003C74B6" w:rsidP="003C74B6">
      <w:pPr>
        <w:pStyle w:val="Paragrafi"/>
        <w:rPr>
          <w:spacing w:val="-4"/>
          <w:lang w:val="sq-AL"/>
        </w:rPr>
      </w:pPr>
      <w:r w:rsidRPr="00F43C87">
        <w:rPr>
          <w:spacing w:val="-4"/>
          <w:lang w:val="sq-AL"/>
        </w:rPr>
        <w:t>14. Efektet financiare, që rrjedhin nga kostoja e angazhimit të inspektorëve financiarë publikë, ekspertë të jashtëm, punonjës të administratës publike apo jashtë saj, përballohen nga fondet e miratuara në buxhetin vjetor të Ministrisë së Financave.</w:t>
      </w:r>
    </w:p>
    <w:p w:rsidR="003C74B6" w:rsidRPr="001237D5" w:rsidRDefault="003C74B6" w:rsidP="003C74B6">
      <w:pPr>
        <w:pStyle w:val="Paragrafi"/>
        <w:rPr>
          <w:lang w:val="sq-AL"/>
        </w:rPr>
      </w:pPr>
      <w:r w:rsidRPr="001237D5">
        <w:rPr>
          <w:lang w:val="sq-AL"/>
        </w:rPr>
        <w:t xml:space="preserve">15. Vendimi </w:t>
      </w:r>
      <w:r>
        <w:rPr>
          <w:lang w:val="sq-AL"/>
        </w:rPr>
        <w:t xml:space="preserve">nr. </w:t>
      </w:r>
      <w:r w:rsidRPr="001237D5">
        <w:rPr>
          <w:lang w:val="sq-AL"/>
        </w:rPr>
        <w:t xml:space="preserve">492, datë 6.7.2011, i Këshillit të Ministrave, </w:t>
      </w:r>
      <w:r>
        <w:rPr>
          <w:lang w:val="sq-AL"/>
        </w:rPr>
        <w:t>“</w:t>
      </w:r>
      <w:r w:rsidRPr="001237D5">
        <w:rPr>
          <w:lang w:val="sq-AL"/>
        </w:rPr>
        <w:t>Për shpërblimin e inspektorit financiar publik</w:t>
      </w:r>
      <w:r>
        <w:rPr>
          <w:lang w:val="sq-AL"/>
        </w:rPr>
        <w:t>”</w:t>
      </w:r>
      <w:r w:rsidRPr="001237D5">
        <w:rPr>
          <w:lang w:val="sq-AL"/>
        </w:rPr>
        <w:t>, shfuqizohet.</w:t>
      </w:r>
    </w:p>
    <w:p w:rsidR="003C74B6" w:rsidRPr="001237D5" w:rsidRDefault="003C74B6" w:rsidP="003C74B6">
      <w:pPr>
        <w:pStyle w:val="Paragrafi"/>
        <w:rPr>
          <w:lang w:val="sq-AL"/>
        </w:rPr>
      </w:pPr>
      <w:r w:rsidRPr="001237D5">
        <w:rPr>
          <w:lang w:val="sq-AL"/>
        </w:rPr>
        <w:t xml:space="preserve">16. Ngarkohet Ministria e Financave për zbatimin e këtij vendimi. </w:t>
      </w:r>
    </w:p>
    <w:p w:rsidR="003C74B6" w:rsidRPr="001237D5" w:rsidRDefault="003C74B6" w:rsidP="003C74B6">
      <w:pPr>
        <w:pStyle w:val="Paragrafi"/>
        <w:rPr>
          <w:lang w:val="sq-AL"/>
        </w:rPr>
      </w:pPr>
      <w:r w:rsidRPr="001237D5">
        <w:rPr>
          <w:lang w:val="sq-AL"/>
        </w:rPr>
        <w:t>Ky vendim hyn në fuqi pas botimit në Fletoren Zyrtare.</w:t>
      </w:r>
    </w:p>
    <w:p w:rsidR="003C74B6" w:rsidRPr="00F43C87" w:rsidRDefault="003C74B6" w:rsidP="003C74B6">
      <w:pPr>
        <w:pStyle w:val="Hapesira7"/>
        <w:rPr>
          <w:sz w:val="6"/>
          <w:lang w:val="sq-AL"/>
        </w:rPr>
      </w:pPr>
    </w:p>
    <w:p w:rsidR="003C74B6" w:rsidRPr="001237D5" w:rsidRDefault="003C74B6" w:rsidP="003C74B6">
      <w:pPr>
        <w:pStyle w:val="Autoriteti"/>
        <w:keepNext w:val="0"/>
        <w:rPr>
          <w:lang w:val="sq-AL"/>
        </w:rPr>
      </w:pPr>
      <w:r w:rsidRPr="001237D5">
        <w:rPr>
          <w:lang w:val="sq-AL"/>
        </w:rPr>
        <w:t>KRYEMINISTRI</w:t>
      </w:r>
    </w:p>
    <w:p w:rsidR="003C74B6" w:rsidRPr="001237D5" w:rsidRDefault="003C74B6" w:rsidP="003C74B6">
      <w:pPr>
        <w:pStyle w:val="AutoritetiEmer"/>
        <w:rPr>
          <w:lang w:val="sq-AL"/>
        </w:rPr>
      </w:pPr>
      <w:r w:rsidRPr="001237D5">
        <w:rPr>
          <w:lang w:val="sq-AL"/>
        </w:rPr>
        <w:t>Edi Rama</w:t>
      </w:r>
    </w:p>
    <w:p w:rsidR="00C038B6" w:rsidRDefault="003C74B6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4B6"/>
    <w:rsid w:val="002D1BDF"/>
    <w:rsid w:val="003C74B6"/>
    <w:rsid w:val="0046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3C74B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3C74B6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3C74B6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3C74B6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3C74B6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3C74B6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3C74B6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3C74B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3C74B6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3C74B6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3C74B6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3C74B6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3C74B6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3C74B6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1120</Words>
  <Characters>6388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2016-02-16T08:45:00Z</dcterms:created>
  <dcterms:modified xsi:type="dcterms:W3CDTF">2016-02-16T08:46:00Z</dcterms:modified>
</cp:coreProperties>
</file>