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A1D" w:rsidRPr="00717B32" w:rsidRDefault="00F94A1D" w:rsidP="00F94A1D">
      <w:pPr>
        <w:pStyle w:val="Akti"/>
        <w:keepNext w:val="0"/>
        <w:rPr>
          <w:lang w:val="sq-AL"/>
        </w:rPr>
      </w:pPr>
      <w:bookmarkStart w:id="0" w:name="_GoBack"/>
      <w:bookmarkEnd w:id="0"/>
      <w:r w:rsidRPr="00717B32">
        <w:rPr>
          <w:lang w:val="sq-AL"/>
        </w:rPr>
        <w:t xml:space="preserve">VENDIM </w:t>
      </w:r>
    </w:p>
    <w:p w:rsidR="00F94A1D" w:rsidRPr="00717B32" w:rsidRDefault="00F94A1D" w:rsidP="00F94A1D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717B32">
        <w:rPr>
          <w:lang w:val="sq-AL"/>
        </w:rPr>
        <w:t>107, dat</w:t>
      </w:r>
      <w:r>
        <w:rPr>
          <w:lang w:val="sq-AL"/>
        </w:rPr>
        <w:t>ë</w:t>
      </w:r>
      <w:r w:rsidRPr="00717B32">
        <w:rPr>
          <w:lang w:val="sq-AL"/>
        </w:rPr>
        <w:t xml:space="preserve"> 10.2.2016</w:t>
      </w:r>
    </w:p>
    <w:p w:rsidR="00F94A1D" w:rsidRPr="00717B32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Titulli"/>
        <w:keepNext w:val="0"/>
        <w:rPr>
          <w:lang w:val="sq-AL"/>
        </w:rPr>
      </w:pP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NJ</w:t>
      </w:r>
      <w:r>
        <w:rPr>
          <w:lang w:val="sq-AL"/>
        </w:rPr>
        <w:t>Ë</w:t>
      </w:r>
      <w:r w:rsidRPr="00717B32">
        <w:rPr>
          <w:lang w:val="sq-AL"/>
        </w:rPr>
        <w:t xml:space="preserve"> SHTES</w:t>
      </w:r>
      <w:r>
        <w:rPr>
          <w:lang w:val="sq-AL"/>
        </w:rPr>
        <w:t>Ë</w:t>
      </w:r>
      <w:r w:rsidRPr="00717B32">
        <w:rPr>
          <w:lang w:val="sq-AL"/>
        </w:rPr>
        <w:t xml:space="preserve"> N</w:t>
      </w:r>
      <w:r>
        <w:rPr>
          <w:lang w:val="sq-AL"/>
        </w:rPr>
        <w:t>Ë</w:t>
      </w:r>
      <w:r w:rsidRPr="00717B32">
        <w:rPr>
          <w:lang w:val="sq-AL"/>
        </w:rPr>
        <w:t xml:space="preserve"> VENDIMIN </w:t>
      </w:r>
      <w:r>
        <w:rPr>
          <w:lang w:val="sq-AL"/>
        </w:rPr>
        <w:t xml:space="preserve">NR. </w:t>
      </w:r>
      <w:r w:rsidRPr="00717B32">
        <w:rPr>
          <w:lang w:val="sq-AL"/>
        </w:rPr>
        <w:t>538, DAT</w:t>
      </w:r>
      <w:r>
        <w:rPr>
          <w:lang w:val="sq-AL"/>
        </w:rPr>
        <w:t>Ë</w:t>
      </w:r>
      <w:r w:rsidRPr="00717B32">
        <w:rPr>
          <w:lang w:val="sq-AL"/>
        </w:rPr>
        <w:t xml:space="preserve"> 26.5.2009,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SHILLIT T</w:t>
      </w:r>
      <w:r>
        <w:rPr>
          <w:lang w:val="sq-AL"/>
        </w:rPr>
        <w:t>Ë</w:t>
      </w:r>
      <w:r w:rsidRPr="00717B32">
        <w:rPr>
          <w:lang w:val="sq-AL"/>
        </w:rPr>
        <w:t xml:space="preserve"> MINISTRAVE,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LICENCAT DHE LEJET, Q</w:t>
      </w:r>
      <w:r>
        <w:rPr>
          <w:lang w:val="sq-AL"/>
        </w:rPr>
        <w:t>Ë</w:t>
      </w:r>
      <w:r w:rsidRPr="00717B32">
        <w:rPr>
          <w:lang w:val="sq-AL"/>
        </w:rPr>
        <w:t xml:space="preserve"> TRAJTOHEN NGA APO N</w:t>
      </w:r>
      <w:r>
        <w:rPr>
          <w:lang w:val="sq-AL"/>
        </w:rPr>
        <w:t>Ë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RMJET QENDR</w:t>
      </w:r>
      <w:r>
        <w:rPr>
          <w:lang w:val="sq-AL"/>
        </w:rPr>
        <w:t>Ë</w:t>
      </w:r>
      <w:r w:rsidRPr="00717B32">
        <w:rPr>
          <w:lang w:val="sq-AL"/>
        </w:rPr>
        <w:t>S KOMB</w:t>
      </w:r>
      <w:r>
        <w:rPr>
          <w:lang w:val="sq-AL"/>
        </w:rPr>
        <w:t>Ë</w:t>
      </w:r>
      <w:r w:rsidRPr="00717B32">
        <w:rPr>
          <w:lang w:val="sq-AL"/>
        </w:rPr>
        <w:t>TARE T</w:t>
      </w:r>
      <w:r>
        <w:rPr>
          <w:lang w:val="sq-AL"/>
        </w:rPr>
        <w:t>Ë</w:t>
      </w:r>
      <w:r w:rsidRPr="00717B32">
        <w:rPr>
          <w:lang w:val="sq-AL"/>
        </w:rPr>
        <w:t xml:space="preserve"> LICENCIMIT (QKL) DHE DISA RREGULLIME T</w:t>
      </w:r>
      <w:r>
        <w:rPr>
          <w:lang w:val="sq-AL"/>
        </w:rPr>
        <w:t>Ë</w:t>
      </w:r>
      <w:r w:rsidRPr="00717B32">
        <w:rPr>
          <w:lang w:val="sq-AL"/>
        </w:rPr>
        <w:t xml:space="preserve"> TJERA N</w:t>
      </w:r>
      <w:r>
        <w:rPr>
          <w:lang w:val="sq-AL"/>
        </w:rPr>
        <w:t>Ë</w:t>
      </w:r>
      <w:r w:rsidRPr="00717B32">
        <w:rPr>
          <w:lang w:val="sq-AL"/>
        </w:rPr>
        <w:t>NLIGJORE</w:t>
      </w:r>
      <w:r>
        <w:rPr>
          <w:lang w:val="sq-AL"/>
        </w:rPr>
        <w:t xml:space="preserve"> </w:t>
      </w:r>
      <w:r w:rsidRPr="00717B32">
        <w:rPr>
          <w:lang w:val="sq-AL"/>
        </w:rPr>
        <w:t>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RBASHK</w:t>
      </w:r>
      <w:r>
        <w:rPr>
          <w:lang w:val="sq-AL"/>
        </w:rPr>
        <w:t>Ë</w:t>
      </w:r>
      <w:r w:rsidRPr="00717B32">
        <w:rPr>
          <w:lang w:val="sq-AL"/>
        </w:rPr>
        <w:t>TA</w:t>
      </w:r>
      <w:r>
        <w:rPr>
          <w:lang w:val="sq-AL"/>
        </w:rPr>
        <w:t>”</w:t>
      </w:r>
      <w:r w:rsidRPr="00717B32">
        <w:rPr>
          <w:lang w:val="sq-AL"/>
        </w:rPr>
        <w:t>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</w:t>
      </w:r>
    </w:p>
    <w:p w:rsidR="00F94A1D" w:rsidRPr="00717B32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N</w:t>
      </w:r>
      <w:r>
        <w:rPr>
          <w:lang w:val="sq-AL"/>
        </w:rPr>
        <w:t>ë</w:t>
      </w:r>
      <w:r w:rsidRPr="00717B32">
        <w:rPr>
          <w:lang w:val="sq-AL"/>
        </w:rPr>
        <w:t xml:space="preserve"> mb</w:t>
      </w:r>
      <w:r>
        <w:rPr>
          <w:lang w:val="sq-AL"/>
        </w:rPr>
        <w:t>ë</w:t>
      </w:r>
      <w:r w:rsidRPr="00717B32">
        <w:rPr>
          <w:lang w:val="sq-AL"/>
        </w:rPr>
        <w:t>shtetje t</w:t>
      </w:r>
      <w:r>
        <w:rPr>
          <w:lang w:val="sq-AL"/>
        </w:rPr>
        <w:t>ë</w:t>
      </w:r>
      <w:r w:rsidRPr="00717B32">
        <w:rPr>
          <w:lang w:val="sq-AL"/>
        </w:rPr>
        <w:t xml:space="preserve"> nenit 100 t</w:t>
      </w:r>
      <w:r>
        <w:rPr>
          <w:lang w:val="sq-AL"/>
        </w:rPr>
        <w:t>ë</w:t>
      </w:r>
      <w:r w:rsidRPr="00717B32">
        <w:rPr>
          <w:lang w:val="sq-AL"/>
        </w:rPr>
        <w:t xml:space="preserve"> Kushtetut</w:t>
      </w:r>
      <w:r>
        <w:rPr>
          <w:lang w:val="sq-AL"/>
        </w:rPr>
        <w:t>ë</w:t>
      </w:r>
      <w:r w:rsidRPr="00717B32">
        <w:rPr>
          <w:lang w:val="sq-AL"/>
        </w:rPr>
        <w:t>s, t</w:t>
      </w:r>
      <w:r>
        <w:rPr>
          <w:lang w:val="sq-AL"/>
        </w:rPr>
        <w:t>ë</w:t>
      </w:r>
      <w:r w:rsidRPr="00717B32">
        <w:rPr>
          <w:lang w:val="sq-AL"/>
        </w:rPr>
        <w:t xml:space="preserve"> neneve 15 e 36, t</w:t>
      </w:r>
      <w:r>
        <w:rPr>
          <w:lang w:val="sq-AL"/>
        </w:rPr>
        <w:t>ë</w:t>
      </w:r>
      <w:r w:rsidRPr="00717B32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717B32">
        <w:rPr>
          <w:lang w:val="sq-AL"/>
        </w:rPr>
        <w:t>10081, dat</w:t>
      </w:r>
      <w:r>
        <w:rPr>
          <w:lang w:val="sq-AL"/>
        </w:rPr>
        <w:t>ë</w:t>
      </w:r>
      <w:r w:rsidRPr="00717B32">
        <w:rPr>
          <w:lang w:val="sq-AL"/>
        </w:rPr>
        <w:t xml:space="preserve"> 23.2.2009,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licencat, autorizimet dhe lejet n</w:t>
      </w:r>
      <w:r>
        <w:rPr>
          <w:lang w:val="sq-AL"/>
        </w:rPr>
        <w:t>ë</w:t>
      </w:r>
      <w:r w:rsidRPr="00717B32">
        <w:rPr>
          <w:lang w:val="sq-AL"/>
        </w:rPr>
        <w:t xml:space="preserve"> Republik</w:t>
      </w:r>
      <w:r>
        <w:rPr>
          <w:lang w:val="sq-AL"/>
        </w:rPr>
        <w:t>ë</w:t>
      </w:r>
      <w:r w:rsidRPr="00717B32">
        <w:rPr>
          <w:lang w:val="sq-AL"/>
        </w:rPr>
        <w:t>n e Shqip</w:t>
      </w:r>
      <w:r>
        <w:rPr>
          <w:lang w:val="sq-AL"/>
        </w:rPr>
        <w:t>ë</w:t>
      </w:r>
      <w:r w:rsidRPr="00717B32">
        <w:rPr>
          <w:lang w:val="sq-AL"/>
        </w:rPr>
        <w:t>ris</w:t>
      </w:r>
      <w:r>
        <w:rPr>
          <w:lang w:val="sq-AL"/>
        </w:rPr>
        <w:t>ë”</w:t>
      </w:r>
      <w:r w:rsidRPr="00717B32">
        <w:rPr>
          <w:lang w:val="sq-AL"/>
        </w:rPr>
        <w:t>, dhe t</w:t>
      </w:r>
      <w:r>
        <w:rPr>
          <w:lang w:val="sq-AL"/>
        </w:rPr>
        <w:t>ë</w:t>
      </w:r>
      <w:r w:rsidRPr="00717B32">
        <w:rPr>
          <w:lang w:val="sq-AL"/>
        </w:rPr>
        <w:t xml:space="preserve"> nenit 2/1, t</w:t>
      </w:r>
      <w:r>
        <w:rPr>
          <w:lang w:val="sq-AL"/>
        </w:rPr>
        <w:t>ë</w:t>
      </w:r>
      <w:r w:rsidRPr="00717B32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717B32">
        <w:rPr>
          <w:lang w:val="sq-AL"/>
        </w:rPr>
        <w:t>9573, dat</w:t>
      </w:r>
      <w:r>
        <w:rPr>
          <w:lang w:val="sq-AL"/>
        </w:rPr>
        <w:t>ë</w:t>
      </w:r>
      <w:r w:rsidRPr="00717B32">
        <w:rPr>
          <w:lang w:val="sq-AL"/>
        </w:rPr>
        <w:t xml:space="preserve"> 3.7.2006,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autoriparimin, shitblerjen, depozitimin e mjeteve rrugore me motor,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 dhe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tyre t</w:t>
      </w:r>
      <w:r>
        <w:rPr>
          <w:lang w:val="sq-AL"/>
        </w:rPr>
        <w:t>ë</w:t>
      </w:r>
      <w:r w:rsidRPr="00717B32">
        <w:rPr>
          <w:lang w:val="sq-AL"/>
        </w:rPr>
        <w:t xml:space="preserve"> dala jasht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rdorimit ose t</w:t>
      </w:r>
      <w:r>
        <w:rPr>
          <w:lang w:val="sq-AL"/>
        </w:rPr>
        <w:t>ë</w:t>
      </w:r>
      <w:r w:rsidRPr="00717B32">
        <w:rPr>
          <w:lang w:val="sq-AL"/>
        </w:rPr>
        <w:t xml:space="preserve"> braktisura dhe p</w:t>
      </w:r>
      <w:r>
        <w:rPr>
          <w:lang w:val="sq-AL"/>
        </w:rPr>
        <w:t>ë</w:t>
      </w:r>
      <w:r w:rsidRPr="00717B32">
        <w:rPr>
          <w:lang w:val="sq-AL"/>
        </w:rPr>
        <w:t>r veprimtarit</w:t>
      </w:r>
      <w:r>
        <w:rPr>
          <w:lang w:val="sq-AL"/>
        </w:rPr>
        <w:t>ë</w:t>
      </w:r>
      <w:r w:rsidRPr="00717B32">
        <w:rPr>
          <w:lang w:val="sq-AL"/>
        </w:rPr>
        <w:t xml:space="preserve"> q</w:t>
      </w:r>
      <w:r>
        <w:rPr>
          <w:lang w:val="sq-AL"/>
        </w:rPr>
        <w:t>ë</w:t>
      </w:r>
      <w:r w:rsidRPr="00717B32">
        <w:rPr>
          <w:lang w:val="sq-AL"/>
        </w:rPr>
        <w:t xml:space="preserve"> lidhen me to</w:t>
      </w:r>
      <w:r>
        <w:rPr>
          <w:lang w:val="sq-AL"/>
        </w:rPr>
        <w:t>”</w:t>
      </w:r>
      <w:r w:rsidRPr="00717B32">
        <w:rPr>
          <w:lang w:val="sq-AL"/>
        </w:rPr>
        <w:t>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ndryshuar, me propozimin e ministrit t</w:t>
      </w:r>
      <w:r>
        <w:rPr>
          <w:lang w:val="sq-AL"/>
        </w:rPr>
        <w:t>ë</w:t>
      </w:r>
      <w:r w:rsidRPr="00717B32">
        <w:rPr>
          <w:lang w:val="sq-AL"/>
        </w:rPr>
        <w:t xml:space="preserve"> Zhvillimit Ekonomik, Turizmit, Tregtis</w:t>
      </w:r>
      <w:r>
        <w:rPr>
          <w:lang w:val="sq-AL"/>
        </w:rPr>
        <w:t>ë</w:t>
      </w:r>
      <w:r w:rsidRPr="00717B32">
        <w:rPr>
          <w:lang w:val="sq-AL"/>
        </w:rPr>
        <w:t xml:space="preserve"> dhe Sip</w:t>
      </w:r>
      <w:r>
        <w:rPr>
          <w:lang w:val="sq-AL"/>
        </w:rPr>
        <w:t>ë</w:t>
      </w:r>
      <w:r w:rsidRPr="00717B32">
        <w:rPr>
          <w:lang w:val="sq-AL"/>
        </w:rPr>
        <w:t>rmarrjes dhe t</w:t>
      </w:r>
      <w:r>
        <w:rPr>
          <w:lang w:val="sq-AL"/>
        </w:rPr>
        <w:t>ë</w:t>
      </w:r>
      <w:r w:rsidRPr="00717B32">
        <w:rPr>
          <w:lang w:val="sq-AL"/>
        </w:rPr>
        <w:t xml:space="preserve"> ministrit t</w:t>
      </w:r>
      <w:r>
        <w:rPr>
          <w:lang w:val="sq-AL"/>
        </w:rPr>
        <w:t>ë</w:t>
      </w:r>
      <w:r w:rsidRPr="00717B32">
        <w:rPr>
          <w:lang w:val="sq-AL"/>
        </w:rPr>
        <w:t xml:space="preserve"> Transportit dhe Infrastruktur</w:t>
      </w:r>
      <w:r>
        <w:rPr>
          <w:lang w:val="sq-AL"/>
        </w:rPr>
        <w:t>ë</w:t>
      </w:r>
      <w:r w:rsidRPr="00717B32">
        <w:rPr>
          <w:lang w:val="sq-AL"/>
        </w:rPr>
        <w:t>s, K</w:t>
      </w:r>
      <w:r>
        <w:rPr>
          <w:lang w:val="sq-AL"/>
        </w:rPr>
        <w:t>ë</w:t>
      </w:r>
      <w:r w:rsidRPr="00717B32">
        <w:rPr>
          <w:lang w:val="sq-AL"/>
        </w:rPr>
        <w:t>shilli i Ministrave</w:t>
      </w:r>
    </w:p>
    <w:p w:rsidR="00F94A1D" w:rsidRPr="00717B32" w:rsidRDefault="00F94A1D" w:rsidP="00F94A1D">
      <w:pPr>
        <w:pStyle w:val="Titull-Titull"/>
        <w:rPr>
          <w:lang w:val="sq-AL"/>
        </w:rPr>
      </w:pPr>
      <w:r w:rsidRPr="00717B32">
        <w:rPr>
          <w:lang w:val="sq-AL"/>
        </w:rPr>
        <w:t>VENDOSI:</w:t>
      </w:r>
    </w:p>
    <w:p w:rsidR="00F94A1D" w:rsidRPr="00717B32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N</w:t>
      </w:r>
      <w:r>
        <w:rPr>
          <w:lang w:val="sq-AL"/>
        </w:rPr>
        <w:t>ë</w:t>
      </w:r>
      <w:r w:rsidRPr="00717B32">
        <w:rPr>
          <w:lang w:val="sq-AL"/>
        </w:rPr>
        <w:t xml:space="preserve"> aneksin 1, q</w:t>
      </w:r>
      <w:r>
        <w:rPr>
          <w:lang w:val="sq-AL"/>
        </w:rPr>
        <w:t>ë</w:t>
      </w:r>
      <w:r w:rsidRPr="00717B32">
        <w:rPr>
          <w:lang w:val="sq-AL"/>
        </w:rPr>
        <w:t xml:space="preserve"> i bashk</w:t>
      </w:r>
      <w:r>
        <w:rPr>
          <w:lang w:val="sq-AL"/>
        </w:rPr>
        <w:t>ë</w:t>
      </w:r>
      <w:r w:rsidRPr="00717B32">
        <w:rPr>
          <w:lang w:val="sq-AL"/>
        </w:rPr>
        <w:t xml:space="preserve">lidhet vendimit </w:t>
      </w:r>
      <w:r>
        <w:rPr>
          <w:lang w:val="sq-AL"/>
        </w:rPr>
        <w:t xml:space="preserve">nr. </w:t>
      </w:r>
      <w:r w:rsidRPr="00717B32">
        <w:rPr>
          <w:lang w:val="sq-AL"/>
        </w:rPr>
        <w:t>538, dat</w:t>
      </w:r>
      <w:r>
        <w:rPr>
          <w:lang w:val="sq-AL"/>
        </w:rPr>
        <w:t>ë</w:t>
      </w:r>
      <w:r w:rsidRPr="00717B32">
        <w:rPr>
          <w:lang w:val="sq-AL"/>
        </w:rPr>
        <w:t xml:space="preserve"> 26.5.2009,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shillit t</w:t>
      </w:r>
      <w:r>
        <w:rPr>
          <w:lang w:val="sq-AL"/>
        </w:rPr>
        <w:t>ë</w:t>
      </w:r>
      <w:r w:rsidRPr="00717B32">
        <w:rPr>
          <w:lang w:val="sq-AL"/>
        </w:rPr>
        <w:t xml:space="preserve"> Ministrave,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ndryshuar, fusha VII </w:t>
      </w:r>
      <w:r>
        <w:rPr>
          <w:lang w:val="sq-AL"/>
        </w:rPr>
        <w:t>“</w:t>
      </w:r>
      <w:r w:rsidRPr="00717B32">
        <w:rPr>
          <w:lang w:val="sq-AL"/>
        </w:rPr>
        <w:t>Transporti</w:t>
      </w:r>
      <w:r>
        <w:rPr>
          <w:lang w:val="sq-AL"/>
        </w:rPr>
        <w:t>”</w:t>
      </w:r>
      <w:r w:rsidRPr="00717B32">
        <w:rPr>
          <w:lang w:val="sq-AL"/>
        </w:rPr>
        <w:t xml:space="preserve">, kategoria VII.3 </w:t>
      </w:r>
      <w:r>
        <w:rPr>
          <w:lang w:val="sq-AL"/>
        </w:rPr>
        <w:t>“</w:t>
      </w:r>
      <w:r w:rsidRPr="00717B32">
        <w:rPr>
          <w:lang w:val="sq-AL"/>
        </w:rPr>
        <w:t>Sh</w:t>
      </w:r>
      <w:r>
        <w:rPr>
          <w:lang w:val="sq-AL"/>
        </w:rPr>
        <w:t>ë</w:t>
      </w:r>
      <w:r w:rsidRPr="00717B32">
        <w:rPr>
          <w:lang w:val="sq-AL"/>
        </w:rPr>
        <w:t>rbime ekspertize dhe/ose profesionale t</w:t>
      </w:r>
      <w:r>
        <w:rPr>
          <w:lang w:val="sq-AL"/>
        </w:rPr>
        <w:t>ë</w:t>
      </w:r>
      <w:r w:rsidRPr="00717B32">
        <w:rPr>
          <w:lang w:val="sq-AL"/>
        </w:rPr>
        <w:t xml:space="preserve"> lidhura me transportin rrugor</w:t>
      </w:r>
      <w:r>
        <w:rPr>
          <w:lang w:val="sq-AL"/>
        </w:rPr>
        <w:t>”</w:t>
      </w:r>
      <w:r w:rsidRPr="00717B32">
        <w:rPr>
          <w:lang w:val="sq-AL"/>
        </w:rPr>
        <w:t>, pas pik</w:t>
      </w:r>
      <w:r>
        <w:rPr>
          <w:lang w:val="sq-AL"/>
        </w:rPr>
        <w:t>ë</w:t>
      </w:r>
      <w:r w:rsidRPr="00717B32">
        <w:rPr>
          <w:lang w:val="sq-AL"/>
        </w:rPr>
        <w:t>s 7 shtohet n</w:t>
      </w:r>
      <w:r>
        <w:rPr>
          <w:lang w:val="sq-AL"/>
        </w:rPr>
        <w:t>ë</w:t>
      </w:r>
      <w:r w:rsidRPr="00717B32">
        <w:rPr>
          <w:lang w:val="sq-AL"/>
        </w:rPr>
        <w:t xml:space="preserve">nkategoria VII.3.B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autoriparimin, shitblerjen, depozitimin e mjeteve rrugore me motor,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 dhe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tyre t</w:t>
      </w:r>
      <w:r>
        <w:rPr>
          <w:lang w:val="sq-AL"/>
        </w:rPr>
        <w:t>ë</w:t>
      </w:r>
      <w:r w:rsidRPr="00717B32">
        <w:rPr>
          <w:lang w:val="sq-AL"/>
        </w:rPr>
        <w:t xml:space="preserve"> dala jasht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rdorimit ose t</w:t>
      </w:r>
      <w:r>
        <w:rPr>
          <w:lang w:val="sq-AL"/>
        </w:rPr>
        <w:t>ë</w:t>
      </w:r>
      <w:r w:rsidRPr="00717B32">
        <w:rPr>
          <w:lang w:val="sq-AL"/>
        </w:rPr>
        <w:t xml:space="preserve"> braktisura dhe p</w:t>
      </w:r>
      <w:r>
        <w:rPr>
          <w:lang w:val="sq-AL"/>
        </w:rPr>
        <w:t>ë</w:t>
      </w:r>
      <w:r w:rsidRPr="00717B32">
        <w:rPr>
          <w:lang w:val="sq-AL"/>
        </w:rPr>
        <w:t>r veprimtarit</w:t>
      </w:r>
      <w:r>
        <w:rPr>
          <w:lang w:val="sq-AL"/>
        </w:rPr>
        <w:t>ë</w:t>
      </w:r>
      <w:r w:rsidRPr="00717B32">
        <w:rPr>
          <w:lang w:val="sq-AL"/>
        </w:rPr>
        <w:t xml:space="preserve"> q</w:t>
      </w:r>
      <w:r>
        <w:rPr>
          <w:lang w:val="sq-AL"/>
        </w:rPr>
        <w:t>ë</w:t>
      </w:r>
      <w:r w:rsidRPr="00717B32">
        <w:rPr>
          <w:lang w:val="sq-AL"/>
        </w:rPr>
        <w:t xml:space="preserve"> lidhen me to</w:t>
      </w:r>
      <w:r>
        <w:rPr>
          <w:lang w:val="sq-AL"/>
        </w:rPr>
        <w:t>”</w:t>
      </w:r>
      <w:r w:rsidRPr="00717B32">
        <w:rPr>
          <w:lang w:val="sq-AL"/>
        </w:rPr>
        <w:t>, me k</w:t>
      </w:r>
      <w:r>
        <w:rPr>
          <w:lang w:val="sq-AL"/>
        </w:rPr>
        <w:t>ë</w:t>
      </w:r>
      <w:r w:rsidRPr="00717B32">
        <w:rPr>
          <w:lang w:val="sq-AL"/>
        </w:rPr>
        <w:t>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rmbajtje:</w:t>
      </w:r>
    </w:p>
    <w:p w:rsidR="00F94A1D" w:rsidRPr="00717B32" w:rsidRDefault="00F94A1D" w:rsidP="00F94A1D">
      <w:pPr>
        <w:pStyle w:val="Paragrafi"/>
        <w:rPr>
          <w:lang w:val="sq-AL"/>
        </w:rPr>
      </w:pPr>
      <w:r>
        <w:rPr>
          <w:lang w:val="sq-AL"/>
        </w:rPr>
        <w:t>“</w:t>
      </w:r>
      <w:r w:rsidRPr="00717B32">
        <w:rPr>
          <w:lang w:val="sq-AL"/>
        </w:rPr>
        <w:t xml:space="preserve">1. Kategoria </w:t>
      </w:r>
      <w:r>
        <w:rPr>
          <w:lang w:val="sq-AL"/>
        </w:rPr>
        <w:t>“</w:t>
      </w:r>
      <w:r w:rsidRPr="00717B32">
        <w:rPr>
          <w:lang w:val="sq-AL"/>
        </w:rPr>
        <w:t>Sh</w:t>
      </w:r>
      <w:r>
        <w:rPr>
          <w:lang w:val="sq-AL"/>
        </w:rPr>
        <w:t>ë</w:t>
      </w:r>
      <w:r w:rsidRPr="00717B32">
        <w:rPr>
          <w:lang w:val="sq-AL"/>
        </w:rPr>
        <w:t>rbime ekspertize dhe/ose profesionale t</w:t>
      </w:r>
      <w:r>
        <w:rPr>
          <w:lang w:val="sq-AL"/>
        </w:rPr>
        <w:t>ë</w:t>
      </w:r>
      <w:r w:rsidRPr="00717B32">
        <w:rPr>
          <w:lang w:val="sq-AL"/>
        </w:rPr>
        <w:t xml:space="preserve"> lidhura me transportin rrugor</w:t>
      </w:r>
      <w:r>
        <w:rPr>
          <w:lang w:val="sq-AL"/>
        </w:rPr>
        <w:t>””</w:t>
      </w:r>
      <w:r w:rsidRPr="00717B32">
        <w:rPr>
          <w:lang w:val="sq-AL"/>
        </w:rPr>
        <w:t>, me kodin VII.3, p</w:t>
      </w:r>
      <w:r>
        <w:rPr>
          <w:lang w:val="sq-AL"/>
        </w:rPr>
        <w:t>ë</w:t>
      </w:r>
      <w:r w:rsidRPr="00717B32">
        <w:rPr>
          <w:lang w:val="sq-AL"/>
        </w:rPr>
        <w:t>rfshin licenc</w:t>
      </w:r>
      <w:r>
        <w:rPr>
          <w:lang w:val="sq-AL"/>
        </w:rPr>
        <w:t>ë</w:t>
      </w:r>
      <w:r w:rsidRPr="00717B32">
        <w:rPr>
          <w:lang w:val="sq-AL"/>
        </w:rPr>
        <w:t>n e n</w:t>
      </w:r>
      <w:r>
        <w:rPr>
          <w:lang w:val="sq-AL"/>
        </w:rPr>
        <w:t>ë</w:t>
      </w:r>
      <w:r w:rsidRPr="00717B32">
        <w:rPr>
          <w:lang w:val="sq-AL"/>
        </w:rPr>
        <w:t>nkategoris</w:t>
      </w:r>
      <w:r>
        <w:rPr>
          <w:lang w:val="sq-AL"/>
        </w:rPr>
        <w:t>ë</w:t>
      </w:r>
      <w:r w:rsidRPr="00717B32">
        <w:rPr>
          <w:lang w:val="sq-AL"/>
        </w:rPr>
        <w:t xml:space="preserve"> VII.3.B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autoriparimin, shitblerjen, depozitimin e mjeteve rrugore me motor,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 dhe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tyre t</w:t>
      </w:r>
      <w:r>
        <w:rPr>
          <w:lang w:val="sq-AL"/>
        </w:rPr>
        <w:t>ë</w:t>
      </w:r>
      <w:r w:rsidRPr="00717B32">
        <w:rPr>
          <w:lang w:val="sq-AL"/>
        </w:rPr>
        <w:t xml:space="preserve"> dala jasht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rdorimit ose t</w:t>
      </w:r>
      <w:r>
        <w:rPr>
          <w:lang w:val="sq-AL"/>
        </w:rPr>
        <w:t>ë</w:t>
      </w:r>
      <w:r w:rsidRPr="00717B32">
        <w:rPr>
          <w:lang w:val="sq-AL"/>
        </w:rPr>
        <w:t xml:space="preserve"> braktisura dhe p</w:t>
      </w:r>
      <w:r>
        <w:rPr>
          <w:lang w:val="sq-AL"/>
        </w:rPr>
        <w:t>ë</w:t>
      </w:r>
      <w:r w:rsidRPr="00717B32">
        <w:rPr>
          <w:lang w:val="sq-AL"/>
        </w:rPr>
        <w:t>r veprimtarit</w:t>
      </w:r>
      <w:r>
        <w:rPr>
          <w:lang w:val="sq-AL"/>
        </w:rPr>
        <w:t>ë</w:t>
      </w:r>
      <w:r w:rsidRPr="00717B32">
        <w:rPr>
          <w:lang w:val="sq-AL"/>
        </w:rPr>
        <w:t xml:space="preserve"> q</w:t>
      </w:r>
      <w:r>
        <w:rPr>
          <w:lang w:val="sq-AL"/>
        </w:rPr>
        <w:t>ë</w:t>
      </w:r>
      <w:r w:rsidRPr="00717B32">
        <w:rPr>
          <w:lang w:val="sq-AL"/>
        </w:rPr>
        <w:t xml:space="preserve"> lidhen me to</w:t>
      </w:r>
      <w:r>
        <w:rPr>
          <w:lang w:val="sq-AL"/>
        </w:rPr>
        <w:t>”</w:t>
      </w:r>
      <w:r w:rsidRPr="00717B32">
        <w:rPr>
          <w:lang w:val="sq-AL"/>
        </w:rPr>
        <w:t>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2. Veprimtarit</w:t>
      </w:r>
      <w:r>
        <w:rPr>
          <w:lang w:val="sq-AL"/>
        </w:rPr>
        <w:t>ë</w:t>
      </w:r>
      <w:r w:rsidRPr="00717B32">
        <w:rPr>
          <w:lang w:val="sq-AL"/>
        </w:rPr>
        <w:t xml:space="preserve"> e n</w:t>
      </w:r>
      <w:r>
        <w:rPr>
          <w:lang w:val="sq-AL"/>
        </w:rPr>
        <w:t>ë</w:t>
      </w:r>
      <w:r w:rsidRPr="00717B32">
        <w:rPr>
          <w:lang w:val="sq-AL"/>
        </w:rPr>
        <w:t>nkategoris</w:t>
      </w:r>
      <w:r>
        <w:rPr>
          <w:lang w:val="sq-AL"/>
        </w:rPr>
        <w:t>ë</w:t>
      </w:r>
      <w:r w:rsidRPr="00717B32">
        <w:rPr>
          <w:lang w:val="sq-AL"/>
        </w:rPr>
        <w:t xml:space="preserve"> VII.3.B specifikohen n</w:t>
      </w:r>
      <w:r>
        <w:rPr>
          <w:lang w:val="sq-AL"/>
        </w:rPr>
        <w:t>ë</w:t>
      </w:r>
      <w:r w:rsidRPr="00717B32">
        <w:rPr>
          <w:lang w:val="sq-AL"/>
        </w:rPr>
        <w:t>: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 xml:space="preserve">2.1 </w:t>
      </w:r>
      <w:r>
        <w:rPr>
          <w:lang w:val="sq-AL"/>
        </w:rPr>
        <w:t>“</w:t>
      </w:r>
      <w:r w:rsidRPr="00717B32">
        <w:rPr>
          <w:lang w:val="sq-AL"/>
        </w:rPr>
        <w:t>Autoriparimi i mjeteve rrugore me motor dhe rimorkiove</w:t>
      </w:r>
      <w:r>
        <w:rPr>
          <w:lang w:val="sq-AL"/>
        </w:rPr>
        <w:t>”</w:t>
      </w:r>
      <w:r w:rsidRPr="00717B32">
        <w:rPr>
          <w:lang w:val="sq-AL"/>
        </w:rPr>
        <w:t>, me kodin VII.3.B.1, ku p</w:t>
      </w:r>
      <w:r>
        <w:rPr>
          <w:lang w:val="sq-AL"/>
        </w:rPr>
        <w:t>ë</w:t>
      </w:r>
      <w:r w:rsidRPr="00717B32">
        <w:rPr>
          <w:lang w:val="sq-AL"/>
        </w:rPr>
        <w:t>rfshihen: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a) riparimi dhe mir</w:t>
      </w:r>
      <w:r>
        <w:rPr>
          <w:lang w:val="sq-AL"/>
        </w:rPr>
        <w:t>ë</w:t>
      </w:r>
      <w:r w:rsidRPr="00717B32">
        <w:rPr>
          <w:lang w:val="sq-AL"/>
        </w:rPr>
        <w:t>mbajtja e pjes</w:t>
      </w:r>
      <w:r>
        <w:rPr>
          <w:lang w:val="sq-AL"/>
        </w:rPr>
        <w:t>ë</w:t>
      </w:r>
      <w:r w:rsidRPr="00717B32">
        <w:rPr>
          <w:lang w:val="sq-AL"/>
        </w:rPr>
        <w:t>ve mekanike dhe t</w:t>
      </w:r>
      <w:r>
        <w:rPr>
          <w:lang w:val="sq-AL"/>
        </w:rPr>
        <w:t>ë</w:t>
      </w:r>
      <w:r w:rsidRPr="00717B32">
        <w:rPr>
          <w:lang w:val="sq-AL"/>
        </w:rPr>
        <w:t xml:space="preserve"> motorit,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 rimorkiove;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b) riparimi dhe mir</w:t>
      </w:r>
      <w:r>
        <w:rPr>
          <w:lang w:val="sq-AL"/>
        </w:rPr>
        <w:t>ë</w:t>
      </w:r>
      <w:r w:rsidRPr="00717B32">
        <w:rPr>
          <w:lang w:val="sq-AL"/>
        </w:rPr>
        <w:t>mbajtja e karroceris</w:t>
      </w:r>
      <w:r>
        <w:rPr>
          <w:lang w:val="sq-AL"/>
        </w:rPr>
        <w:t>ë</w:t>
      </w:r>
      <w:r w:rsidRPr="00717B32">
        <w:rPr>
          <w:lang w:val="sq-AL"/>
        </w:rPr>
        <w:t xml:space="preserve"> s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 rimorkiove;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c) riparimi dhe mir</w:t>
      </w:r>
      <w:r>
        <w:rPr>
          <w:lang w:val="sq-AL"/>
        </w:rPr>
        <w:t>ë</w:t>
      </w:r>
      <w:r w:rsidRPr="00717B32">
        <w:rPr>
          <w:lang w:val="sq-AL"/>
        </w:rPr>
        <w:t>mbajtja e impiantit elektrik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 rimorkiove;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ç) riparimi dhe mir</w:t>
      </w:r>
      <w:r>
        <w:rPr>
          <w:lang w:val="sq-AL"/>
        </w:rPr>
        <w:t>ë</w:t>
      </w:r>
      <w:r w:rsidRPr="00717B32">
        <w:rPr>
          <w:lang w:val="sq-AL"/>
        </w:rPr>
        <w:t>mbajtja e gomave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 rimorkiove;</w:t>
      </w:r>
    </w:p>
    <w:p w:rsidR="00F94A1D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d) blerja, shitja e mjeteve me motor dhe rimorkiove;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dh) mbledhja, depozitimi, shkat</w:t>
      </w:r>
      <w:r>
        <w:rPr>
          <w:lang w:val="sq-AL"/>
        </w:rPr>
        <w:t>ë</w:t>
      </w:r>
      <w:r w:rsidRPr="00717B32">
        <w:rPr>
          <w:lang w:val="sq-AL"/>
        </w:rPr>
        <w:t>rrimi i mjeteve ose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tyre t</w:t>
      </w:r>
      <w:r>
        <w:rPr>
          <w:lang w:val="sq-AL"/>
        </w:rPr>
        <w:t>ë</w:t>
      </w:r>
      <w:r w:rsidRPr="00717B32">
        <w:rPr>
          <w:lang w:val="sq-AL"/>
        </w:rPr>
        <w:t xml:space="preserve"> dala jasht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rdorimit apo t</w:t>
      </w:r>
      <w:r>
        <w:rPr>
          <w:lang w:val="sq-AL"/>
        </w:rPr>
        <w:t>ë</w:t>
      </w:r>
      <w:r w:rsidRPr="00717B32">
        <w:rPr>
          <w:lang w:val="sq-AL"/>
        </w:rPr>
        <w:t xml:space="preserve"> braktisura.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 xml:space="preserve">2.2 </w:t>
      </w:r>
      <w:r>
        <w:rPr>
          <w:lang w:val="sq-AL"/>
        </w:rPr>
        <w:t>“</w:t>
      </w:r>
      <w:r w:rsidRPr="00717B32">
        <w:rPr>
          <w:lang w:val="sq-AL"/>
        </w:rPr>
        <w:t>Shitblerja e mjeteve rrugore me motor dhe/ose e rimorkiove t</w:t>
      </w:r>
      <w:r>
        <w:rPr>
          <w:lang w:val="sq-AL"/>
        </w:rPr>
        <w:t>ë</w:t>
      </w:r>
      <w:r w:rsidRPr="00717B32">
        <w:rPr>
          <w:lang w:val="sq-AL"/>
        </w:rPr>
        <w:t xml:space="preserve"> reja ose 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rdorura</w:t>
      </w:r>
      <w:r>
        <w:rPr>
          <w:lang w:val="sq-AL"/>
        </w:rPr>
        <w:t>”</w:t>
      </w:r>
      <w:r w:rsidRPr="00717B32">
        <w:rPr>
          <w:lang w:val="sq-AL"/>
        </w:rPr>
        <w:t>, me kodin VII.3.B.2, ku p</w:t>
      </w:r>
      <w:r>
        <w:rPr>
          <w:lang w:val="sq-AL"/>
        </w:rPr>
        <w:t>ë</w:t>
      </w:r>
      <w:r w:rsidRPr="00717B32">
        <w:rPr>
          <w:lang w:val="sq-AL"/>
        </w:rPr>
        <w:t>rfshihet shitblerja e mjeteve rrugore me motor dhe rimorkiove t</w:t>
      </w:r>
      <w:r>
        <w:rPr>
          <w:lang w:val="sq-AL"/>
        </w:rPr>
        <w:t>ë</w:t>
      </w:r>
      <w:r w:rsidRPr="00717B32">
        <w:rPr>
          <w:lang w:val="sq-AL"/>
        </w:rPr>
        <w:t xml:space="preserve"> tyre, t</w:t>
      </w:r>
      <w:r>
        <w:rPr>
          <w:lang w:val="sq-AL"/>
        </w:rPr>
        <w:t>ë</w:t>
      </w:r>
      <w:r w:rsidRPr="00717B32">
        <w:rPr>
          <w:lang w:val="sq-AL"/>
        </w:rPr>
        <w:t xml:space="preserve"> reja dhe/ose t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rdorura, t</w:t>
      </w:r>
      <w:r>
        <w:rPr>
          <w:lang w:val="sq-AL"/>
        </w:rPr>
        <w:t>ë</w:t>
      </w:r>
      <w:r w:rsidRPr="00717B32">
        <w:rPr>
          <w:lang w:val="sq-AL"/>
        </w:rPr>
        <w:t xml:space="preserve"> autorizuara nga prodhuesi.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 xml:space="preserve">2.3 </w:t>
      </w:r>
      <w:r>
        <w:rPr>
          <w:lang w:val="sq-AL"/>
        </w:rPr>
        <w:t>“</w:t>
      </w:r>
      <w:r w:rsidRPr="00717B32">
        <w:rPr>
          <w:lang w:val="sq-AL"/>
        </w:rPr>
        <w:t>Tregtimi i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mbimit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dhe/ose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</w:t>
      </w:r>
      <w:r>
        <w:rPr>
          <w:lang w:val="sq-AL"/>
        </w:rPr>
        <w:t>”</w:t>
      </w:r>
      <w:r w:rsidRPr="00717B32">
        <w:rPr>
          <w:lang w:val="sq-AL"/>
        </w:rPr>
        <w:t>, me kodin VII.3.B.3, ku p</w:t>
      </w:r>
      <w:r>
        <w:rPr>
          <w:lang w:val="sq-AL"/>
        </w:rPr>
        <w:t>ë</w:t>
      </w:r>
      <w:r w:rsidRPr="00717B32">
        <w:rPr>
          <w:lang w:val="sq-AL"/>
        </w:rPr>
        <w:t>rfshihen: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a) tregtimi i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mbimit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dhe/ose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rimorkiove;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b) tregtimi i pjes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mbimit t</w:t>
      </w:r>
      <w:r>
        <w:rPr>
          <w:lang w:val="sq-AL"/>
        </w:rPr>
        <w:t>ë</w:t>
      </w:r>
      <w:r w:rsidRPr="00717B32">
        <w:rPr>
          <w:lang w:val="sq-AL"/>
        </w:rPr>
        <w:t xml:space="preserve"> mjeteve rrugore me motor dhe/ose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rimorkiove, t</w:t>
      </w:r>
      <w:r>
        <w:rPr>
          <w:lang w:val="sq-AL"/>
        </w:rPr>
        <w:t>ë</w:t>
      </w:r>
      <w:r w:rsidRPr="00717B32">
        <w:rPr>
          <w:lang w:val="sq-AL"/>
        </w:rPr>
        <w:t xml:space="preserve"> autorizuara nga prodhuesi.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 xml:space="preserve">2.4 </w:t>
      </w:r>
      <w:r>
        <w:rPr>
          <w:lang w:val="sq-AL"/>
        </w:rPr>
        <w:t>“</w:t>
      </w:r>
      <w:r w:rsidRPr="00717B32">
        <w:rPr>
          <w:lang w:val="sq-AL"/>
        </w:rPr>
        <w:t>Agjenci q</w:t>
      </w:r>
      <w:r>
        <w:rPr>
          <w:lang w:val="sq-AL"/>
        </w:rPr>
        <w:t>ë</w:t>
      </w:r>
      <w:r w:rsidRPr="00717B32">
        <w:rPr>
          <w:lang w:val="sq-AL"/>
        </w:rPr>
        <w:t xml:space="preserve"> trajtojn</w:t>
      </w:r>
      <w:r>
        <w:rPr>
          <w:lang w:val="sq-AL"/>
        </w:rPr>
        <w:t>ë</w:t>
      </w:r>
      <w:r w:rsidRPr="00717B32">
        <w:rPr>
          <w:lang w:val="sq-AL"/>
        </w:rPr>
        <w:t xml:space="preserve"> praktikat e qarkullimit t</w:t>
      </w:r>
      <w:r>
        <w:rPr>
          <w:lang w:val="sq-AL"/>
        </w:rPr>
        <w:t>ë</w:t>
      </w:r>
      <w:r w:rsidRPr="00717B32">
        <w:rPr>
          <w:lang w:val="sq-AL"/>
        </w:rPr>
        <w:t xml:space="preserve"> mjeteve me motor dhe/ose t</w:t>
      </w:r>
      <w:r>
        <w:rPr>
          <w:lang w:val="sq-AL"/>
        </w:rPr>
        <w:t>ë</w:t>
      </w:r>
      <w:r w:rsidRPr="00717B32">
        <w:rPr>
          <w:lang w:val="sq-AL"/>
        </w:rPr>
        <w:t xml:space="preserve"> rimorkiove</w:t>
      </w:r>
      <w:r>
        <w:rPr>
          <w:lang w:val="sq-AL"/>
        </w:rPr>
        <w:t>”</w:t>
      </w:r>
      <w:r w:rsidRPr="00717B32">
        <w:rPr>
          <w:lang w:val="sq-AL"/>
        </w:rPr>
        <w:t>, me kodin VII.3.B.4.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3. Licenca p</w:t>
      </w:r>
      <w:r>
        <w:rPr>
          <w:lang w:val="sq-AL"/>
        </w:rPr>
        <w:t>ë</w:t>
      </w:r>
      <w:r w:rsidRPr="00717B32">
        <w:rPr>
          <w:lang w:val="sq-AL"/>
        </w:rPr>
        <w:t>r veprimtarit</w:t>
      </w:r>
      <w:r>
        <w:rPr>
          <w:lang w:val="sq-AL"/>
        </w:rPr>
        <w:t>ë</w:t>
      </w:r>
      <w:r w:rsidRPr="00717B32">
        <w:rPr>
          <w:lang w:val="sq-AL"/>
        </w:rPr>
        <w:t xml:space="preserve"> me kodin VII.3.B jepet p</w:t>
      </w:r>
      <w:r>
        <w:rPr>
          <w:lang w:val="sq-AL"/>
        </w:rPr>
        <w:t>ë</w:t>
      </w:r>
      <w:r w:rsidRPr="00717B32">
        <w:rPr>
          <w:lang w:val="sq-AL"/>
        </w:rPr>
        <w:t>r çdo vend t</w:t>
      </w:r>
      <w:r>
        <w:rPr>
          <w:lang w:val="sq-AL"/>
        </w:rPr>
        <w:t>ë</w:t>
      </w:r>
      <w:r w:rsidRPr="00717B32">
        <w:rPr>
          <w:lang w:val="sq-AL"/>
        </w:rPr>
        <w:t xml:space="preserve"> ushtrimit t</w:t>
      </w:r>
      <w:r>
        <w:rPr>
          <w:lang w:val="sq-AL"/>
        </w:rPr>
        <w:t>ë</w:t>
      </w:r>
      <w:r w:rsidRPr="00717B32">
        <w:rPr>
          <w:lang w:val="sq-AL"/>
        </w:rPr>
        <w:t xml:space="preserve"> aktivitetit.</w:t>
      </w:r>
    </w:p>
    <w:p w:rsidR="00F94A1D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4. Kriteret e posaçme t</w:t>
      </w:r>
      <w:r>
        <w:rPr>
          <w:lang w:val="sq-AL"/>
        </w:rPr>
        <w:t>ë</w:t>
      </w:r>
      <w:r w:rsidRPr="00717B32">
        <w:rPr>
          <w:lang w:val="sq-AL"/>
        </w:rPr>
        <w:t xml:space="preserve"> licencimit dhe llojet e dokumenteve provuese e shoq</w:t>
      </w:r>
      <w:r>
        <w:rPr>
          <w:lang w:val="sq-AL"/>
        </w:rPr>
        <w:t>ë</w:t>
      </w:r>
      <w:r w:rsidRPr="00717B32">
        <w:rPr>
          <w:lang w:val="sq-AL"/>
        </w:rPr>
        <w:t>ruese p</w:t>
      </w:r>
      <w:r>
        <w:rPr>
          <w:lang w:val="sq-AL"/>
        </w:rPr>
        <w:t>ë</w:t>
      </w:r>
      <w:r w:rsidRPr="00717B32">
        <w:rPr>
          <w:lang w:val="sq-AL"/>
        </w:rPr>
        <w:t>r specifikimet me kodet VII.3.B.1 dhe VII.3.B.2 jepen n</w:t>
      </w:r>
      <w:r>
        <w:rPr>
          <w:lang w:val="sq-AL"/>
        </w:rPr>
        <w:t>ë</w:t>
      </w:r>
      <w:r w:rsidRPr="00717B32">
        <w:rPr>
          <w:lang w:val="sq-AL"/>
        </w:rPr>
        <w:t xml:space="preserve"> tabel</w:t>
      </w:r>
      <w:r>
        <w:rPr>
          <w:lang w:val="sq-AL"/>
        </w:rPr>
        <w:t>ë</w:t>
      </w:r>
      <w:r w:rsidRPr="00717B32">
        <w:rPr>
          <w:lang w:val="sq-AL"/>
        </w:rPr>
        <w:t>n 1 m</w:t>
      </w:r>
      <w:r>
        <w:rPr>
          <w:lang w:val="sq-AL"/>
        </w:rPr>
        <w:t>ë</w:t>
      </w:r>
      <w:r w:rsidRPr="00717B32">
        <w:rPr>
          <w:lang w:val="sq-AL"/>
        </w:rPr>
        <w:t xml:space="preserve"> posht</w:t>
      </w:r>
      <w:r>
        <w:rPr>
          <w:lang w:val="sq-AL"/>
        </w:rPr>
        <w:t>ë</w:t>
      </w:r>
      <w:r w:rsidRPr="00717B32">
        <w:rPr>
          <w:lang w:val="sq-AL"/>
        </w:rPr>
        <w:t>:</w:t>
      </w:r>
    </w:p>
    <w:p w:rsidR="00F94A1D" w:rsidRPr="00717B32" w:rsidRDefault="00F94A1D" w:rsidP="00F94A1D">
      <w:pPr>
        <w:pStyle w:val="Paragrafi"/>
        <w:rPr>
          <w:lang w:val="sq-AL"/>
        </w:rPr>
      </w:pPr>
    </w:p>
    <w:p w:rsidR="00F94A1D" w:rsidRDefault="00F94A1D" w:rsidP="00F94A1D">
      <w:pPr>
        <w:pStyle w:val="Paragrafi"/>
        <w:rPr>
          <w:lang w:val="sq-AL"/>
        </w:rPr>
        <w:sectPr w:rsidR="00F94A1D" w:rsidSect="001073C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94A1D" w:rsidRPr="00717B32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Tabela 1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022"/>
        <w:gridCol w:w="3411"/>
        <w:gridCol w:w="3143"/>
      </w:tblGrid>
      <w:tr w:rsidR="00F94A1D" w:rsidRPr="0071234F" w:rsidTr="00146AE3">
        <w:trPr>
          <w:jc w:val="center"/>
        </w:trPr>
        <w:tc>
          <w:tcPr>
            <w:tcW w:w="1578" w:type="pct"/>
            <w:vAlign w:val="center"/>
          </w:tcPr>
          <w:p w:rsidR="00F94A1D" w:rsidRPr="0071234F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234F">
              <w:rPr>
                <w:rFonts w:ascii="Garamond" w:hAnsi="Garamond"/>
                <w:b/>
                <w:lang w:val="sq-AL"/>
              </w:rPr>
              <w:t>Kriteret e posaçme</w:t>
            </w:r>
          </w:p>
        </w:tc>
        <w:tc>
          <w:tcPr>
            <w:tcW w:w="1781" w:type="pct"/>
            <w:vAlign w:val="center"/>
          </w:tcPr>
          <w:p w:rsidR="00F94A1D" w:rsidRPr="0071234F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234F">
              <w:rPr>
                <w:rFonts w:ascii="Garamond" w:hAnsi="Garamond"/>
                <w:b/>
                <w:lang w:val="sq-AL"/>
              </w:rPr>
              <w:t>Mbi çfarë faktorësh veprimtarie dhe/ose specifikash e specialitetesh aplikohen kriteret e posaçme</w:t>
            </w:r>
          </w:p>
        </w:tc>
        <w:tc>
          <w:tcPr>
            <w:tcW w:w="1641" w:type="pct"/>
            <w:vAlign w:val="center"/>
          </w:tcPr>
          <w:p w:rsidR="00F94A1D" w:rsidRPr="0071234F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234F">
              <w:rPr>
                <w:rFonts w:ascii="Garamond" w:hAnsi="Garamond"/>
                <w:b/>
                <w:lang w:val="sq-AL"/>
              </w:rPr>
              <w:t>Llojet e dokumenteve provuese lidhur me kriteret e posaçme</w:t>
            </w:r>
          </w:p>
        </w:tc>
      </w:tr>
      <w:tr w:rsidR="00F94A1D" w:rsidRPr="00717B32" w:rsidTr="00146AE3">
        <w:trPr>
          <w:trHeight w:val="869"/>
          <w:jc w:val="center"/>
        </w:trPr>
        <w:tc>
          <w:tcPr>
            <w:tcW w:w="1578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rshtatshm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ria e njohurive dhe eksperienc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s s</w:t>
            </w:r>
            <w:r>
              <w:rPr>
                <w:rFonts w:ascii="Garamond" w:hAnsi="Garamond"/>
                <w:lang w:val="sq-AL"/>
              </w:rPr>
              <w:t>ë personelit</w:t>
            </w:r>
          </w:p>
        </w:tc>
        <w:tc>
          <w:tcPr>
            <w:tcW w:w="178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Drejtuesi teknik i 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rgjithsh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m (sipas specifik</w:t>
            </w:r>
            <w:r>
              <w:rPr>
                <w:rFonts w:ascii="Garamond" w:hAnsi="Garamond"/>
                <w:lang w:val="sq-AL"/>
              </w:rPr>
              <w:t>imeve)</w:t>
            </w:r>
          </w:p>
        </w:tc>
        <w:tc>
          <w:tcPr>
            <w:tcW w:w="164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a) Certifikat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 drejtuesin teknik 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rgjithsh</w:t>
            </w:r>
            <w:r>
              <w:rPr>
                <w:rFonts w:ascii="Garamond" w:hAnsi="Garamond"/>
                <w:lang w:val="sq-AL"/>
              </w:rPr>
              <w:t>ëm</w:t>
            </w:r>
          </w:p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b) Akte q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provojn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marr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dh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niet e k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rkuara 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pun</w:t>
            </w:r>
            <w:r>
              <w:rPr>
                <w:rFonts w:ascii="Garamond" w:hAnsi="Garamond"/>
                <w:lang w:val="sq-AL"/>
              </w:rPr>
              <w:t>ës</w:t>
            </w:r>
          </w:p>
        </w:tc>
      </w:tr>
      <w:tr w:rsidR="00F94A1D" w:rsidRPr="00717B32" w:rsidTr="00146AE3">
        <w:trPr>
          <w:trHeight w:val="791"/>
          <w:jc w:val="center"/>
        </w:trPr>
        <w:tc>
          <w:tcPr>
            <w:tcW w:w="1578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rshtatshm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ria e pajisjeve, teknologjis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dhe mjediseve me standardet e sh</w:t>
            </w:r>
            <w:r>
              <w:rPr>
                <w:rFonts w:ascii="Garamond" w:hAnsi="Garamond"/>
                <w:lang w:val="sq-AL"/>
              </w:rPr>
              <w:t>ërbimit</w:t>
            </w:r>
          </w:p>
        </w:tc>
        <w:tc>
          <w:tcPr>
            <w:tcW w:w="178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a) Mjediset</w:t>
            </w:r>
          </w:p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b) Pajisjet</w:t>
            </w:r>
          </w:p>
        </w:tc>
        <w:tc>
          <w:tcPr>
            <w:tcW w:w="164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Sipas rastit: dokumente pron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sie dhe /ose 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rdorimi, si dhe /ose dokumente q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pasqyrojn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cil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sit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e garancit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e k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tyre faktor</w:t>
            </w:r>
            <w:r>
              <w:rPr>
                <w:rFonts w:ascii="Garamond" w:hAnsi="Garamond"/>
                <w:lang w:val="sq-AL"/>
              </w:rPr>
              <w:t>ëve</w:t>
            </w:r>
          </w:p>
        </w:tc>
      </w:tr>
      <w:tr w:rsidR="00F94A1D" w:rsidRPr="00717B32" w:rsidTr="00146AE3">
        <w:trPr>
          <w:trHeight w:val="470"/>
          <w:jc w:val="center"/>
        </w:trPr>
        <w:tc>
          <w:tcPr>
            <w:tcW w:w="1578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P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rshtatshm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ria e organizimit dhe rregullave t</w:t>
            </w:r>
            <w:r>
              <w:rPr>
                <w:rFonts w:ascii="Garamond" w:hAnsi="Garamond"/>
                <w:lang w:val="sq-AL"/>
              </w:rPr>
              <w:t>ë funksionimit</w:t>
            </w:r>
          </w:p>
        </w:tc>
        <w:tc>
          <w:tcPr>
            <w:tcW w:w="178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Rregullat e brendshme 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p</w:t>
            </w:r>
            <w:r>
              <w:rPr>
                <w:rFonts w:ascii="Garamond" w:hAnsi="Garamond"/>
                <w:lang w:val="sq-AL"/>
              </w:rPr>
              <w:t>ërgjithshme</w:t>
            </w:r>
          </w:p>
        </w:tc>
        <w:tc>
          <w:tcPr>
            <w:tcW w:w="164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Rregullore t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brendshme t</w:t>
            </w:r>
            <w:r>
              <w:rPr>
                <w:rFonts w:ascii="Garamond" w:hAnsi="Garamond"/>
                <w:lang w:val="sq-AL"/>
              </w:rPr>
              <w:t>ë funksionimit</w:t>
            </w:r>
          </w:p>
        </w:tc>
      </w:tr>
      <w:tr w:rsidR="00F94A1D" w:rsidRPr="00717B32" w:rsidTr="00146AE3">
        <w:trPr>
          <w:trHeight w:val="406"/>
          <w:jc w:val="center"/>
        </w:trPr>
        <w:tc>
          <w:tcPr>
            <w:tcW w:w="1578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Besueshm</w:t>
            </w:r>
            <w:r>
              <w:rPr>
                <w:rFonts w:ascii="Garamond" w:hAnsi="Garamond"/>
                <w:lang w:val="sq-AL"/>
              </w:rPr>
              <w:t>ëria financiare</w:t>
            </w:r>
          </w:p>
        </w:tc>
        <w:tc>
          <w:tcPr>
            <w:tcW w:w="178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Nj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sasi kapitali minimale dhe rezerv</w:t>
            </w:r>
            <w:r>
              <w:rPr>
                <w:rFonts w:ascii="Garamond" w:hAnsi="Garamond"/>
                <w:lang w:val="sq-AL"/>
              </w:rPr>
              <w:t>ë</w:t>
            </w:r>
          </w:p>
        </w:tc>
        <w:tc>
          <w:tcPr>
            <w:tcW w:w="1641" w:type="pct"/>
          </w:tcPr>
          <w:p w:rsidR="00F94A1D" w:rsidRPr="00717B32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717B32">
              <w:rPr>
                <w:rFonts w:ascii="Garamond" w:hAnsi="Garamond"/>
                <w:lang w:val="sq-AL"/>
              </w:rPr>
              <w:t>Dokument q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 xml:space="preserve"> v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rteton k</w:t>
            </w:r>
            <w:r>
              <w:rPr>
                <w:rFonts w:ascii="Garamond" w:hAnsi="Garamond"/>
                <w:lang w:val="sq-AL"/>
              </w:rPr>
              <w:t>ë</w:t>
            </w:r>
            <w:r w:rsidRPr="00717B32">
              <w:rPr>
                <w:rFonts w:ascii="Garamond" w:hAnsi="Garamond"/>
                <w:lang w:val="sq-AL"/>
              </w:rPr>
              <w:t>naqjen e k</w:t>
            </w:r>
            <w:r>
              <w:rPr>
                <w:rFonts w:ascii="Garamond" w:hAnsi="Garamond"/>
                <w:lang w:val="sq-AL"/>
              </w:rPr>
              <w:t>ëtij kriteri</w:t>
            </w:r>
          </w:p>
        </w:tc>
      </w:tr>
    </w:tbl>
    <w:p w:rsidR="00F94A1D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5. Kriteret e posaçme t</w:t>
      </w:r>
      <w:r>
        <w:rPr>
          <w:lang w:val="sq-AL"/>
        </w:rPr>
        <w:t>ë</w:t>
      </w:r>
      <w:r w:rsidRPr="00717B32">
        <w:rPr>
          <w:lang w:val="sq-AL"/>
        </w:rPr>
        <w:t xml:space="preserve"> licencimit</w:t>
      </w:r>
      <w:r>
        <w:rPr>
          <w:lang w:val="sq-AL"/>
        </w:rPr>
        <w:t>,</w:t>
      </w:r>
      <w:r w:rsidRPr="00717B32">
        <w:rPr>
          <w:lang w:val="sq-AL"/>
        </w:rPr>
        <w:t xml:space="preserve"> si dhe llojet e dokumenteve provuese e shoq</w:t>
      </w:r>
      <w:r>
        <w:rPr>
          <w:lang w:val="sq-AL"/>
        </w:rPr>
        <w:t>ë</w:t>
      </w:r>
      <w:r w:rsidRPr="00717B32">
        <w:rPr>
          <w:lang w:val="sq-AL"/>
        </w:rPr>
        <w:t>ruese p</w:t>
      </w:r>
      <w:r>
        <w:rPr>
          <w:lang w:val="sq-AL"/>
        </w:rPr>
        <w:t>ë</w:t>
      </w:r>
      <w:r w:rsidRPr="00717B32">
        <w:rPr>
          <w:lang w:val="sq-AL"/>
        </w:rPr>
        <w:t>r specifikimet me kodet VII.3.B.3 dhe VII.3.B.4 jepen n</w:t>
      </w:r>
      <w:r>
        <w:rPr>
          <w:lang w:val="sq-AL"/>
        </w:rPr>
        <w:t>ë</w:t>
      </w:r>
      <w:r w:rsidRPr="00717B32">
        <w:rPr>
          <w:lang w:val="sq-AL"/>
        </w:rPr>
        <w:t xml:space="preserve"> tabel</w:t>
      </w:r>
      <w:r>
        <w:rPr>
          <w:lang w:val="sq-AL"/>
        </w:rPr>
        <w:t>ë</w:t>
      </w:r>
      <w:r w:rsidRPr="00717B32">
        <w:rPr>
          <w:lang w:val="sq-AL"/>
        </w:rPr>
        <w:t>n 2 m</w:t>
      </w:r>
      <w:r>
        <w:rPr>
          <w:lang w:val="sq-AL"/>
        </w:rPr>
        <w:t>ë</w:t>
      </w:r>
      <w:r w:rsidRPr="00717B32">
        <w:rPr>
          <w:lang w:val="sq-AL"/>
        </w:rPr>
        <w:t xml:space="preserve"> posht</w:t>
      </w:r>
      <w:r>
        <w:rPr>
          <w:lang w:val="sq-AL"/>
        </w:rPr>
        <w:t>ë</w:t>
      </w:r>
      <w:r w:rsidRPr="00717B32">
        <w:rPr>
          <w:lang w:val="sq-AL"/>
        </w:rPr>
        <w:t>:</w:t>
      </w:r>
      <w:r>
        <w:rPr>
          <w:lang w:val="sq-AL"/>
        </w:rPr>
        <w:t xml:space="preserve">  </w:t>
      </w:r>
      <w:r w:rsidRPr="00717B32">
        <w:rPr>
          <w:lang w:val="sq-AL"/>
        </w:rPr>
        <w:t xml:space="preserve"> 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Tabela 2</w:t>
      </w:r>
    </w:p>
    <w:tbl>
      <w:tblPr>
        <w:tblStyle w:val="TableGrid"/>
        <w:tblW w:w="9322" w:type="dxa"/>
        <w:jc w:val="center"/>
        <w:tblLook w:val="04A0" w:firstRow="1" w:lastRow="0" w:firstColumn="1" w:lastColumn="0" w:noHBand="0" w:noVBand="1"/>
      </w:tblPr>
      <w:tblGrid>
        <w:gridCol w:w="3125"/>
        <w:gridCol w:w="3218"/>
        <w:gridCol w:w="2979"/>
      </w:tblGrid>
      <w:tr w:rsidR="00F94A1D" w:rsidRPr="00717B32" w:rsidTr="00146AE3">
        <w:trPr>
          <w:jc w:val="center"/>
        </w:trPr>
        <w:tc>
          <w:tcPr>
            <w:tcW w:w="3125" w:type="dxa"/>
            <w:vAlign w:val="center"/>
          </w:tcPr>
          <w:p w:rsidR="00F94A1D" w:rsidRPr="00717B32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7B32">
              <w:rPr>
                <w:rFonts w:ascii="Garamond" w:hAnsi="Garamond"/>
                <w:b/>
                <w:lang w:val="sq-AL"/>
              </w:rPr>
              <w:t>Kriteret e posaçme</w:t>
            </w:r>
          </w:p>
        </w:tc>
        <w:tc>
          <w:tcPr>
            <w:tcW w:w="3218" w:type="dxa"/>
            <w:vAlign w:val="center"/>
          </w:tcPr>
          <w:p w:rsidR="00F94A1D" w:rsidRPr="00717B32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7B32">
              <w:rPr>
                <w:rFonts w:ascii="Garamond" w:hAnsi="Garamond"/>
                <w:b/>
                <w:lang w:val="sq-AL"/>
              </w:rPr>
              <w:t>Mbi çfar</w:t>
            </w:r>
            <w:r>
              <w:rPr>
                <w:rFonts w:ascii="Garamond" w:hAnsi="Garamond"/>
                <w:b/>
                <w:lang w:val="sq-AL"/>
              </w:rPr>
              <w:t>ë</w:t>
            </w:r>
            <w:r w:rsidRPr="00717B32">
              <w:rPr>
                <w:rFonts w:ascii="Garamond" w:hAnsi="Garamond"/>
                <w:b/>
                <w:lang w:val="sq-AL"/>
              </w:rPr>
              <w:t xml:space="preserve"> faktor</w:t>
            </w:r>
            <w:r>
              <w:rPr>
                <w:rFonts w:ascii="Garamond" w:hAnsi="Garamond"/>
                <w:b/>
                <w:lang w:val="sq-AL"/>
              </w:rPr>
              <w:t>ë</w:t>
            </w:r>
            <w:r w:rsidRPr="00717B32">
              <w:rPr>
                <w:rFonts w:ascii="Garamond" w:hAnsi="Garamond"/>
                <w:b/>
                <w:lang w:val="sq-AL"/>
              </w:rPr>
              <w:t>sh veprimtarie dhe/ose specifikash e specialitetesh aplikohen kriteret e posaçme</w:t>
            </w:r>
          </w:p>
        </w:tc>
        <w:tc>
          <w:tcPr>
            <w:tcW w:w="2979" w:type="dxa"/>
            <w:vAlign w:val="center"/>
          </w:tcPr>
          <w:p w:rsidR="00F94A1D" w:rsidRPr="00717B32" w:rsidRDefault="00F94A1D" w:rsidP="00146AE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717B32">
              <w:rPr>
                <w:rFonts w:ascii="Garamond" w:hAnsi="Garamond"/>
                <w:b/>
                <w:lang w:val="sq-AL"/>
              </w:rPr>
              <w:t>Llojet e dokumenteve provuese lidhur me kriteret e posaçme</w:t>
            </w:r>
          </w:p>
        </w:tc>
      </w:tr>
      <w:tr w:rsidR="00F94A1D" w:rsidRPr="00717B32" w:rsidTr="00146AE3">
        <w:trPr>
          <w:jc w:val="center"/>
        </w:trPr>
        <w:tc>
          <w:tcPr>
            <w:tcW w:w="3125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Përshtatshmëria e njohurive dhe eksperiencës së personelit</w:t>
            </w:r>
          </w:p>
        </w:tc>
        <w:tc>
          <w:tcPr>
            <w:tcW w:w="3218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Drejtuesi teknik i përgjithshëm (sipas specifikimeve)</w:t>
            </w:r>
          </w:p>
        </w:tc>
        <w:tc>
          <w:tcPr>
            <w:tcW w:w="2979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a) Certifikatë për drejtuesin teknik të përgjithshëm</w:t>
            </w:r>
          </w:p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b) Akte që provojnë marrëdhëniet e kërkuara të punës</w:t>
            </w:r>
          </w:p>
        </w:tc>
      </w:tr>
      <w:tr w:rsidR="00F94A1D" w:rsidRPr="00717B32" w:rsidTr="00146AE3">
        <w:trPr>
          <w:trHeight w:val="824"/>
          <w:jc w:val="center"/>
        </w:trPr>
        <w:tc>
          <w:tcPr>
            <w:tcW w:w="3125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Përshtatshmëria e pajisjeve, teknologjisë dhe mjediseve me standardet e shërbimit</w:t>
            </w:r>
          </w:p>
        </w:tc>
        <w:tc>
          <w:tcPr>
            <w:tcW w:w="3218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a) Mjediset</w:t>
            </w:r>
          </w:p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b) Pajisjet</w:t>
            </w:r>
          </w:p>
        </w:tc>
        <w:tc>
          <w:tcPr>
            <w:tcW w:w="2979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Sipas rastit: dokumente pronësie dhe/ose përdorimi, si dhe/ose dokumente që pasqyrojnë cilësitë e garancitë e këtyre faktorëve</w:t>
            </w:r>
          </w:p>
        </w:tc>
      </w:tr>
      <w:tr w:rsidR="00F94A1D" w:rsidRPr="00717B32" w:rsidTr="00146AE3">
        <w:trPr>
          <w:jc w:val="center"/>
        </w:trPr>
        <w:tc>
          <w:tcPr>
            <w:tcW w:w="3125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Përshtatshmëria e organizimit dhe rregullave të funksionimit</w:t>
            </w:r>
          </w:p>
        </w:tc>
        <w:tc>
          <w:tcPr>
            <w:tcW w:w="3218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Rregullat e brendshme të përgjithshme</w:t>
            </w:r>
          </w:p>
        </w:tc>
        <w:tc>
          <w:tcPr>
            <w:tcW w:w="2979" w:type="dxa"/>
          </w:tcPr>
          <w:p w:rsidR="00F94A1D" w:rsidRPr="008E72D8" w:rsidRDefault="00F94A1D" w:rsidP="00146AE3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 w:rsidRPr="008E72D8">
              <w:rPr>
                <w:rFonts w:ascii="Garamond" w:hAnsi="Garamond"/>
                <w:spacing w:val="-4"/>
                <w:lang w:val="sq-AL"/>
              </w:rPr>
              <w:t>Rregullore të brendshme të funksionimit</w:t>
            </w:r>
          </w:p>
        </w:tc>
      </w:tr>
    </w:tbl>
    <w:p w:rsidR="00F94A1D" w:rsidRPr="00717B32" w:rsidRDefault="00F94A1D" w:rsidP="00F94A1D">
      <w:pPr>
        <w:pStyle w:val="Hapesira7"/>
        <w:rPr>
          <w:lang w:val="sq-AL"/>
        </w:rPr>
      </w:pP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6. Licencimi i n</w:t>
      </w:r>
      <w:r>
        <w:rPr>
          <w:lang w:val="sq-AL"/>
        </w:rPr>
        <w:t>ë</w:t>
      </w:r>
      <w:r w:rsidRPr="00717B32">
        <w:rPr>
          <w:lang w:val="sq-AL"/>
        </w:rPr>
        <w:t>nkategoris</w:t>
      </w:r>
      <w:r>
        <w:rPr>
          <w:lang w:val="sq-AL"/>
        </w:rPr>
        <w:t>ë</w:t>
      </w:r>
      <w:r w:rsidRPr="00717B32">
        <w:rPr>
          <w:lang w:val="sq-AL"/>
        </w:rPr>
        <w:t xml:space="preserve"> B t</w:t>
      </w:r>
      <w:r>
        <w:rPr>
          <w:lang w:val="sq-AL"/>
        </w:rPr>
        <w:t>ë</w:t>
      </w:r>
      <w:r w:rsidRPr="00717B32">
        <w:rPr>
          <w:lang w:val="sq-AL"/>
        </w:rPr>
        <w:t xml:space="preserve"> veprimtaris</w:t>
      </w:r>
      <w:r>
        <w:rPr>
          <w:lang w:val="sq-AL"/>
        </w:rPr>
        <w:t>ë</w:t>
      </w:r>
      <w:r w:rsidRPr="00717B32">
        <w:rPr>
          <w:lang w:val="sq-AL"/>
        </w:rPr>
        <w:t xml:space="preserve"> b</w:t>
      </w:r>
      <w:r>
        <w:rPr>
          <w:lang w:val="sq-AL"/>
        </w:rPr>
        <w:t>ë</w:t>
      </w:r>
      <w:r w:rsidRPr="00717B32">
        <w:rPr>
          <w:lang w:val="sq-AL"/>
        </w:rPr>
        <w:t>het sipas grupit III.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7. Institucioni tjet</w:t>
      </w:r>
      <w:r>
        <w:rPr>
          <w:lang w:val="sq-AL"/>
        </w:rPr>
        <w:t>ë</w:t>
      </w:r>
      <w:r w:rsidRPr="00717B32">
        <w:rPr>
          <w:lang w:val="sq-AL"/>
        </w:rPr>
        <w:t>r lidhur me k</w:t>
      </w:r>
      <w:r>
        <w:rPr>
          <w:lang w:val="sq-AL"/>
        </w:rPr>
        <w:t>ë</w:t>
      </w:r>
      <w:r w:rsidRPr="00717B32">
        <w:rPr>
          <w:lang w:val="sq-AL"/>
        </w:rPr>
        <w:t>t</w:t>
      </w:r>
      <w:r>
        <w:rPr>
          <w:lang w:val="sq-AL"/>
        </w:rPr>
        <w:t>ë</w:t>
      </w:r>
      <w:r w:rsidRPr="00717B32">
        <w:rPr>
          <w:lang w:val="sq-AL"/>
        </w:rPr>
        <w:t xml:space="preserve"> licencim </w:t>
      </w:r>
      <w:r>
        <w:rPr>
          <w:lang w:val="sq-AL"/>
        </w:rPr>
        <w:t>ë</w:t>
      </w:r>
      <w:r w:rsidRPr="00717B32">
        <w:rPr>
          <w:lang w:val="sq-AL"/>
        </w:rPr>
        <w:t>sht</w:t>
      </w:r>
      <w:r>
        <w:rPr>
          <w:lang w:val="sq-AL"/>
        </w:rPr>
        <w:t>ë</w:t>
      </w:r>
      <w:r w:rsidRPr="00717B32">
        <w:rPr>
          <w:lang w:val="sq-AL"/>
        </w:rPr>
        <w:t xml:space="preserve"> Ministria e Transportit dhe Infrastruktur</w:t>
      </w:r>
      <w:r>
        <w:rPr>
          <w:lang w:val="sq-AL"/>
        </w:rPr>
        <w:t>ë</w:t>
      </w:r>
      <w:r w:rsidRPr="00717B32">
        <w:rPr>
          <w:lang w:val="sq-AL"/>
        </w:rPr>
        <w:t>s.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8. Vendimi bazohet vet</w:t>
      </w:r>
      <w:r>
        <w:rPr>
          <w:lang w:val="sq-AL"/>
        </w:rPr>
        <w:t>ë</w:t>
      </w:r>
      <w:r w:rsidRPr="00717B32">
        <w:rPr>
          <w:lang w:val="sq-AL"/>
        </w:rPr>
        <w:t>m n</w:t>
      </w:r>
      <w:r>
        <w:rPr>
          <w:lang w:val="sq-AL"/>
        </w:rPr>
        <w:t>ë</w:t>
      </w:r>
      <w:r w:rsidRPr="00717B32">
        <w:rPr>
          <w:lang w:val="sq-AL"/>
        </w:rPr>
        <w:t xml:space="preserve"> dokumentet provuese t</w:t>
      </w:r>
      <w:r>
        <w:rPr>
          <w:lang w:val="sq-AL"/>
        </w:rPr>
        <w:t>ë</w:t>
      </w:r>
      <w:r w:rsidRPr="00717B32">
        <w:rPr>
          <w:lang w:val="sq-AL"/>
        </w:rPr>
        <w:t xml:space="preserve"> licencimit.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9. Afati i marrjes s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 xml:space="preserve">tij vendimi </w:t>
      </w:r>
      <w:r>
        <w:rPr>
          <w:lang w:val="sq-AL"/>
        </w:rPr>
        <w:t>ë</w:t>
      </w:r>
      <w:r w:rsidRPr="00717B32">
        <w:rPr>
          <w:lang w:val="sq-AL"/>
        </w:rPr>
        <w:t>sht</w:t>
      </w:r>
      <w:r>
        <w:rPr>
          <w:lang w:val="sq-AL"/>
        </w:rPr>
        <w:t>ë</w:t>
      </w:r>
      <w:r w:rsidRPr="00717B32">
        <w:rPr>
          <w:lang w:val="sq-AL"/>
        </w:rPr>
        <w:t xml:space="preserve"> 15 dit</w:t>
      </w:r>
      <w:r>
        <w:rPr>
          <w:lang w:val="sq-AL"/>
        </w:rPr>
        <w:t>ë</w:t>
      </w:r>
      <w:r w:rsidRPr="00717B32">
        <w:rPr>
          <w:lang w:val="sq-AL"/>
        </w:rPr>
        <w:t>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10. Licenca p</w:t>
      </w:r>
      <w:r>
        <w:rPr>
          <w:lang w:val="sq-AL"/>
        </w:rPr>
        <w:t>ë</w:t>
      </w:r>
      <w:r w:rsidRPr="00717B32">
        <w:rPr>
          <w:lang w:val="sq-AL"/>
        </w:rPr>
        <w:t>r veprimtarin</w:t>
      </w:r>
      <w:r>
        <w:rPr>
          <w:lang w:val="sq-AL"/>
        </w:rPr>
        <w:t>ë</w:t>
      </w:r>
      <w:r w:rsidRPr="00717B32">
        <w:rPr>
          <w:lang w:val="sq-AL"/>
        </w:rPr>
        <w:t xml:space="preserve"> e n</w:t>
      </w:r>
      <w:r>
        <w:rPr>
          <w:lang w:val="sq-AL"/>
        </w:rPr>
        <w:t>ë</w:t>
      </w:r>
      <w:r w:rsidRPr="00717B32">
        <w:rPr>
          <w:lang w:val="sq-AL"/>
        </w:rPr>
        <w:t>nkategoris</w:t>
      </w:r>
      <w:r>
        <w:rPr>
          <w:lang w:val="sq-AL"/>
        </w:rPr>
        <w:t>ë</w:t>
      </w:r>
      <w:r w:rsidRPr="00717B32">
        <w:rPr>
          <w:lang w:val="sq-AL"/>
        </w:rPr>
        <w:t xml:space="preserve"> VII.3.B ka afat 5-vjeçar.</w:t>
      </w:r>
      <w:r>
        <w:rPr>
          <w:lang w:val="sq-AL"/>
        </w:rPr>
        <w:t>”</w:t>
      </w:r>
      <w:r w:rsidRPr="00717B32">
        <w:rPr>
          <w:lang w:val="sq-AL"/>
        </w:rPr>
        <w:t>.</w:t>
      </w:r>
    </w:p>
    <w:p w:rsidR="00F94A1D" w:rsidRPr="00717B32" w:rsidRDefault="00F94A1D" w:rsidP="00F94A1D">
      <w:pPr>
        <w:pStyle w:val="Paragrafi"/>
        <w:rPr>
          <w:lang w:val="sq-AL"/>
        </w:rPr>
      </w:pPr>
      <w:r w:rsidRPr="00717B32">
        <w:rPr>
          <w:lang w:val="sq-AL"/>
        </w:rPr>
        <w:t>Ky vendim hyn n</w:t>
      </w:r>
      <w:r>
        <w:rPr>
          <w:lang w:val="sq-AL"/>
        </w:rPr>
        <w:t>ë</w:t>
      </w:r>
      <w:r w:rsidRPr="00717B32">
        <w:rPr>
          <w:lang w:val="sq-AL"/>
        </w:rPr>
        <w:t xml:space="preserve"> fuqi pas botimit n</w:t>
      </w:r>
      <w:r>
        <w:rPr>
          <w:lang w:val="sq-AL"/>
        </w:rPr>
        <w:t>ë</w:t>
      </w:r>
      <w:r w:rsidRPr="00717B32">
        <w:rPr>
          <w:lang w:val="sq-AL"/>
        </w:rPr>
        <w:t xml:space="preserve"> Fletoren Zyrtare.</w:t>
      </w:r>
    </w:p>
    <w:p w:rsidR="00F94A1D" w:rsidRPr="008529A8" w:rsidRDefault="00F94A1D" w:rsidP="00F94A1D">
      <w:pPr>
        <w:pStyle w:val="AutoritetiEmer"/>
        <w:rPr>
          <w:b w:val="0"/>
          <w:lang w:val="sq-AL"/>
        </w:rPr>
      </w:pPr>
      <w:r w:rsidRPr="008529A8">
        <w:rPr>
          <w:b w:val="0"/>
          <w:lang w:val="sq-AL"/>
        </w:rPr>
        <w:t>KRYEMINISTRI</w:t>
      </w:r>
    </w:p>
    <w:p w:rsidR="00F94A1D" w:rsidRPr="00717B32" w:rsidRDefault="00F94A1D" w:rsidP="00F94A1D">
      <w:pPr>
        <w:pStyle w:val="AutoritetiEmer"/>
        <w:rPr>
          <w:lang w:val="sq-AL"/>
        </w:rPr>
      </w:pPr>
      <w:r w:rsidRPr="00717B32">
        <w:rPr>
          <w:lang w:val="sq-AL"/>
        </w:rPr>
        <w:t>Edi Rama</w:t>
      </w:r>
    </w:p>
    <w:p w:rsidR="00C038B6" w:rsidRDefault="001073C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A1D"/>
    <w:rsid w:val="001073C0"/>
    <w:rsid w:val="002D1BDF"/>
    <w:rsid w:val="00462D66"/>
    <w:rsid w:val="00F9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A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4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94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4A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94A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4A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4A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4A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4A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94A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4A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94A1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94A1D"/>
    <w:rPr>
      <w:sz w:val="14"/>
      <w:szCs w:val="24"/>
    </w:rPr>
  </w:style>
  <w:style w:type="table" w:styleId="TableGrid">
    <w:name w:val="Table Grid"/>
    <w:basedOn w:val="TableNormal"/>
    <w:uiPriority w:val="59"/>
    <w:rsid w:val="00F94A1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A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4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94A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4A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94A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4A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4A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4A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4A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94A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4A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94A1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94A1D"/>
    <w:rPr>
      <w:sz w:val="14"/>
      <w:szCs w:val="24"/>
    </w:rPr>
  </w:style>
  <w:style w:type="table" w:styleId="TableGrid">
    <w:name w:val="Table Grid"/>
    <w:basedOn w:val="TableNormal"/>
    <w:uiPriority w:val="59"/>
    <w:rsid w:val="00F94A1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2016-02-22T09:41:00Z</dcterms:created>
  <dcterms:modified xsi:type="dcterms:W3CDTF">2018-01-16T08:59:00Z</dcterms:modified>
</cp:coreProperties>
</file>