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1201" w:rsidRPr="000E6006" w:rsidRDefault="00191201" w:rsidP="00191201">
      <w:pPr>
        <w:pStyle w:val="Paragrafi"/>
        <w:jc w:val="center"/>
        <w:rPr>
          <w:b/>
          <w:spacing w:val="-4"/>
          <w:lang w:val="sq-AL"/>
        </w:rPr>
      </w:pPr>
      <w:r w:rsidRPr="000E6006">
        <w:rPr>
          <w:b/>
          <w:spacing w:val="-4"/>
          <w:lang w:val="sq-AL"/>
        </w:rPr>
        <w:t>VENDIM</w:t>
      </w:r>
    </w:p>
    <w:p w:rsidR="00191201" w:rsidRPr="000E6006" w:rsidRDefault="00191201" w:rsidP="00191201">
      <w:pPr>
        <w:pStyle w:val="Paragrafi"/>
        <w:jc w:val="center"/>
        <w:rPr>
          <w:b/>
          <w:spacing w:val="-4"/>
          <w:lang w:val="sq-AL"/>
        </w:rPr>
      </w:pPr>
      <w:r w:rsidRPr="000E6006">
        <w:rPr>
          <w:b/>
          <w:spacing w:val="-4"/>
          <w:lang w:val="sq-AL"/>
        </w:rPr>
        <w:t>Nr. 116, datë 17.2.2016</w:t>
      </w:r>
    </w:p>
    <w:p w:rsidR="00191201" w:rsidRPr="000E6006" w:rsidRDefault="00191201" w:rsidP="00191201">
      <w:pPr>
        <w:pStyle w:val="Hapesira7"/>
        <w:rPr>
          <w:spacing w:val="-4"/>
          <w:lang w:val="sq-AL"/>
        </w:rPr>
      </w:pPr>
    </w:p>
    <w:p w:rsidR="00191201" w:rsidRDefault="00191201" w:rsidP="00191201">
      <w:pPr>
        <w:pStyle w:val="Paragrafi"/>
        <w:jc w:val="center"/>
        <w:rPr>
          <w:b/>
          <w:spacing w:val="-4"/>
          <w:lang w:val="sq-AL"/>
        </w:rPr>
      </w:pPr>
      <w:r w:rsidRPr="000E6006">
        <w:rPr>
          <w:b/>
          <w:spacing w:val="-4"/>
          <w:lang w:val="sq-AL"/>
        </w:rPr>
        <w:t xml:space="preserve">PËR MËNYRËN E ORGANIZIMIT, FUNKSIONIMIT DHE PËRBËRJEN E KOMISIONIT TË KUALIFIKIMIT TË AUDITUESVE TË BRENDSHËM NË SEKTORIN PUBLIK DHE PËRCAKTIMIN E </w:t>
      </w:r>
      <w:bookmarkStart w:id="0" w:name="_GoBack"/>
      <w:r w:rsidRPr="000E6006">
        <w:rPr>
          <w:b/>
          <w:spacing w:val="-4"/>
          <w:lang w:val="sq-AL"/>
        </w:rPr>
        <w:t>TARIFA</w:t>
      </w:r>
      <w:bookmarkEnd w:id="0"/>
      <w:r w:rsidRPr="000E6006">
        <w:rPr>
          <w:b/>
          <w:spacing w:val="-4"/>
          <w:lang w:val="sq-AL"/>
        </w:rPr>
        <w:t>VE TË TRAJNIMIT</w:t>
      </w:r>
    </w:p>
    <w:p w:rsidR="00D77D4B" w:rsidRPr="00D77D4B" w:rsidRDefault="00D77D4B" w:rsidP="00191201">
      <w:pPr>
        <w:pStyle w:val="Paragrafi"/>
        <w:jc w:val="center"/>
        <w:rPr>
          <w:i/>
          <w:spacing w:val="-4"/>
          <w:lang w:val="sq-AL"/>
        </w:rPr>
      </w:pPr>
      <w:r w:rsidRPr="00D77D4B">
        <w:rPr>
          <w:i/>
          <w:spacing w:val="-4"/>
          <w:lang w:val="sq-AL"/>
        </w:rPr>
        <w:t>(ndryshuar me VKM nr. 311, datë 4.6.2025)</w:t>
      </w:r>
    </w:p>
    <w:p w:rsidR="00D77D4B" w:rsidRPr="00D77D4B" w:rsidRDefault="00D77D4B" w:rsidP="00D77D4B">
      <w:pPr>
        <w:pStyle w:val="Paragrafi"/>
        <w:jc w:val="right"/>
        <w:rPr>
          <w:i/>
          <w:spacing w:val="-4"/>
          <w:lang w:val="sq-AL"/>
        </w:rPr>
      </w:pPr>
      <w:r w:rsidRPr="00D77D4B">
        <w:rPr>
          <w:i/>
          <w:spacing w:val="-4"/>
          <w:lang w:val="sq-AL"/>
        </w:rPr>
        <w:t>(i përditësuar)</w:t>
      </w:r>
    </w:p>
    <w:p w:rsidR="00191201" w:rsidRPr="000E6006" w:rsidRDefault="00191201" w:rsidP="00191201">
      <w:pPr>
        <w:pStyle w:val="Paragrafi"/>
        <w:rPr>
          <w:spacing w:val="-4"/>
          <w:sz w:val="12"/>
          <w:lang w:val="sq-AL"/>
        </w:rPr>
      </w:pPr>
    </w:p>
    <w:p w:rsidR="00191201" w:rsidRPr="000E6006" w:rsidRDefault="00191201" w:rsidP="00191201">
      <w:pPr>
        <w:pStyle w:val="Paragrafi"/>
        <w:rPr>
          <w:spacing w:val="-4"/>
          <w:lang w:val="sq-AL"/>
        </w:rPr>
      </w:pPr>
      <w:r w:rsidRPr="000E6006">
        <w:rPr>
          <w:spacing w:val="-4"/>
          <w:lang w:val="sq-AL"/>
        </w:rPr>
        <w:t>Në mbështetje të nenit 100 të Kushtetutës dhe të neneve 21 e 26, të ligjit nr. 114/2015, “Për auditimin e brendshëm në sektorin publik”, me propozimin e ministrit të Financave, Këshilli i Ministrave</w:t>
      </w:r>
    </w:p>
    <w:p w:rsidR="00191201" w:rsidRPr="000E6006" w:rsidRDefault="00191201" w:rsidP="00191201">
      <w:pPr>
        <w:pStyle w:val="Paragrafi"/>
        <w:jc w:val="center"/>
        <w:rPr>
          <w:spacing w:val="-4"/>
          <w:lang w:val="sq-AL"/>
        </w:rPr>
      </w:pPr>
    </w:p>
    <w:p w:rsidR="00191201" w:rsidRPr="000E6006" w:rsidRDefault="00191201" w:rsidP="00191201">
      <w:pPr>
        <w:pStyle w:val="Paragrafi"/>
        <w:jc w:val="center"/>
        <w:rPr>
          <w:spacing w:val="-4"/>
          <w:lang w:val="sq-AL"/>
        </w:rPr>
      </w:pPr>
      <w:r w:rsidRPr="000E6006">
        <w:rPr>
          <w:spacing w:val="-4"/>
          <w:lang w:val="sq-AL"/>
        </w:rPr>
        <w:t>VENDOSI:</w:t>
      </w:r>
    </w:p>
    <w:p w:rsidR="00191201" w:rsidRPr="000E6006" w:rsidRDefault="00191201" w:rsidP="00191201">
      <w:pPr>
        <w:pStyle w:val="Hapesira7"/>
        <w:rPr>
          <w:spacing w:val="-4"/>
          <w:sz w:val="8"/>
          <w:lang w:val="sq-AL"/>
        </w:rPr>
      </w:pPr>
    </w:p>
    <w:p w:rsidR="00191201" w:rsidRPr="00EE63E6" w:rsidRDefault="00191201" w:rsidP="00191201">
      <w:pPr>
        <w:pStyle w:val="Paragrafi"/>
        <w:rPr>
          <w:i/>
          <w:spacing w:val="-4"/>
          <w:lang w:val="sq-AL"/>
        </w:rPr>
      </w:pPr>
      <w:r w:rsidRPr="000E6006">
        <w:rPr>
          <w:spacing w:val="-4"/>
          <w:lang w:val="sq-AL"/>
        </w:rPr>
        <w:t xml:space="preserve">Për përcaktimin e mënyrës së organizimit, funksionimit, përbërjes së komisionit të kualifikimit të audituesve të brendshëm në sektorin publik dhe </w:t>
      </w:r>
      <w:r w:rsidRPr="00EE63E6">
        <w:rPr>
          <w:i/>
          <w:spacing w:val="-4"/>
          <w:lang w:val="sq-AL"/>
        </w:rPr>
        <w:t xml:space="preserve">të </w:t>
      </w:r>
      <w:r w:rsidR="00EE63E6" w:rsidRPr="00EE63E6">
        <w:rPr>
          <w:i/>
          <w:spacing w:val="-4"/>
          <w:lang w:val="sq-AL"/>
        </w:rPr>
        <w:t>tarifave të certifikimit dhe të trajnimit të vazhdueshëm profesional</w:t>
      </w:r>
      <w:r w:rsidRPr="00EE63E6">
        <w:rPr>
          <w:i/>
          <w:spacing w:val="-4"/>
          <w:lang w:val="sq-AL"/>
        </w:rPr>
        <w:t xml:space="preserve">. </w:t>
      </w:r>
    </w:p>
    <w:p w:rsidR="00191201" w:rsidRPr="000E6006" w:rsidRDefault="00191201" w:rsidP="00191201">
      <w:pPr>
        <w:pStyle w:val="Hapesira7"/>
        <w:rPr>
          <w:spacing w:val="-4"/>
          <w:lang w:val="sq-AL"/>
        </w:rPr>
      </w:pPr>
    </w:p>
    <w:p w:rsidR="00191201" w:rsidRPr="000E6006" w:rsidRDefault="00191201" w:rsidP="00191201">
      <w:pPr>
        <w:pStyle w:val="Paragrafi"/>
        <w:jc w:val="center"/>
        <w:rPr>
          <w:spacing w:val="-4"/>
          <w:lang w:val="sq-AL"/>
        </w:rPr>
      </w:pPr>
      <w:r w:rsidRPr="000E6006">
        <w:rPr>
          <w:spacing w:val="-4"/>
          <w:lang w:val="sq-AL"/>
        </w:rPr>
        <w:t>KREU I</w:t>
      </w:r>
    </w:p>
    <w:p w:rsidR="00191201" w:rsidRPr="000E6006" w:rsidRDefault="00191201" w:rsidP="00191201">
      <w:pPr>
        <w:pStyle w:val="Paragrafi"/>
        <w:jc w:val="center"/>
        <w:rPr>
          <w:spacing w:val="-4"/>
          <w:lang w:val="sq-AL"/>
        </w:rPr>
      </w:pPr>
      <w:r w:rsidRPr="000E6006">
        <w:rPr>
          <w:spacing w:val="-4"/>
          <w:lang w:val="sq-AL"/>
        </w:rPr>
        <w:t>ORGANIZIMI DHE PËRBËRJA E KOMISIONIT TË KUALIFIKIMIT TË AUDITUESVE TË BRENDSHËM</w:t>
      </w:r>
    </w:p>
    <w:p w:rsidR="00191201" w:rsidRPr="000E6006" w:rsidRDefault="00191201" w:rsidP="00191201">
      <w:pPr>
        <w:pStyle w:val="Hapesira7"/>
        <w:rPr>
          <w:spacing w:val="-4"/>
          <w:sz w:val="10"/>
          <w:lang w:val="sq-AL"/>
        </w:rPr>
      </w:pPr>
    </w:p>
    <w:p w:rsidR="00191201" w:rsidRPr="000E6006" w:rsidRDefault="00191201" w:rsidP="00191201">
      <w:pPr>
        <w:pStyle w:val="Paragrafi"/>
        <w:rPr>
          <w:lang w:val="sq-AL"/>
        </w:rPr>
      </w:pPr>
      <w:r w:rsidRPr="000E6006">
        <w:rPr>
          <w:spacing w:val="-4"/>
          <w:lang w:val="sq-AL"/>
        </w:rPr>
        <w:t>1. Komisioni i kualifikimit të audituesve të</w:t>
      </w:r>
      <w:r w:rsidRPr="000E6006">
        <w:rPr>
          <w:lang w:val="sq-AL"/>
        </w:rPr>
        <w:t xml:space="preserve"> brendshëm është përgjegjës për mbikëqyrjen e procesit të certifikimit dhe </w:t>
      </w:r>
      <w:r w:rsidRPr="00EE63E6">
        <w:rPr>
          <w:i/>
          <w:lang w:val="sq-AL"/>
        </w:rPr>
        <w:t xml:space="preserve">trajnimit të </w:t>
      </w:r>
      <w:r w:rsidR="00EE63E6" w:rsidRPr="00EE63E6">
        <w:rPr>
          <w:i/>
          <w:lang w:val="sq-AL"/>
        </w:rPr>
        <w:t>vazhdueshëm</w:t>
      </w:r>
      <w:r w:rsidRPr="00EE63E6">
        <w:rPr>
          <w:i/>
          <w:lang w:val="sq-AL"/>
        </w:rPr>
        <w:t xml:space="preserve"> profesional</w:t>
      </w:r>
      <w:r w:rsidRPr="000E6006">
        <w:rPr>
          <w:lang w:val="sq-AL"/>
        </w:rPr>
        <w:t xml:space="preserve"> të audituesve të brendshëm në sektorin publik në varësi të </w:t>
      </w:r>
      <w:r w:rsidR="00D77D4B" w:rsidRPr="00D77D4B">
        <w:rPr>
          <w:rFonts w:eastAsia="Calibri"/>
          <w:i/>
          <w:color w:val="000000"/>
          <w:lang w:val="sq-AL"/>
        </w:rPr>
        <w:t>ministri</w:t>
      </w:r>
      <w:r w:rsidR="00D77D4B" w:rsidRPr="00D77D4B">
        <w:rPr>
          <w:rFonts w:eastAsia="Calibri"/>
          <w:i/>
          <w:color w:val="000000"/>
          <w:lang w:val="sq-AL"/>
        </w:rPr>
        <w:t>t</w:t>
      </w:r>
      <w:r w:rsidR="00D77D4B" w:rsidRPr="00D77D4B">
        <w:rPr>
          <w:rFonts w:eastAsia="Calibri"/>
          <w:i/>
          <w:color w:val="000000"/>
          <w:lang w:val="sq-AL"/>
        </w:rPr>
        <w:t xml:space="preserve"> përgjegjës për financat</w:t>
      </w:r>
      <w:r w:rsidRPr="00D77D4B">
        <w:rPr>
          <w:i/>
          <w:lang w:val="sq-AL"/>
        </w:rPr>
        <w:t>.</w:t>
      </w:r>
    </w:p>
    <w:p w:rsidR="00191201" w:rsidRPr="000E6006" w:rsidRDefault="00191201" w:rsidP="00191201">
      <w:pPr>
        <w:pStyle w:val="Paragrafi"/>
        <w:rPr>
          <w:lang w:val="sq-AL"/>
        </w:rPr>
      </w:pPr>
      <w:r w:rsidRPr="000E6006">
        <w:rPr>
          <w:lang w:val="sq-AL"/>
        </w:rPr>
        <w:t xml:space="preserve">2. Komisioni i kualifikimit të audituesve të brendshëm përbëhet nga 5 anëtarë, të cilët emërohen nga </w:t>
      </w:r>
      <w:r w:rsidR="00D77D4B" w:rsidRPr="00D77D4B">
        <w:rPr>
          <w:i/>
          <w:lang w:val="sq-AL"/>
        </w:rPr>
        <w:t>ministri përgjegjës për financat</w:t>
      </w:r>
      <w:r w:rsidR="00D77D4B" w:rsidRPr="00D77D4B">
        <w:rPr>
          <w:lang w:val="sq-AL"/>
        </w:rPr>
        <w:t xml:space="preserve"> </w:t>
      </w:r>
      <w:r w:rsidRPr="000E6006">
        <w:rPr>
          <w:lang w:val="sq-AL"/>
        </w:rPr>
        <w:t xml:space="preserve">për një periudhë 2-vjeçare, me të drejtë rizgjedhjeje. </w:t>
      </w:r>
    </w:p>
    <w:p w:rsidR="00D77D4B" w:rsidRPr="00D77D4B" w:rsidRDefault="00191201" w:rsidP="00D77D4B">
      <w:pPr>
        <w:pStyle w:val="Paragrafi"/>
        <w:rPr>
          <w:i/>
          <w:lang w:val="sq-AL"/>
        </w:rPr>
      </w:pPr>
      <w:r w:rsidRPr="00D77D4B">
        <w:rPr>
          <w:i/>
          <w:lang w:val="sq-AL"/>
        </w:rPr>
        <w:t xml:space="preserve">3. </w:t>
      </w:r>
      <w:r w:rsidR="00D77D4B" w:rsidRPr="00D77D4B">
        <w:rPr>
          <w:i/>
          <w:lang w:val="sq-AL"/>
        </w:rPr>
        <w:t xml:space="preserve">Komisioni i kualifikimit të audituesve të brendshëm përbëhet nga anëtarë nga fusha e auditimit, të përzgjedhur nga ministri përgjegjës për financat, përkatësisht: </w:t>
      </w:r>
    </w:p>
    <w:p w:rsidR="00D77D4B" w:rsidRPr="00D77D4B" w:rsidRDefault="00D77D4B" w:rsidP="00D77D4B">
      <w:pPr>
        <w:pStyle w:val="Paragrafi"/>
        <w:rPr>
          <w:i/>
          <w:lang w:val="sq-AL"/>
        </w:rPr>
      </w:pPr>
      <w:r w:rsidRPr="00D77D4B">
        <w:rPr>
          <w:i/>
          <w:lang w:val="sq-AL"/>
        </w:rPr>
        <w:t>a) një anëtar, përfaqësues nga organizatat profesionale të audituesve të brendshëm në Shqipëri;</w:t>
      </w:r>
    </w:p>
    <w:p w:rsidR="00D77D4B" w:rsidRPr="00D77D4B" w:rsidRDefault="00D77D4B" w:rsidP="00D77D4B">
      <w:pPr>
        <w:pStyle w:val="Paragrafi"/>
        <w:rPr>
          <w:i/>
          <w:lang w:val="sq-AL"/>
        </w:rPr>
      </w:pPr>
      <w:r w:rsidRPr="00D77D4B">
        <w:rPr>
          <w:i/>
          <w:lang w:val="sq-AL"/>
        </w:rPr>
        <w:t>b) një anëtar nga fusha e auditimit të brendshëm në sektorin publik;</w:t>
      </w:r>
    </w:p>
    <w:p w:rsidR="00D77D4B" w:rsidRPr="00D77D4B" w:rsidRDefault="00D77D4B" w:rsidP="00D77D4B">
      <w:pPr>
        <w:pStyle w:val="Paragrafi"/>
        <w:rPr>
          <w:i/>
          <w:lang w:val="sq-AL"/>
        </w:rPr>
      </w:pPr>
      <w:r w:rsidRPr="00D77D4B">
        <w:rPr>
          <w:i/>
          <w:lang w:val="sq-AL"/>
        </w:rPr>
        <w:t>c) një anëtar, përfaqësues nga struktura përgjegjëse për harmonizimin e menaxhimit financiar dhe kontrollit në ministrinë përgjegjëse për financat;</w:t>
      </w:r>
    </w:p>
    <w:p w:rsidR="00D77D4B" w:rsidRPr="00D77D4B" w:rsidRDefault="00D77D4B" w:rsidP="00D77D4B">
      <w:pPr>
        <w:pStyle w:val="Paragrafi"/>
        <w:rPr>
          <w:i/>
          <w:lang w:val="sq-AL"/>
        </w:rPr>
      </w:pPr>
      <w:r w:rsidRPr="00D77D4B">
        <w:rPr>
          <w:i/>
          <w:lang w:val="sq-AL"/>
        </w:rPr>
        <w:t>ç) një anëtar nga trupa e personelit akademik në fushën e auditimit nga institucionet e arsimit të lartë;</w:t>
      </w:r>
    </w:p>
    <w:p w:rsidR="00D77D4B" w:rsidRPr="00D77D4B" w:rsidRDefault="00D77D4B" w:rsidP="00D77D4B">
      <w:pPr>
        <w:pStyle w:val="Paragrafi"/>
        <w:rPr>
          <w:i/>
          <w:lang w:val="sq-AL"/>
        </w:rPr>
      </w:pPr>
      <w:r w:rsidRPr="00D77D4B">
        <w:rPr>
          <w:i/>
          <w:lang w:val="sq-AL"/>
        </w:rPr>
        <w:t>d) një anëtar, përfaqësues nga struktura përgjegjëse për harmonizimin e auditimit të brendshëm në ministrinë përgjegjëse për financat.</w:t>
      </w:r>
    </w:p>
    <w:p w:rsidR="00191201" w:rsidRPr="000E6006" w:rsidRDefault="00191201" w:rsidP="00D77D4B">
      <w:pPr>
        <w:pStyle w:val="Paragrafi"/>
        <w:rPr>
          <w:lang w:val="sq-AL"/>
        </w:rPr>
      </w:pPr>
      <w:r w:rsidRPr="000E6006">
        <w:rPr>
          <w:lang w:val="sq-AL"/>
        </w:rPr>
        <w:t xml:space="preserve">4. Anëtarët e komisionit të kualifikimit të audituesve të brendshëm duhet të përmbushin këto kritere: </w:t>
      </w:r>
    </w:p>
    <w:p w:rsidR="00191201" w:rsidRPr="000E6006" w:rsidRDefault="00191201" w:rsidP="00191201">
      <w:pPr>
        <w:pStyle w:val="Paragrafi"/>
        <w:rPr>
          <w:lang w:val="sq-AL"/>
        </w:rPr>
      </w:pPr>
      <w:r w:rsidRPr="000E6006">
        <w:rPr>
          <w:lang w:val="sq-AL"/>
        </w:rPr>
        <w:t>a) Të kenë shtetësi shqiptare;</w:t>
      </w:r>
    </w:p>
    <w:p w:rsidR="00191201" w:rsidRPr="000E6006" w:rsidRDefault="00191201" w:rsidP="00191201">
      <w:pPr>
        <w:pStyle w:val="Paragrafi"/>
        <w:rPr>
          <w:lang w:val="sq-AL"/>
        </w:rPr>
      </w:pPr>
      <w:r w:rsidRPr="000E6006">
        <w:rPr>
          <w:lang w:val="sq-AL"/>
        </w:rPr>
        <w:t>b) Të kenë integritet moral dhe profesional;</w:t>
      </w:r>
    </w:p>
    <w:p w:rsidR="00191201" w:rsidRPr="000E6006" w:rsidRDefault="00191201" w:rsidP="00191201">
      <w:pPr>
        <w:pStyle w:val="Paragrafi"/>
        <w:rPr>
          <w:lang w:val="sq-AL"/>
        </w:rPr>
      </w:pPr>
      <w:r w:rsidRPr="000E6006">
        <w:rPr>
          <w:lang w:val="sq-AL"/>
        </w:rPr>
        <w:t>c) Të mos jenë dënuar penalisht me vendim të formës së prerë;</w:t>
      </w:r>
    </w:p>
    <w:p w:rsidR="00191201" w:rsidRPr="000E6006" w:rsidRDefault="00D77D4B" w:rsidP="00191201">
      <w:pPr>
        <w:pStyle w:val="Paragrafi"/>
        <w:rPr>
          <w:lang w:val="sq-AL"/>
        </w:rPr>
      </w:pPr>
      <w:r>
        <w:rPr>
          <w:lang w:val="sq-AL"/>
        </w:rPr>
        <w:t xml:space="preserve">ç) </w:t>
      </w:r>
      <w:r w:rsidR="00191201" w:rsidRPr="000E6006">
        <w:rPr>
          <w:lang w:val="sq-AL"/>
        </w:rPr>
        <w:t xml:space="preserve">Të kenë përvojë pune mbi 5 vjet në profesion; </w:t>
      </w:r>
    </w:p>
    <w:p w:rsidR="00191201" w:rsidRPr="000E6006" w:rsidRDefault="00191201" w:rsidP="00191201">
      <w:pPr>
        <w:pStyle w:val="Paragrafi"/>
        <w:rPr>
          <w:lang w:val="sq-AL"/>
        </w:rPr>
      </w:pPr>
      <w:r w:rsidRPr="000E6006">
        <w:rPr>
          <w:lang w:val="sq-AL"/>
        </w:rPr>
        <w:t>d) Të kenë diplomë “Master i shkencave” ose “Master i arteve”;</w:t>
      </w:r>
    </w:p>
    <w:p w:rsidR="00191201" w:rsidRDefault="00D77D4B" w:rsidP="00191201">
      <w:pPr>
        <w:pStyle w:val="Paragrafi"/>
        <w:rPr>
          <w:i/>
          <w:lang w:val="sq-AL"/>
        </w:rPr>
      </w:pPr>
      <w:r>
        <w:rPr>
          <w:i/>
          <w:lang w:val="sq-AL"/>
        </w:rPr>
        <w:t xml:space="preserve">dh) </w:t>
      </w:r>
      <w:r w:rsidRPr="00D77D4B">
        <w:rPr>
          <w:i/>
          <w:lang w:val="sq-AL"/>
        </w:rPr>
        <w:t>Anëtarët e komisionit të kualifikimit të audituesve të brendshëm, të përzgjedhur nga fusha e auditimit të brendshëm në sektorin publik dhe nga struktura përgjegjëse për harmonizimin e auditimit të brendshëm, të jenë të certifikuar si “Auditues i brendshëm në s</w:t>
      </w:r>
      <w:r>
        <w:rPr>
          <w:i/>
          <w:lang w:val="sq-AL"/>
        </w:rPr>
        <w:t>ektorin publik” ose ekuivalente;</w:t>
      </w:r>
    </w:p>
    <w:p w:rsidR="00D77D4B" w:rsidRPr="00D77D4B" w:rsidRDefault="00D77D4B" w:rsidP="00191201">
      <w:pPr>
        <w:pStyle w:val="Paragrafi"/>
        <w:rPr>
          <w:i/>
          <w:lang w:val="sq-AL"/>
        </w:rPr>
      </w:pPr>
      <w:r w:rsidRPr="00D77D4B">
        <w:rPr>
          <w:rFonts w:eastAsia="Calibri"/>
          <w:i/>
          <w:color w:val="000000"/>
          <w:lang w:val="sq-AL"/>
        </w:rPr>
        <w:t>e) Të kenë mbi 3 (tre) vjet eksperiencë në mësimdhënie dhe/ose trajnime.</w:t>
      </w:r>
    </w:p>
    <w:p w:rsidR="00191201" w:rsidRPr="000E6006" w:rsidRDefault="00191201" w:rsidP="00191201">
      <w:pPr>
        <w:pStyle w:val="Paragrafi"/>
        <w:rPr>
          <w:lang w:val="sq-AL"/>
        </w:rPr>
      </w:pPr>
      <w:r w:rsidRPr="000E6006">
        <w:rPr>
          <w:lang w:val="sq-AL"/>
        </w:rPr>
        <w:t xml:space="preserve">5. Komisioni i kualifikimit të audituesve të brendshëm do të ketë përgjegjësitë në lidhje me kualifikimin e audituesve të brendshëm në sektorin publik, sipas parashikimeve në rregulloren “Për procedurat e certifikimit të audituesve të brendshëm në sektorin publik” dhe në rregulloren “Për </w:t>
      </w:r>
      <w:r w:rsidRPr="00EE63E6">
        <w:rPr>
          <w:i/>
          <w:lang w:val="sq-AL"/>
        </w:rPr>
        <w:lastRenderedPageBreak/>
        <w:t xml:space="preserve">trajnimin e </w:t>
      </w:r>
      <w:r w:rsidR="00EE63E6" w:rsidRPr="00EE63E6">
        <w:rPr>
          <w:rFonts w:eastAsia="Calibri"/>
          <w:i/>
          <w:color w:val="000000"/>
          <w:lang w:val="sq-AL"/>
        </w:rPr>
        <w:t>vazhdueshëm</w:t>
      </w:r>
      <w:r w:rsidRPr="00EE63E6">
        <w:rPr>
          <w:i/>
          <w:lang w:val="sq-AL"/>
        </w:rPr>
        <w:t xml:space="preserve"> profesional</w:t>
      </w:r>
      <w:r w:rsidRPr="000E6006">
        <w:rPr>
          <w:lang w:val="sq-AL"/>
        </w:rPr>
        <w:t xml:space="preserve"> të audituesve të brendshëm në sektorin publik”.</w:t>
      </w:r>
    </w:p>
    <w:p w:rsidR="00191201" w:rsidRPr="000E6006" w:rsidRDefault="00191201" w:rsidP="00191201">
      <w:pPr>
        <w:pStyle w:val="Hapesira7"/>
        <w:rPr>
          <w:lang w:val="sq-AL"/>
        </w:rPr>
      </w:pPr>
    </w:p>
    <w:p w:rsidR="00D77D4B" w:rsidRDefault="00D77D4B" w:rsidP="00191201">
      <w:pPr>
        <w:pStyle w:val="Paragrafi"/>
        <w:jc w:val="center"/>
        <w:rPr>
          <w:lang w:val="sq-AL"/>
        </w:rPr>
      </w:pPr>
    </w:p>
    <w:p w:rsidR="00191201" w:rsidRPr="000E6006" w:rsidRDefault="00191201" w:rsidP="00191201">
      <w:pPr>
        <w:pStyle w:val="Paragrafi"/>
        <w:jc w:val="center"/>
        <w:rPr>
          <w:lang w:val="sq-AL"/>
        </w:rPr>
      </w:pPr>
      <w:r w:rsidRPr="000E6006">
        <w:rPr>
          <w:lang w:val="sq-AL"/>
        </w:rPr>
        <w:t>KREU II</w:t>
      </w:r>
    </w:p>
    <w:p w:rsidR="00191201" w:rsidRPr="000E6006" w:rsidRDefault="00191201" w:rsidP="00191201">
      <w:pPr>
        <w:pStyle w:val="Paragrafi"/>
        <w:jc w:val="center"/>
        <w:rPr>
          <w:lang w:val="sq-AL"/>
        </w:rPr>
      </w:pPr>
      <w:r w:rsidRPr="000E6006">
        <w:rPr>
          <w:lang w:val="sq-AL"/>
        </w:rPr>
        <w:t>FUNKSIONIMI DHE PËRGJEGJËSITË E KOMISIONIT TË KUALIFIKIMIT TË AUDITUESVE TË BRENDSHËM</w:t>
      </w:r>
    </w:p>
    <w:p w:rsidR="00191201" w:rsidRPr="000E6006" w:rsidRDefault="00191201" w:rsidP="00191201">
      <w:pPr>
        <w:pStyle w:val="Hapesira7"/>
        <w:rPr>
          <w:lang w:val="sq-AL"/>
        </w:rPr>
      </w:pPr>
    </w:p>
    <w:p w:rsidR="00191201" w:rsidRPr="000E6006" w:rsidRDefault="00191201" w:rsidP="00191201">
      <w:pPr>
        <w:pStyle w:val="Paragrafi"/>
        <w:rPr>
          <w:lang w:val="sq-AL"/>
        </w:rPr>
      </w:pPr>
      <w:r w:rsidRPr="000E6006">
        <w:rPr>
          <w:lang w:val="sq-AL"/>
        </w:rPr>
        <w:t>1. Anëtarët e komisionit të kualifikimit të audituesve të brendshëm, në mbledhjen e tyre të parë, zgjedhin kryetarin.</w:t>
      </w:r>
    </w:p>
    <w:p w:rsidR="00191201" w:rsidRPr="000E6006" w:rsidRDefault="00191201" w:rsidP="00191201">
      <w:pPr>
        <w:pStyle w:val="Paragrafi"/>
        <w:rPr>
          <w:lang w:val="sq-AL"/>
        </w:rPr>
      </w:pPr>
      <w:r w:rsidRPr="000E6006">
        <w:rPr>
          <w:lang w:val="sq-AL"/>
        </w:rPr>
        <w:t>2. Komisioni i kualifikimit të audituesve të brendshëm zgjedh, ndërmjet anëtarëve të tij, zëvendëskryetarin, i cili, kur kryetari mungon ose është në pamundësi për të ushtruar funksionet, ushtron kompetencat e këtij të fundit.</w:t>
      </w:r>
    </w:p>
    <w:p w:rsidR="00191201" w:rsidRPr="000E6006" w:rsidRDefault="00191201" w:rsidP="00191201">
      <w:pPr>
        <w:pStyle w:val="Paragrafi"/>
        <w:rPr>
          <w:lang w:val="sq-AL"/>
        </w:rPr>
      </w:pPr>
      <w:r w:rsidRPr="000E6006">
        <w:rPr>
          <w:lang w:val="sq-AL"/>
        </w:rPr>
        <w:t>3. Kur kryetari dhe zëvendëskryetari mungojnë apo janë në pamundësi për të ushtruar funksionet e tyre, mbledhja drejtohet nga anëtari më i vjetër në moshë.</w:t>
      </w:r>
    </w:p>
    <w:p w:rsidR="00191201" w:rsidRPr="000E6006" w:rsidRDefault="00191201" w:rsidP="00191201">
      <w:pPr>
        <w:pStyle w:val="Paragrafi"/>
        <w:rPr>
          <w:lang w:val="sq-AL"/>
        </w:rPr>
      </w:pPr>
      <w:r w:rsidRPr="000E6006">
        <w:rPr>
          <w:lang w:val="sq-AL"/>
        </w:rPr>
        <w:t>4. Mbledhja e komisionit të kualifikimit të audituesve të brendshëm thirret nga kryetari, jo më vonë se pesë ditë para datës së mbledhjes, duke u njoftuar anëtarëve rendin e ditës, të shoqëruar me materialet përkatëse.</w:t>
      </w:r>
    </w:p>
    <w:p w:rsidR="00191201" w:rsidRPr="000E6006" w:rsidRDefault="00191201" w:rsidP="00191201">
      <w:pPr>
        <w:pStyle w:val="Paragrafi"/>
        <w:rPr>
          <w:lang w:val="sq-AL"/>
        </w:rPr>
      </w:pPr>
      <w:r w:rsidRPr="000E6006">
        <w:rPr>
          <w:lang w:val="sq-AL"/>
        </w:rPr>
        <w:t>5. Në raste të veçanta, komisioni i kualifikimit të audituesve të brendshëm mund të mblidhet me kërkesë të:</w:t>
      </w:r>
    </w:p>
    <w:p w:rsidR="00191201" w:rsidRPr="000E6006" w:rsidRDefault="00191201" w:rsidP="00191201">
      <w:pPr>
        <w:pStyle w:val="Paragrafi"/>
        <w:rPr>
          <w:lang w:val="sq-AL"/>
        </w:rPr>
      </w:pPr>
      <w:r w:rsidRPr="000E6006">
        <w:rPr>
          <w:lang w:val="sq-AL"/>
        </w:rPr>
        <w:t xml:space="preserve">a) </w:t>
      </w:r>
      <w:r w:rsidR="00D77D4B" w:rsidRPr="00D77D4B">
        <w:rPr>
          <w:rFonts w:eastAsia="Calibri"/>
          <w:i/>
          <w:color w:val="000000"/>
          <w:lang w:val="sq-AL"/>
        </w:rPr>
        <w:t>ministri përgjegjës për financat</w:t>
      </w:r>
      <w:r w:rsidRPr="00D77D4B">
        <w:rPr>
          <w:i/>
          <w:lang w:val="sq-AL"/>
        </w:rPr>
        <w:t>;</w:t>
      </w:r>
    </w:p>
    <w:p w:rsidR="00191201" w:rsidRPr="000E6006" w:rsidRDefault="00191201" w:rsidP="00191201">
      <w:pPr>
        <w:pStyle w:val="Paragrafi"/>
        <w:rPr>
          <w:lang w:val="sq-AL"/>
        </w:rPr>
      </w:pPr>
      <w:r w:rsidRPr="000E6006">
        <w:rPr>
          <w:lang w:val="sq-AL"/>
        </w:rPr>
        <w:t>b) Strukturës përgjegjëse për harmonizimin e auditimit të brendshëm;</w:t>
      </w:r>
    </w:p>
    <w:p w:rsidR="00191201" w:rsidRPr="000E6006" w:rsidRDefault="00191201" w:rsidP="00191201">
      <w:pPr>
        <w:pStyle w:val="Paragrafi"/>
        <w:rPr>
          <w:lang w:val="sq-AL"/>
        </w:rPr>
      </w:pPr>
      <w:r w:rsidRPr="000E6006">
        <w:rPr>
          <w:lang w:val="sq-AL"/>
        </w:rPr>
        <w:t>c) Të paktën, tre anëtarëve të komisionit, brenda 5 ditëve kalendarike nga data e marrjes së kërkesës.</w:t>
      </w:r>
    </w:p>
    <w:p w:rsidR="00191201" w:rsidRPr="000E6006" w:rsidRDefault="00191201" w:rsidP="00191201">
      <w:pPr>
        <w:pStyle w:val="Paragrafi"/>
        <w:rPr>
          <w:lang w:val="sq-AL"/>
        </w:rPr>
      </w:pPr>
      <w:r w:rsidRPr="000E6006">
        <w:rPr>
          <w:lang w:val="sq-AL"/>
        </w:rPr>
        <w:t>6. Komisioni i kualifikimit të audituesve të brendshëm e zhvillon veprimtarinë sipas një kalendari të mira</w:t>
      </w:r>
      <w:r w:rsidR="00D77D4B">
        <w:rPr>
          <w:lang w:val="sq-AL"/>
        </w:rPr>
        <w:t>tuar në mbledhjen e parë të tij</w:t>
      </w:r>
      <w:r w:rsidR="00D77D4B" w:rsidRPr="00F84E83">
        <w:rPr>
          <w:rFonts w:eastAsia="Calibri"/>
          <w:color w:val="000000"/>
          <w:lang w:val="sq-AL"/>
        </w:rPr>
        <w:t xml:space="preserve">, </w:t>
      </w:r>
      <w:r w:rsidR="00D77D4B" w:rsidRPr="00D77D4B">
        <w:rPr>
          <w:rFonts w:eastAsia="Calibri"/>
          <w:i/>
          <w:color w:val="000000"/>
          <w:lang w:val="sq-AL"/>
        </w:rPr>
        <w:t>në çdo vit kalendarik</w:t>
      </w:r>
      <w:r w:rsidR="00D77D4B" w:rsidRPr="00D77D4B">
        <w:rPr>
          <w:rFonts w:eastAsia="Calibri"/>
          <w:i/>
          <w:color w:val="000000"/>
          <w:lang w:val="sq-AL"/>
        </w:rPr>
        <w:t>.</w:t>
      </w:r>
    </w:p>
    <w:p w:rsidR="00191201" w:rsidRPr="000E6006" w:rsidRDefault="00191201" w:rsidP="00191201">
      <w:pPr>
        <w:pStyle w:val="Paragrafi"/>
        <w:rPr>
          <w:lang w:val="sq-AL"/>
        </w:rPr>
      </w:pPr>
      <w:r w:rsidRPr="000E6006">
        <w:rPr>
          <w:lang w:val="sq-AL"/>
        </w:rPr>
        <w:t>7. Sekretari i komisionit të kualifikimit të audituesve të brendshëm caktohet nga drejtori i Përgjithshëm i strukturës përgjegjëse për harmo-nizimin e auditimit të brendshëm dhe përzgjidhet ndër punonjësit e kësaj strukture.</w:t>
      </w:r>
    </w:p>
    <w:p w:rsidR="00191201" w:rsidRPr="000E6006" w:rsidRDefault="00191201" w:rsidP="00191201">
      <w:pPr>
        <w:pStyle w:val="Paragrafi"/>
        <w:rPr>
          <w:lang w:val="sq-AL"/>
        </w:rPr>
      </w:pPr>
      <w:r w:rsidRPr="000E6006">
        <w:rPr>
          <w:lang w:val="sq-AL"/>
        </w:rPr>
        <w:t>8. Mbledhja e komisionit të kualifikimit të audituesve të brendshëm është e vlefshme kur janë të pranishëm më shumë se gjysma e anëtarëve me të drejtë vote.</w:t>
      </w:r>
    </w:p>
    <w:p w:rsidR="00191201" w:rsidRPr="000E6006" w:rsidRDefault="00191201" w:rsidP="00191201">
      <w:pPr>
        <w:pStyle w:val="Paragrafi"/>
        <w:rPr>
          <w:lang w:val="sq-AL"/>
        </w:rPr>
      </w:pPr>
      <w:r w:rsidRPr="000E6006">
        <w:rPr>
          <w:lang w:val="sq-AL"/>
        </w:rPr>
        <w:t>9. Kryetari dhe çdo anëtar i komisionit të kualifikimit të audituesve të brendshëm kanë të drejtën e një vote. Kryetari voton i fundit. Vendimet merren me shumicën e votave të anëtarëve që marrin pjesë në mbledhje dhe kanë të drejtë vote. Votimi është i hapur, me përjashtim të votimit për kryetarin, dhe, në asnjë rast, nuk lejohet abstenimi, ndërsa vota kundër argumentohet.</w:t>
      </w:r>
    </w:p>
    <w:p w:rsidR="00191201" w:rsidRPr="000E6006" w:rsidRDefault="00191201" w:rsidP="00D77D4B">
      <w:pPr>
        <w:pStyle w:val="Paragrafi"/>
        <w:rPr>
          <w:lang w:val="sq-AL"/>
        </w:rPr>
      </w:pPr>
      <w:r w:rsidRPr="000E6006">
        <w:rPr>
          <w:lang w:val="sq-AL"/>
        </w:rPr>
        <w:t xml:space="preserve">10. </w:t>
      </w:r>
      <w:r w:rsidR="00D77D4B" w:rsidRPr="00D77D4B">
        <w:rPr>
          <w:rFonts w:eastAsia="Calibri"/>
          <w:i/>
          <w:color w:val="000000"/>
          <w:lang w:val="sq-AL"/>
        </w:rPr>
        <w:t>M</w:t>
      </w:r>
      <w:r w:rsidR="00D77D4B" w:rsidRPr="00D77D4B">
        <w:rPr>
          <w:rFonts w:eastAsia="Calibri"/>
          <w:i/>
          <w:color w:val="000000"/>
          <w:lang w:val="sq-AL"/>
        </w:rPr>
        <w:t>inistri përgjegjës për financat</w:t>
      </w:r>
      <w:r w:rsidR="00D77D4B" w:rsidRPr="000E6006">
        <w:rPr>
          <w:lang w:val="sq-AL"/>
        </w:rPr>
        <w:t xml:space="preserve"> </w:t>
      </w:r>
      <w:r w:rsidRPr="000E6006">
        <w:rPr>
          <w:lang w:val="sq-AL"/>
        </w:rPr>
        <w:t>liron nga detyra anëtarët e komisionit të kualifikimit të audituesve të brendshëm nëse mungojnë pa shkaqe të arsyeshme në pesë mbledhje, gjatë një periudhe 1-vjeçare.</w:t>
      </w:r>
    </w:p>
    <w:p w:rsidR="00D77D4B" w:rsidRDefault="00191201" w:rsidP="00191201">
      <w:pPr>
        <w:pStyle w:val="Paragrafi"/>
        <w:rPr>
          <w:i/>
          <w:spacing w:val="-4"/>
          <w:lang w:val="sq-AL"/>
        </w:rPr>
      </w:pPr>
      <w:r w:rsidRPr="00D77D4B">
        <w:rPr>
          <w:i/>
          <w:spacing w:val="-4"/>
          <w:lang w:val="sq-AL"/>
        </w:rPr>
        <w:t xml:space="preserve">11. </w:t>
      </w:r>
      <w:r w:rsidR="00D77D4B" w:rsidRPr="00D77D4B">
        <w:rPr>
          <w:i/>
          <w:spacing w:val="-4"/>
          <w:lang w:val="sq-AL"/>
        </w:rPr>
        <w:t>Përfundimet e çdo mbledhjeje pasqyrohen në vendimet përkatëse dhe, së bashku me procesverbalin e mbledhjes, depozitohen në protokollin e ministrisë përgjegjëse për financat.</w:t>
      </w:r>
    </w:p>
    <w:p w:rsidR="00D77D4B" w:rsidRPr="00D77D4B" w:rsidRDefault="00D77D4B" w:rsidP="00191201">
      <w:pPr>
        <w:pStyle w:val="Paragrafi"/>
        <w:rPr>
          <w:i/>
          <w:spacing w:val="-4"/>
          <w:lang w:val="sq-AL"/>
        </w:rPr>
      </w:pPr>
      <w:r w:rsidRPr="00D77D4B">
        <w:rPr>
          <w:rFonts w:eastAsia="Calibri"/>
          <w:i/>
          <w:color w:val="000000"/>
          <w:lang w:val="sq-AL"/>
        </w:rPr>
        <w:t>11/1. Komisioni i paraqet ministrit përgjegjës për financat një raport të hollësishëm mbi ecurinë dhe rezultatet e procesit në përfundim të çdo sezoni të provimeve të certifikimit të audituesve të brendshëm dhe në fund të çdo viti kalendarik.</w:t>
      </w:r>
    </w:p>
    <w:p w:rsidR="00191201" w:rsidRPr="000E6006" w:rsidRDefault="00191201" w:rsidP="00191201">
      <w:pPr>
        <w:pStyle w:val="Paragrafi"/>
        <w:rPr>
          <w:spacing w:val="-4"/>
          <w:lang w:val="sq-AL"/>
        </w:rPr>
      </w:pPr>
      <w:r w:rsidRPr="000E6006">
        <w:rPr>
          <w:spacing w:val="-4"/>
          <w:lang w:val="sq-AL"/>
        </w:rPr>
        <w:t xml:space="preserve">12. Periudha e zhvillimit të mbledhjeve përcaktohet sipas programeve të miratuara për proceset e certifikimit dhe </w:t>
      </w:r>
      <w:r w:rsidRPr="00EE63E6">
        <w:rPr>
          <w:i/>
          <w:spacing w:val="-4"/>
          <w:lang w:val="sq-AL"/>
        </w:rPr>
        <w:t xml:space="preserve">trajnimit të </w:t>
      </w:r>
      <w:r w:rsidR="00EE63E6" w:rsidRPr="00EE63E6">
        <w:rPr>
          <w:rFonts w:eastAsia="Calibri"/>
          <w:i/>
          <w:color w:val="000000"/>
          <w:lang w:val="sq-AL"/>
        </w:rPr>
        <w:t>vazhdueshëm</w:t>
      </w:r>
      <w:r w:rsidRPr="00EE63E6">
        <w:rPr>
          <w:i/>
          <w:spacing w:val="-4"/>
          <w:lang w:val="sq-AL"/>
        </w:rPr>
        <w:t xml:space="preserve"> profesional</w:t>
      </w:r>
      <w:r w:rsidRPr="000E6006">
        <w:rPr>
          <w:spacing w:val="-4"/>
          <w:lang w:val="sq-AL"/>
        </w:rPr>
        <w:t xml:space="preserve"> të audituesve të brendshëm në sektorin publik.</w:t>
      </w:r>
    </w:p>
    <w:p w:rsidR="00191201" w:rsidRPr="000E6006" w:rsidRDefault="00191201" w:rsidP="00191201">
      <w:pPr>
        <w:pStyle w:val="Paragrafi"/>
        <w:rPr>
          <w:spacing w:val="-4"/>
          <w:lang w:val="sq-AL"/>
        </w:rPr>
      </w:pPr>
      <w:r w:rsidRPr="000E6006">
        <w:rPr>
          <w:spacing w:val="-4"/>
          <w:lang w:val="sq-AL"/>
        </w:rPr>
        <w:t xml:space="preserve">13. Kryetari dhe anëtarët e komisionit të kualifikimit të audituesve të brendshëm shpërblehen në përputhje me aktet ligjore në fuqi, por jo më shumë se për 12 mbledhje në vit. </w:t>
      </w:r>
    </w:p>
    <w:p w:rsidR="00191201" w:rsidRPr="000E6006" w:rsidRDefault="00191201" w:rsidP="00191201">
      <w:pPr>
        <w:pStyle w:val="Paragrafi"/>
        <w:rPr>
          <w:spacing w:val="-4"/>
          <w:lang w:val="sq-AL"/>
        </w:rPr>
      </w:pPr>
      <w:r w:rsidRPr="000E6006">
        <w:rPr>
          <w:spacing w:val="-4"/>
          <w:lang w:val="sq-AL"/>
        </w:rPr>
        <w:t>14. Komisioni i kualifikimit të audituesve të brendshëm ka këto përgjegjësi:</w:t>
      </w:r>
    </w:p>
    <w:p w:rsidR="00191201" w:rsidRPr="000E6006" w:rsidRDefault="00191201" w:rsidP="00191201">
      <w:pPr>
        <w:pStyle w:val="Paragrafi"/>
        <w:rPr>
          <w:spacing w:val="-4"/>
          <w:lang w:val="sq-AL"/>
        </w:rPr>
      </w:pPr>
      <w:r w:rsidRPr="000E6006">
        <w:rPr>
          <w:spacing w:val="-4"/>
          <w:lang w:val="sq-AL"/>
        </w:rPr>
        <w:t>a) Mbikëqyr ecurinë e procesit të certifikimit të audituesve të brendshëm në sektorin publik;</w:t>
      </w:r>
    </w:p>
    <w:p w:rsidR="00191201" w:rsidRPr="000E6006" w:rsidRDefault="00191201" w:rsidP="00191201">
      <w:pPr>
        <w:pStyle w:val="Paragrafi"/>
        <w:rPr>
          <w:spacing w:val="-4"/>
          <w:lang w:val="sq-AL"/>
        </w:rPr>
      </w:pPr>
      <w:r w:rsidRPr="000E6006">
        <w:rPr>
          <w:spacing w:val="-4"/>
          <w:lang w:val="sq-AL"/>
        </w:rPr>
        <w:t xml:space="preserve">b) Mbikëqyr ecurinë e </w:t>
      </w:r>
      <w:r w:rsidRPr="00EE63E6">
        <w:rPr>
          <w:i/>
          <w:spacing w:val="-4"/>
          <w:lang w:val="sq-AL"/>
        </w:rPr>
        <w:t xml:space="preserve">trajnimit të </w:t>
      </w:r>
      <w:r w:rsidR="00EE63E6" w:rsidRPr="00EE63E6">
        <w:rPr>
          <w:rFonts w:eastAsia="Calibri"/>
          <w:i/>
          <w:color w:val="000000"/>
          <w:lang w:val="sq-AL"/>
        </w:rPr>
        <w:t>vazhdueshëm</w:t>
      </w:r>
      <w:r w:rsidRPr="00EE63E6">
        <w:rPr>
          <w:i/>
          <w:spacing w:val="-4"/>
          <w:lang w:val="sq-AL"/>
        </w:rPr>
        <w:t xml:space="preserve"> profesional</w:t>
      </w:r>
      <w:r w:rsidRPr="000E6006">
        <w:rPr>
          <w:spacing w:val="-4"/>
          <w:lang w:val="sq-AL"/>
        </w:rPr>
        <w:t xml:space="preserve"> të audituesve të brendshëm në sektorin publik.</w:t>
      </w:r>
    </w:p>
    <w:p w:rsidR="00191201" w:rsidRPr="00D77D4B" w:rsidRDefault="00191201" w:rsidP="00191201">
      <w:pPr>
        <w:pStyle w:val="Paragrafi"/>
        <w:rPr>
          <w:i/>
          <w:spacing w:val="-4"/>
          <w:lang w:val="sq-AL"/>
        </w:rPr>
      </w:pPr>
      <w:r w:rsidRPr="00D77D4B">
        <w:rPr>
          <w:i/>
          <w:spacing w:val="-4"/>
          <w:lang w:val="sq-AL"/>
        </w:rPr>
        <w:lastRenderedPageBreak/>
        <w:t xml:space="preserve">c) </w:t>
      </w:r>
      <w:r w:rsidR="00D77D4B" w:rsidRPr="00D77D4B">
        <w:rPr>
          <w:i/>
          <w:spacing w:val="-4"/>
          <w:lang w:val="sq-AL"/>
        </w:rPr>
        <w:t>Realizon të gjitha detyrat dhe merr vendime për procesin e certifikimit të audituesve të brendshëm në sektorin publik, si dhe paraqet nevojat për ndryshime në aktet nënligjore përkatëse te ministri përgjegjës për financat, me qëllim përcaktimin e rregullave dhe të procedurave për të siguruar përputhshmërinë dhe përditësimin e njohurive të audituesve të brendshëm me programin e certifikimit të audituesve të brendshëm në fuqi, si dhe me kërkesat për trajnimin e vazhdueshëm profesional</w:t>
      </w:r>
      <w:r w:rsidRPr="00D77D4B">
        <w:rPr>
          <w:i/>
          <w:spacing w:val="-4"/>
          <w:lang w:val="sq-AL"/>
        </w:rPr>
        <w:t xml:space="preserve">; </w:t>
      </w:r>
    </w:p>
    <w:p w:rsidR="00191201" w:rsidRPr="00D77D4B" w:rsidRDefault="00191201" w:rsidP="00191201">
      <w:pPr>
        <w:pStyle w:val="Paragrafi"/>
        <w:rPr>
          <w:i/>
          <w:spacing w:val="-4"/>
          <w:lang w:val="sq-AL"/>
        </w:rPr>
      </w:pPr>
      <w:r w:rsidRPr="000E6006">
        <w:rPr>
          <w:spacing w:val="-4"/>
          <w:lang w:val="sq-AL"/>
        </w:rPr>
        <w:t xml:space="preserve">ç) </w:t>
      </w:r>
      <w:r w:rsidRPr="000E6006">
        <w:rPr>
          <w:spacing w:val="-4"/>
          <w:lang w:val="sq-AL"/>
        </w:rPr>
        <w:tab/>
        <w:t xml:space="preserve">Realizon të gjitha detyrat dhe merr vendime për procesin e </w:t>
      </w:r>
      <w:r w:rsidRPr="00EE63E6">
        <w:rPr>
          <w:i/>
          <w:spacing w:val="-4"/>
          <w:lang w:val="sq-AL"/>
        </w:rPr>
        <w:t xml:space="preserve">trajnimit të </w:t>
      </w:r>
      <w:r w:rsidR="00EE63E6" w:rsidRPr="00EE63E6">
        <w:rPr>
          <w:rFonts w:eastAsia="Calibri"/>
          <w:i/>
          <w:color w:val="000000"/>
          <w:lang w:val="sq-AL"/>
        </w:rPr>
        <w:t>vazhdueshëm</w:t>
      </w:r>
      <w:r w:rsidRPr="00EE63E6">
        <w:rPr>
          <w:i/>
          <w:spacing w:val="-4"/>
          <w:lang w:val="sq-AL"/>
        </w:rPr>
        <w:t xml:space="preserve"> profesional</w:t>
      </w:r>
      <w:r w:rsidRPr="000E6006">
        <w:rPr>
          <w:spacing w:val="-4"/>
          <w:lang w:val="sq-AL"/>
        </w:rPr>
        <w:t xml:space="preserve"> të audituesve të brendshëm në sektorin publik, në përputhje me </w:t>
      </w:r>
      <w:r w:rsidRPr="000E6006">
        <w:rPr>
          <w:lang w:val="sq-AL"/>
        </w:rPr>
        <w:t xml:space="preserve">rregulloren “Për </w:t>
      </w:r>
      <w:r w:rsidRPr="000E6006">
        <w:rPr>
          <w:spacing w:val="-4"/>
          <w:lang w:val="sq-AL"/>
        </w:rPr>
        <w:t>t</w:t>
      </w:r>
      <w:r w:rsidRPr="00EE63E6">
        <w:rPr>
          <w:i/>
          <w:spacing w:val="-4"/>
          <w:lang w:val="sq-AL"/>
        </w:rPr>
        <w:t xml:space="preserve">rajnimin e </w:t>
      </w:r>
      <w:r w:rsidR="00EE63E6" w:rsidRPr="00EE63E6">
        <w:rPr>
          <w:rFonts w:eastAsia="Calibri"/>
          <w:i/>
          <w:color w:val="000000"/>
          <w:lang w:val="sq-AL"/>
        </w:rPr>
        <w:t>vazhdueshëm</w:t>
      </w:r>
      <w:r w:rsidRPr="00EE63E6">
        <w:rPr>
          <w:i/>
          <w:spacing w:val="-4"/>
          <w:lang w:val="sq-AL"/>
        </w:rPr>
        <w:t xml:space="preserve"> profesional</w:t>
      </w:r>
      <w:r w:rsidRPr="000E6006">
        <w:rPr>
          <w:spacing w:val="-4"/>
          <w:lang w:val="sq-AL"/>
        </w:rPr>
        <w:t xml:space="preserve"> të audituesve të brendshëm në sektorin publik”, të miratuar </w:t>
      </w:r>
      <w:r w:rsidRPr="00D77D4B">
        <w:rPr>
          <w:i/>
          <w:spacing w:val="-4"/>
          <w:lang w:val="sq-AL"/>
        </w:rPr>
        <w:t xml:space="preserve">nga </w:t>
      </w:r>
      <w:r w:rsidR="00D77D4B" w:rsidRPr="00D77D4B">
        <w:rPr>
          <w:rFonts w:eastAsia="Calibri"/>
          <w:i/>
          <w:color w:val="000000"/>
          <w:lang w:val="sq-AL"/>
        </w:rPr>
        <w:t>ministri përgjegjës për financat</w:t>
      </w:r>
      <w:r w:rsidRPr="00D77D4B">
        <w:rPr>
          <w:i/>
          <w:spacing w:val="-4"/>
          <w:lang w:val="sq-AL"/>
        </w:rPr>
        <w:t xml:space="preserve">. </w:t>
      </w:r>
    </w:p>
    <w:p w:rsidR="00D77D4B" w:rsidRDefault="00D77D4B" w:rsidP="00191201">
      <w:pPr>
        <w:pStyle w:val="Paragrafi"/>
        <w:jc w:val="center"/>
        <w:rPr>
          <w:spacing w:val="-4"/>
          <w:lang w:val="sq-AL"/>
        </w:rPr>
      </w:pPr>
    </w:p>
    <w:p w:rsidR="00191201" w:rsidRPr="000E6006" w:rsidRDefault="00191201" w:rsidP="00191201">
      <w:pPr>
        <w:pStyle w:val="Paragrafi"/>
        <w:jc w:val="center"/>
        <w:rPr>
          <w:spacing w:val="-4"/>
          <w:lang w:val="sq-AL"/>
        </w:rPr>
      </w:pPr>
      <w:r w:rsidRPr="000E6006">
        <w:rPr>
          <w:spacing w:val="-4"/>
          <w:lang w:val="sq-AL"/>
        </w:rPr>
        <w:t>KREU III</w:t>
      </w:r>
    </w:p>
    <w:p w:rsidR="00191201" w:rsidRPr="000E6006" w:rsidRDefault="00191201" w:rsidP="00191201">
      <w:pPr>
        <w:pStyle w:val="Paragrafi"/>
        <w:jc w:val="center"/>
        <w:rPr>
          <w:spacing w:val="-4"/>
          <w:lang w:val="sq-AL"/>
        </w:rPr>
      </w:pPr>
      <w:r w:rsidRPr="000E6006">
        <w:rPr>
          <w:spacing w:val="-4"/>
          <w:lang w:val="sq-AL"/>
        </w:rPr>
        <w:t>ZGJEDHJA E TRAJNERËVE DHE MBIKËQYRËSVE</w:t>
      </w:r>
    </w:p>
    <w:p w:rsidR="00191201" w:rsidRPr="000E6006" w:rsidRDefault="00191201" w:rsidP="00191201">
      <w:pPr>
        <w:pStyle w:val="Hapesira7"/>
        <w:rPr>
          <w:spacing w:val="-4"/>
          <w:lang w:val="sq-AL"/>
        </w:rPr>
      </w:pPr>
    </w:p>
    <w:p w:rsidR="00191201" w:rsidRPr="000E6006" w:rsidRDefault="00191201" w:rsidP="00191201">
      <w:pPr>
        <w:pStyle w:val="Paragrafi"/>
        <w:rPr>
          <w:spacing w:val="-4"/>
          <w:lang w:val="sq-AL"/>
        </w:rPr>
      </w:pPr>
      <w:r w:rsidRPr="000E6006">
        <w:rPr>
          <w:spacing w:val="-4"/>
          <w:lang w:val="sq-AL"/>
        </w:rPr>
        <w:t xml:space="preserve">1. Komisioni i kualifikimit të audituesve të brendshëm, në përputhje me procedurën e përcaktuar në rregulloret e parashikuara në shkronjat “c” dhe “ç”, të pikës 14, të kreut II, të këtij vendimi, merr vendime për përzgjedhjen e trajnerëve që do të angazhohen në procesin e certifikimit dhe të </w:t>
      </w:r>
      <w:r w:rsidRPr="00EE63E6">
        <w:rPr>
          <w:i/>
          <w:spacing w:val="-4"/>
          <w:lang w:val="sq-AL"/>
        </w:rPr>
        <w:t xml:space="preserve">trajnimit të </w:t>
      </w:r>
      <w:r w:rsidR="00EE63E6" w:rsidRPr="00EE63E6">
        <w:rPr>
          <w:rFonts w:eastAsia="Calibri"/>
          <w:i/>
          <w:color w:val="000000"/>
          <w:lang w:val="sq-AL"/>
        </w:rPr>
        <w:t>vazhdueshëm</w:t>
      </w:r>
      <w:r w:rsidRPr="00EE63E6">
        <w:rPr>
          <w:i/>
          <w:spacing w:val="-4"/>
          <w:lang w:val="sq-AL"/>
        </w:rPr>
        <w:t xml:space="preserve"> profesional.</w:t>
      </w:r>
    </w:p>
    <w:p w:rsidR="00191201" w:rsidRPr="000E6006" w:rsidRDefault="00191201" w:rsidP="00191201">
      <w:pPr>
        <w:pStyle w:val="Paragrafi"/>
        <w:rPr>
          <w:spacing w:val="-4"/>
          <w:lang w:val="sq-AL"/>
        </w:rPr>
      </w:pPr>
      <w:r w:rsidRPr="000E6006">
        <w:rPr>
          <w:spacing w:val="-4"/>
          <w:lang w:val="sq-AL"/>
        </w:rPr>
        <w:t xml:space="preserve">2. Pas përzgjedhjes së trajnerëve dhe mbikëqyrësve, nëpunësi i parë autorizues lidh me trajnerët dhe mbikëqyrësit një apo disa nga tipat e kontratave të përgatitura nga struktura përgjegjëse për harmonizimin e auditimit të brendshëm, të përcaktuara si më poshtë: </w:t>
      </w:r>
    </w:p>
    <w:p w:rsidR="00191201" w:rsidRPr="000E6006" w:rsidRDefault="00191201" w:rsidP="00191201">
      <w:pPr>
        <w:pStyle w:val="Paragrafi"/>
        <w:rPr>
          <w:spacing w:val="-4"/>
          <w:lang w:val="sq-AL"/>
        </w:rPr>
      </w:pPr>
      <w:r w:rsidRPr="000E6006">
        <w:rPr>
          <w:spacing w:val="-4"/>
          <w:lang w:val="sq-AL"/>
        </w:rPr>
        <w:t>a) Kontratë si trajner dhe korrigjues provimesh ose/dhe riprovimesh në procesin e certifikimit të auditueve të brendshëm në sektorin publik;</w:t>
      </w:r>
    </w:p>
    <w:p w:rsidR="00191201" w:rsidRPr="000E6006" w:rsidRDefault="00191201" w:rsidP="00191201">
      <w:pPr>
        <w:pStyle w:val="Paragrafi"/>
        <w:rPr>
          <w:spacing w:val="-4"/>
          <w:lang w:val="sq-AL"/>
        </w:rPr>
      </w:pPr>
      <w:r w:rsidRPr="000E6006">
        <w:rPr>
          <w:spacing w:val="-4"/>
          <w:lang w:val="sq-AL"/>
        </w:rPr>
        <w:t xml:space="preserve">b) Kontratë si trajner në </w:t>
      </w:r>
      <w:r w:rsidRPr="00EE63E6">
        <w:rPr>
          <w:i/>
          <w:spacing w:val="-4"/>
          <w:lang w:val="sq-AL"/>
        </w:rPr>
        <w:t xml:space="preserve">trajnimin e </w:t>
      </w:r>
      <w:r w:rsidR="00EE63E6" w:rsidRPr="00EE63E6">
        <w:rPr>
          <w:rFonts w:eastAsia="Calibri"/>
          <w:i/>
          <w:color w:val="000000"/>
          <w:lang w:val="sq-AL"/>
        </w:rPr>
        <w:t>vazhdueshëm</w:t>
      </w:r>
      <w:r w:rsidRPr="00EE63E6">
        <w:rPr>
          <w:i/>
          <w:spacing w:val="-4"/>
          <w:lang w:val="sq-AL"/>
        </w:rPr>
        <w:t xml:space="preserve"> profesional</w:t>
      </w:r>
      <w:r w:rsidRPr="000E6006">
        <w:rPr>
          <w:spacing w:val="-4"/>
          <w:lang w:val="sq-AL"/>
        </w:rPr>
        <w:t xml:space="preserve"> të audituesve të brendshëm në sektorin publik;</w:t>
      </w:r>
    </w:p>
    <w:p w:rsidR="00191201" w:rsidRPr="000E6006" w:rsidRDefault="00191201" w:rsidP="00191201">
      <w:pPr>
        <w:pStyle w:val="Paragrafi"/>
        <w:rPr>
          <w:spacing w:val="-4"/>
          <w:lang w:val="sq-AL"/>
        </w:rPr>
      </w:pPr>
      <w:r w:rsidRPr="000E6006">
        <w:rPr>
          <w:spacing w:val="-4"/>
          <w:lang w:val="sq-AL"/>
        </w:rPr>
        <w:t xml:space="preserve">c) Kontratë për hartimin e kurrikulave dhe materialeve të trajnimit për procesin e certifikimit ose/dhe </w:t>
      </w:r>
      <w:r w:rsidRPr="00EE63E6">
        <w:rPr>
          <w:i/>
          <w:spacing w:val="-4"/>
          <w:lang w:val="sq-AL"/>
        </w:rPr>
        <w:t xml:space="preserve">trajnimin e </w:t>
      </w:r>
      <w:r w:rsidR="00EE63E6" w:rsidRPr="00EE63E6">
        <w:rPr>
          <w:rFonts w:eastAsia="Calibri"/>
          <w:i/>
          <w:color w:val="000000"/>
          <w:lang w:val="sq-AL"/>
        </w:rPr>
        <w:t>vazhdueshëm</w:t>
      </w:r>
      <w:r w:rsidRPr="00EE63E6">
        <w:rPr>
          <w:i/>
          <w:spacing w:val="-4"/>
          <w:lang w:val="sq-AL"/>
        </w:rPr>
        <w:t xml:space="preserve"> profesional</w:t>
      </w:r>
      <w:r w:rsidRPr="000E6006">
        <w:rPr>
          <w:spacing w:val="-4"/>
          <w:lang w:val="sq-AL"/>
        </w:rPr>
        <w:t xml:space="preserve"> të audituesve të brendshëm;</w:t>
      </w:r>
    </w:p>
    <w:p w:rsidR="00191201" w:rsidRPr="000E6006" w:rsidRDefault="00191201" w:rsidP="00191201">
      <w:pPr>
        <w:pStyle w:val="Paragrafi"/>
        <w:rPr>
          <w:spacing w:val="-4"/>
          <w:lang w:val="sq-AL"/>
        </w:rPr>
      </w:pPr>
      <w:r w:rsidRPr="000E6006">
        <w:rPr>
          <w:spacing w:val="-4"/>
          <w:lang w:val="sq-AL"/>
        </w:rPr>
        <w:t xml:space="preserve">ç) Kontratë për mbikëqyrësit e sallave të trajnimit. </w:t>
      </w:r>
    </w:p>
    <w:p w:rsidR="00191201" w:rsidRPr="000E6006" w:rsidRDefault="00191201" w:rsidP="00191201">
      <w:pPr>
        <w:pStyle w:val="Paragrafi"/>
        <w:rPr>
          <w:spacing w:val="-4"/>
          <w:lang w:val="sq-AL"/>
        </w:rPr>
      </w:pPr>
      <w:r w:rsidRPr="000E6006">
        <w:rPr>
          <w:spacing w:val="-4"/>
          <w:lang w:val="sq-AL"/>
        </w:rPr>
        <w:t>3. Për efekt të pagesës, trajnerët me të cilët lidhet kontrata, sipas pikës 2, të kreut III, të këtij vendimi, ndahen në dy kategori:</w:t>
      </w:r>
    </w:p>
    <w:p w:rsidR="00191201" w:rsidRPr="000E6006" w:rsidRDefault="00191201" w:rsidP="00191201">
      <w:pPr>
        <w:pStyle w:val="Paragrafi"/>
        <w:rPr>
          <w:spacing w:val="-4"/>
          <w:lang w:val="sq-AL"/>
        </w:rPr>
      </w:pPr>
      <w:r w:rsidRPr="000E6006">
        <w:rPr>
          <w:spacing w:val="-4"/>
          <w:lang w:val="sq-AL"/>
        </w:rPr>
        <w:t>a) Trajnerë të kategorisë së parë, trajnerë që kanë një diplomë “Master i shkencave” ose “Master i arteve” apo të barasvlershme me to, sipas legjislacionit të arsimit të lartë dhe 6–10 vite përvojë pune në fushën përkatëse, si dhe trajnerë që kanë një diplomë postmaster apo të barasvlershme me të, sipas legjislacionit të arsimit të lartë, dhe, minimalisht, 3 vite përvojë pune në fushën përkatëse;</w:t>
      </w:r>
    </w:p>
    <w:p w:rsidR="00191201" w:rsidRPr="000E6006" w:rsidRDefault="00191201" w:rsidP="00191201">
      <w:pPr>
        <w:pStyle w:val="Paragrafi"/>
        <w:rPr>
          <w:spacing w:val="-4"/>
          <w:lang w:val="sq-AL"/>
        </w:rPr>
      </w:pPr>
      <w:r w:rsidRPr="000E6006">
        <w:rPr>
          <w:spacing w:val="-4"/>
          <w:lang w:val="sq-AL"/>
        </w:rPr>
        <w:t>b) Trajnerë të kategorisë së dytë, trajnerë që kanë një diplomë “Master i shkencave” ose “Master i arteve” apo të barasvlershme me to, sipas legjislacionit të arsimit të lartë, dhe mbi 10 vite përvojë pune në fushën përkatëse, ose trajnerë që kanë një gradë apo titull shkencor dhe, minimalisht, 7 vite përvojë pune në fushën përkatëse.</w:t>
      </w:r>
    </w:p>
    <w:p w:rsidR="00191201" w:rsidRPr="000E6006" w:rsidRDefault="00191201" w:rsidP="00191201">
      <w:pPr>
        <w:pStyle w:val="Paragrafi"/>
        <w:rPr>
          <w:spacing w:val="-4"/>
          <w:lang w:val="sq-AL"/>
        </w:rPr>
      </w:pPr>
      <w:r w:rsidRPr="000E6006">
        <w:rPr>
          <w:spacing w:val="-4"/>
          <w:lang w:val="sq-AL"/>
        </w:rPr>
        <w:t xml:space="preserve">4. Masa e pagesës për trajnerët përcaktohet në kontratë dhe llogaritet në varësi të kategorisë së trajnerit e të orëve të trajnimit, përkatësisht: </w:t>
      </w:r>
    </w:p>
    <w:p w:rsidR="00191201" w:rsidRPr="000E6006" w:rsidRDefault="00191201" w:rsidP="00191201">
      <w:pPr>
        <w:pStyle w:val="Paragrafi"/>
        <w:rPr>
          <w:lang w:val="sq-AL"/>
        </w:rPr>
      </w:pPr>
      <w:r w:rsidRPr="000E6006">
        <w:rPr>
          <w:lang w:val="sq-AL"/>
        </w:rPr>
        <w:t>a) Për kontratat e parashikuara në shkronjat “a” dhe “b”, të pikës 2, të kreut III, të këtij vendimi, masa e pagesës për çdo orë trajnimi 60-minutëshe të jetë sipas lidhjes 1, që i bashkëngjitet këtij vendimi dhe është pjesë përbërëse e tij;</w:t>
      </w:r>
    </w:p>
    <w:p w:rsidR="00191201" w:rsidRPr="000E6006" w:rsidRDefault="00191201" w:rsidP="00191201">
      <w:pPr>
        <w:pStyle w:val="Paragrafi"/>
        <w:rPr>
          <w:lang w:val="sq-AL"/>
        </w:rPr>
      </w:pPr>
      <w:r w:rsidRPr="000E6006">
        <w:rPr>
          <w:lang w:val="sq-AL"/>
        </w:rPr>
        <w:t xml:space="preserve">b) Për kontratat e parashikuara në shkronjën “c”, të pikës 2, të kreut III, të këtij vendimi, masa e pagesës për hartimin e kurrikulave apo të materialeve të trajnimit, të nevojshme për zhvillimin e 6 orëve 60-minutëshe të jetë 12 000 (dymbëdhjetë mijë) lekë; </w:t>
      </w:r>
    </w:p>
    <w:p w:rsidR="00191201" w:rsidRPr="000E6006" w:rsidRDefault="00191201" w:rsidP="00191201">
      <w:pPr>
        <w:pStyle w:val="Paragrafi"/>
        <w:rPr>
          <w:spacing w:val="-4"/>
          <w:lang w:val="sq-AL"/>
        </w:rPr>
      </w:pPr>
      <w:r w:rsidRPr="000E6006">
        <w:rPr>
          <w:lang w:val="sq-AL"/>
        </w:rPr>
        <w:t>c) Për rastet e hartimit të kurrikulave apo materialeve të trajnimit për më pak se 6 orë trajnimi 60-minutëshe, pagesa të llogaritet në përpjesëtim</w:t>
      </w:r>
      <w:r w:rsidRPr="000E6006">
        <w:rPr>
          <w:spacing w:val="-4"/>
          <w:lang w:val="sq-AL"/>
        </w:rPr>
        <w:t xml:space="preserve"> me orët e trajnimit;</w:t>
      </w:r>
    </w:p>
    <w:p w:rsidR="00191201" w:rsidRPr="000E6006" w:rsidRDefault="00191201" w:rsidP="00191201">
      <w:pPr>
        <w:pStyle w:val="Paragrafi"/>
        <w:rPr>
          <w:spacing w:val="-4"/>
          <w:lang w:val="sq-AL"/>
        </w:rPr>
      </w:pPr>
      <w:r w:rsidRPr="000E6006">
        <w:rPr>
          <w:spacing w:val="-4"/>
          <w:lang w:val="sq-AL"/>
        </w:rPr>
        <w:t>ç) Në rastet e rishikimit të kurrikulave, pagesa të jetë deri në 50 për qind të pagesës së përcaktuar sipas shkronjës “b”, të kësaj pike.</w:t>
      </w:r>
    </w:p>
    <w:p w:rsidR="00191201" w:rsidRPr="000E6006" w:rsidRDefault="00191201" w:rsidP="00191201">
      <w:pPr>
        <w:pStyle w:val="Paragrafi"/>
        <w:rPr>
          <w:spacing w:val="-4"/>
          <w:lang w:val="sq-AL"/>
        </w:rPr>
      </w:pPr>
      <w:r w:rsidRPr="000E6006">
        <w:rPr>
          <w:spacing w:val="-4"/>
          <w:lang w:val="sq-AL"/>
        </w:rPr>
        <w:t xml:space="preserve">5. Masa e pagesës për trajnerët e procesit të certifikimit që korrigjojnë provimet ose/dhe riprovimet </w:t>
      </w:r>
      <w:r w:rsidRPr="000E6006">
        <w:rPr>
          <w:spacing w:val="-4"/>
          <w:lang w:val="sq-AL"/>
        </w:rPr>
        <w:lastRenderedPageBreak/>
        <w:t>përcaktohet në kontratë dhe llogaritet në varësi të numrit të fletoreve të korrigjuara, përkatësisht, 200 lekë për çdo fletore të korrigjuar.</w:t>
      </w:r>
    </w:p>
    <w:p w:rsidR="00191201" w:rsidRPr="00D77D4B" w:rsidRDefault="00191201" w:rsidP="00191201">
      <w:pPr>
        <w:pStyle w:val="Paragrafi"/>
        <w:rPr>
          <w:i/>
          <w:spacing w:val="-4"/>
          <w:lang w:val="sq-AL"/>
        </w:rPr>
      </w:pPr>
      <w:r w:rsidRPr="00D77D4B">
        <w:rPr>
          <w:i/>
          <w:spacing w:val="-4"/>
          <w:lang w:val="sq-AL"/>
        </w:rPr>
        <w:t xml:space="preserve">6. </w:t>
      </w:r>
      <w:r w:rsidR="00D77D4B" w:rsidRPr="00D77D4B">
        <w:rPr>
          <w:i/>
          <w:spacing w:val="-4"/>
          <w:lang w:val="sq-AL"/>
        </w:rPr>
        <w:t>Mbikëqyrësit e sallave të provimeve duhet të jenë pjesë e administratës publike, të cilët caktohen nga drejtori i përgjithshëm i strukturës përgjegjëse për harmonizimin e auditimit të brendshëm.</w:t>
      </w:r>
    </w:p>
    <w:p w:rsidR="00191201" w:rsidRPr="000E6006" w:rsidRDefault="00191201" w:rsidP="00191201">
      <w:pPr>
        <w:pStyle w:val="Paragrafi"/>
        <w:rPr>
          <w:spacing w:val="-4"/>
          <w:lang w:val="sq-AL"/>
        </w:rPr>
      </w:pPr>
      <w:r w:rsidRPr="000E6006">
        <w:rPr>
          <w:spacing w:val="-4"/>
          <w:lang w:val="sq-AL"/>
        </w:rPr>
        <w:t>7. Masa e pagesës për mbikëqyrësit e sallave të trajnimit përcaktohet në kontratë, përkatësisht në masën 3 000 lekë për çdo mbikëqyrje provimi ose/dhe riprovimi.</w:t>
      </w:r>
    </w:p>
    <w:p w:rsidR="00191201" w:rsidRPr="000E6006" w:rsidRDefault="00191201" w:rsidP="00191201">
      <w:pPr>
        <w:pStyle w:val="Hapesira7"/>
        <w:rPr>
          <w:lang w:val="sq-AL"/>
        </w:rPr>
      </w:pPr>
    </w:p>
    <w:p w:rsidR="00191201" w:rsidRPr="000E6006" w:rsidRDefault="00191201" w:rsidP="00191201">
      <w:pPr>
        <w:pStyle w:val="Paragrafi"/>
        <w:jc w:val="center"/>
        <w:rPr>
          <w:lang w:val="sq-AL"/>
        </w:rPr>
      </w:pPr>
      <w:r w:rsidRPr="000E6006">
        <w:rPr>
          <w:lang w:val="sq-AL"/>
        </w:rPr>
        <w:t>KREU IV</w:t>
      </w:r>
    </w:p>
    <w:p w:rsidR="00191201" w:rsidRPr="000E6006" w:rsidRDefault="00191201" w:rsidP="00191201">
      <w:pPr>
        <w:pStyle w:val="Paragrafi"/>
        <w:jc w:val="center"/>
        <w:rPr>
          <w:lang w:val="sq-AL"/>
        </w:rPr>
      </w:pPr>
      <w:r w:rsidRPr="000E6006">
        <w:rPr>
          <w:lang w:val="sq-AL"/>
        </w:rPr>
        <w:t>TARIFAT E PROGRAMEVE TË TRAJNIMIT</w:t>
      </w:r>
    </w:p>
    <w:p w:rsidR="00191201" w:rsidRPr="000E6006" w:rsidRDefault="00191201" w:rsidP="00191201">
      <w:pPr>
        <w:pStyle w:val="Hapesira7"/>
        <w:rPr>
          <w:lang w:val="sq-AL"/>
        </w:rPr>
      </w:pPr>
    </w:p>
    <w:p w:rsidR="00191201" w:rsidRPr="000E6006" w:rsidRDefault="00191201" w:rsidP="00191201">
      <w:pPr>
        <w:pStyle w:val="Paragrafi"/>
        <w:rPr>
          <w:spacing w:val="-4"/>
          <w:lang w:val="sq-AL"/>
        </w:rPr>
      </w:pPr>
      <w:r w:rsidRPr="000E6006">
        <w:rPr>
          <w:spacing w:val="-4"/>
          <w:lang w:val="sq-AL"/>
        </w:rPr>
        <w:t xml:space="preserve">1. Tarifat për procesin e certifikimit si “Auditues i brendshëm në sektorin publik”, janë: </w:t>
      </w:r>
    </w:p>
    <w:p w:rsidR="00191201" w:rsidRPr="000E6006" w:rsidRDefault="00191201" w:rsidP="00191201">
      <w:pPr>
        <w:pStyle w:val="Paragrafi"/>
        <w:rPr>
          <w:spacing w:val="-4"/>
          <w:lang w:val="sq-AL"/>
        </w:rPr>
      </w:pPr>
      <w:r w:rsidRPr="000E6006">
        <w:rPr>
          <w:spacing w:val="-4"/>
          <w:lang w:val="sq-AL"/>
        </w:rPr>
        <w:t>a) Për regjistrimin dhe pjesëmarrjen në procesin e certifikimit, 40 000 lekë;</w:t>
      </w:r>
    </w:p>
    <w:p w:rsidR="00191201" w:rsidRPr="000E6006" w:rsidRDefault="00191201" w:rsidP="00191201">
      <w:pPr>
        <w:pStyle w:val="Paragrafi"/>
        <w:rPr>
          <w:spacing w:val="-4"/>
          <w:lang w:val="sq-AL"/>
        </w:rPr>
      </w:pPr>
      <w:r w:rsidRPr="000E6006">
        <w:rPr>
          <w:spacing w:val="-4"/>
          <w:lang w:val="sq-AL"/>
        </w:rPr>
        <w:t>b) Për pjesëmarrjen në çdo riprovim, 5 000 lekë.</w:t>
      </w:r>
    </w:p>
    <w:p w:rsidR="00191201" w:rsidRPr="000E6006" w:rsidRDefault="00191201" w:rsidP="00191201">
      <w:pPr>
        <w:pStyle w:val="Paragrafi"/>
        <w:rPr>
          <w:spacing w:val="-4"/>
          <w:lang w:val="sq-AL"/>
        </w:rPr>
      </w:pPr>
      <w:r w:rsidRPr="000E6006">
        <w:rPr>
          <w:spacing w:val="-4"/>
          <w:lang w:val="sq-AL"/>
        </w:rPr>
        <w:t xml:space="preserve">2. Tarifat për </w:t>
      </w:r>
      <w:r w:rsidRPr="00D77D4B">
        <w:rPr>
          <w:i/>
          <w:spacing w:val="-4"/>
          <w:lang w:val="sq-AL"/>
        </w:rPr>
        <w:t xml:space="preserve">trajnimin e </w:t>
      </w:r>
      <w:r w:rsidR="00D77D4B" w:rsidRPr="00D77D4B">
        <w:rPr>
          <w:i/>
          <w:spacing w:val="-4"/>
          <w:lang w:val="sq-AL"/>
        </w:rPr>
        <w:t>vazhdueshëm</w:t>
      </w:r>
      <w:r w:rsidRPr="00D77D4B">
        <w:rPr>
          <w:i/>
          <w:spacing w:val="-4"/>
          <w:lang w:val="sq-AL"/>
        </w:rPr>
        <w:t xml:space="preserve"> profesional</w:t>
      </w:r>
      <w:r w:rsidRPr="000E6006">
        <w:rPr>
          <w:spacing w:val="-4"/>
          <w:lang w:val="sq-AL"/>
        </w:rPr>
        <w:t>, janë:</w:t>
      </w:r>
    </w:p>
    <w:p w:rsidR="00191201" w:rsidRPr="000E6006" w:rsidRDefault="00191201" w:rsidP="00191201">
      <w:pPr>
        <w:pStyle w:val="Paragrafi"/>
        <w:rPr>
          <w:spacing w:val="-4"/>
          <w:lang w:val="sq-AL"/>
        </w:rPr>
      </w:pPr>
      <w:r w:rsidRPr="000E6006">
        <w:rPr>
          <w:spacing w:val="-4"/>
          <w:lang w:val="sq-AL"/>
        </w:rPr>
        <w:t xml:space="preserve">a) Për pjesëmarrjen në </w:t>
      </w:r>
      <w:r w:rsidRPr="00EE63E6">
        <w:rPr>
          <w:i/>
          <w:spacing w:val="-4"/>
          <w:lang w:val="sq-AL"/>
        </w:rPr>
        <w:t xml:space="preserve">trajnimin e </w:t>
      </w:r>
      <w:r w:rsidR="00EE63E6" w:rsidRPr="00EE63E6">
        <w:rPr>
          <w:rFonts w:eastAsia="Calibri"/>
          <w:i/>
          <w:color w:val="000000"/>
          <w:lang w:val="sq-AL"/>
        </w:rPr>
        <w:t>vazhdueshëm</w:t>
      </w:r>
      <w:r w:rsidRPr="00EE63E6">
        <w:rPr>
          <w:i/>
          <w:spacing w:val="-4"/>
          <w:lang w:val="sq-AL"/>
        </w:rPr>
        <w:t xml:space="preserve"> profesional</w:t>
      </w:r>
      <w:r w:rsidRPr="000E6006">
        <w:rPr>
          <w:spacing w:val="-4"/>
          <w:lang w:val="sq-AL"/>
        </w:rPr>
        <w:t xml:space="preserve"> të audituesit të brendshëm të certifikuar, që ushtron detyrën si auditues i brendshëm, ky shërbim është pa pagesë; </w:t>
      </w:r>
    </w:p>
    <w:p w:rsidR="00191201" w:rsidRPr="000E6006" w:rsidRDefault="00191201" w:rsidP="00191201">
      <w:pPr>
        <w:pStyle w:val="Paragrafi"/>
        <w:rPr>
          <w:spacing w:val="-4"/>
          <w:lang w:val="sq-AL"/>
        </w:rPr>
      </w:pPr>
      <w:r w:rsidRPr="000E6006">
        <w:rPr>
          <w:spacing w:val="-4"/>
          <w:lang w:val="sq-AL"/>
        </w:rPr>
        <w:t xml:space="preserve">b) Për pjesëmarrjen në </w:t>
      </w:r>
      <w:r w:rsidRPr="00EE63E6">
        <w:rPr>
          <w:i/>
          <w:spacing w:val="-4"/>
          <w:lang w:val="sq-AL"/>
        </w:rPr>
        <w:t xml:space="preserve">trajnimin e </w:t>
      </w:r>
      <w:r w:rsidR="00EE63E6" w:rsidRPr="00EE63E6">
        <w:rPr>
          <w:rFonts w:eastAsia="Calibri"/>
          <w:i/>
          <w:color w:val="000000"/>
          <w:lang w:val="sq-AL"/>
        </w:rPr>
        <w:t>vazhdueshëm</w:t>
      </w:r>
      <w:r w:rsidRPr="00EE63E6">
        <w:rPr>
          <w:i/>
          <w:spacing w:val="-4"/>
          <w:lang w:val="sq-AL"/>
        </w:rPr>
        <w:t xml:space="preserve"> profesional</w:t>
      </w:r>
      <w:r w:rsidRPr="000E6006">
        <w:rPr>
          <w:spacing w:val="-4"/>
          <w:lang w:val="sq-AL"/>
        </w:rPr>
        <w:t xml:space="preserve"> të audituesit të brendshëm të certifikuar, por që nuk ushtron detyrën si auditues i brendshëm, 10 000 lekë.</w:t>
      </w:r>
    </w:p>
    <w:p w:rsidR="00191201" w:rsidRPr="000E6006" w:rsidRDefault="00191201" w:rsidP="00191201">
      <w:pPr>
        <w:pStyle w:val="Paragrafi"/>
        <w:rPr>
          <w:spacing w:val="-4"/>
          <w:lang w:val="sq-AL"/>
        </w:rPr>
      </w:pPr>
      <w:r w:rsidRPr="000E6006">
        <w:rPr>
          <w:spacing w:val="-4"/>
          <w:lang w:val="sq-AL"/>
        </w:rPr>
        <w:t xml:space="preserve">3. Të ardhurat që realizohen nga procesi i certifikimit dhe i </w:t>
      </w:r>
      <w:r w:rsidRPr="00EE63E6">
        <w:rPr>
          <w:i/>
          <w:spacing w:val="-4"/>
          <w:lang w:val="sq-AL"/>
        </w:rPr>
        <w:t xml:space="preserve">trajnimit të </w:t>
      </w:r>
      <w:r w:rsidR="00EE63E6" w:rsidRPr="00EE63E6">
        <w:rPr>
          <w:rFonts w:eastAsia="Calibri"/>
          <w:i/>
          <w:color w:val="000000"/>
          <w:lang w:val="sq-AL"/>
        </w:rPr>
        <w:t>vazhdueshëm</w:t>
      </w:r>
      <w:r w:rsidRPr="00EE63E6">
        <w:rPr>
          <w:i/>
          <w:spacing w:val="-4"/>
          <w:lang w:val="sq-AL"/>
        </w:rPr>
        <w:t xml:space="preserve"> profesional</w:t>
      </w:r>
      <w:r w:rsidRPr="000E6006">
        <w:rPr>
          <w:spacing w:val="-4"/>
          <w:lang w:val="sq-AL"/>
        </w:rPr>
        <w:t xml:space="preserve"> të audituesve të brendshëm në sektorin publik derdhen në buxhetin e shtetit.</w:t>
      </w:r>
    </w:p>
    <w:p w:rsidR="00191201" w:rsidRPr="000E6006" w:rsidRDefault="00191201" w:rsidP="00191201">
      <w:pPr>
        <w:pStyle w:val="Paragrafi"/>
        <w:rPr>
          <w:spacing w:val="-4"/>
          <w:lang w:val="sq-AL"/>
        </w:rPr>
      </w:pPr>
      <w:r w:rsidRPr="000E6006">
        <w:rPr>
          <w:spacing w:val="-4"/>
          <w:lang w:val="sq-AL"/>
        </w:rPr>
        <w:t xml:space="preserve">4. Shpenzimet që do të kryhen për organizimin dhe zhvillimin e këtyre proceseve përballohen nga buxheti vjetor, i miratuar për </w:t>
      </w:r>
      <w:r w:rsidR="00D77D4B" w:rsidRPr="00D77D4B">
        <w:rPr>
          <w:i/>
          <w:spacing w:val="-4"/>
          <w:lang w:val="sq-AL"/>
        </w:rPr>
        <w:t>ministrinë përgjegjës për financat</w:t>
      </w:r>
      <w:r w:rsidRPr="000E6006">
        <w:rPr>
          <w:spacing w:val="-4"/>
          <w:lang w:val="sq-AL"/>
        </w:rPr>
        <w:t>.</w:t>
      </w:r>
    </w:p>
    <w:p w:rsidR="00191201" w:rsidRPr="000E6006" w:rsidRDefault="00191201" w:rsidP="00D77D4B">
      <w:pPr>
        <w:pStyle w:val="Paragrafi"/>
        <w:rPr>
          <w:lang w:val="sq-AL"/>
        </w:rPr>
      </w:pPr>
      <w:r w:rsidRPr="000E6006">
        <w:rPr>
          <w:lang w:val="sq-AL"/>
        </w:rPr>
        <w:t xml:space="preserve">5. Anëtarët e komisionit të kualifikimit të audituesve të brendshëm emërohen brenda 30 ditëve nga hyrja në fuqi e këtij vendimi. </w:t>
      </w:r>
    </w:p>
    <w:p w:rsidR="00191201" w:rsidRPr="000E6006" w:rsidRDefault="00191201" w:rsidP="00191201">
      <w:pPr>
        <w:pStyle w:val="Paragrafi"/>
        <w:rPr>
          <w:lang w:val="sq-AL"/>
        </w:rPr>
      </w:pPr>
      <w:r w:rsidRPr="000E6006">
        <w:rPr>
          <w:lang w:val="sq-AL"/>
        </w:rPr>
        <w:t xml:space="preserve">6. Vendimi nr. 886, datë 19.12.2007, i Këshillit të Ministrave, “Për krijimin, funksionimin dhe shpërblimin e anëtarëve të komisionit të kualifikimit për certifikimin e audituesve të brendshëm në sektorin publik’’, shfuqizohet. </w:t>
      </w:r>
    </w:p>
    <w:p w:rsidR="00191201" w:rsidRPr="000E6006" w:rsidRDefault="00191201" w:rsidP="00191201">
      <w:pPr>
        <w:pStyle w:val="Paragrafi"/>
        <w:rPr>
          <w:lang w:val="sq-AL"/>
        </w:rPr>
      </w:pPr>
      <w:r w:rsidRPr="000E6006">
        <w:rPr>
          <w:lang w:val="sq-AL"/>
        </w:rPr>
        <w:t xml:space="preserve">7. Ngarkohet </w:t>
      </w:r>
      <w:r w:rsidR="00D77D4B" w:rsidRPr="00D77D4B">
        <w:rPr>
          <w:i/>
          <w:lang w:val="sq-AL"/>
        </w:rPr>
        <w:t>ministria përgjegjës për financat</w:t>
      </w:r>
      <w:r w:rsidR="00D77D4B" w:rsidRPr="00D77D4B">
        <w:rPr>
          <w:lang w:val="sq-AL"/>
        </w:rPr>
        <w:t xml:space="preserve"> </w:t>
      </w:r>
      <w:r w:rsidRPr="000E6006">
        <w:rPr>
          <w:lang w:val="sq-AL"/>
        </w:rPr>
        <w:t>për zbatimin e këtij vendimi.</w:t>
      </w:r>
    </w:p>
    <w:p w:rsidR="00191201" w:rsidRPr="000E6006" w:rsidRDefault="00191201" w:rsidP="00191201">
      <w:pPr>
        <w:pStyle w:val="Paragrafi"/>
        <w:rPr>
          <w:lang w:val="sq-AL"/>
        </w:rPr>
      </w:pPr>
      <w:r w:rsidRPr="000E6006">
        <w:rPr>
          <w:lang w:val="sq-AL"/>
        </w:rPr>
        <w:t xml:space="preserve">Ky vendim hyn në fuqi pas botimit në Fletoren Zyrtare. </w:t>
      </w:r>
    </w:p>
    <w:p w:rsidR="00191201" w:rsidRPr="000E6006" w:rsidRDefault="00191201" w:rsidP="00191201">
      <w:pPr>
        <w:pStyle w:val="Autoriteti"/>
        <w:keepNext w:val="0"/>
        <w:rPr>
          <w:lang w:val="sq-AL"/>
        </w:rPr>
      </w:pPr>
      <w:r w:rsidRPr="000E6006">
        <w:rPr>
          <w:lang w:val="sq-AL"/>
        </w:rPr>
        <w:t>KRYEMINISTRI</w:t>
      </w:r>
    </w:p>
    <w:p w:rsidR="00191201" w:rsidRPr="000E6006" w:rsidRDefault="00191201" w:rsidP="00191201">
      <w:pPr>
        <w:pStyle w:val="AutoritetiEmer"/>
        <w:rPr>
          <w:lang w:val="sq-AL"/>
        </w:rPr>
      </w:pPr>
      <w:r w:rsidRPr="000E6006">
        <w:rPr>
          <w:lang w:val="sq-AL"/>
        </w:rPr>
        <w:t>Edi Rama</w:t>
      </w:r>
    </w:p>
    <w:p w:rsidR="00191201" w:rsidRPr="000E6006" w:rsidRDefault="00191201" w:rsidP="00191201">
      <w:pPr>
        <w:pStyle w:val="Hapesira7"/>
        <w:rPr>
          <w:w w:val="99"/>
          <w:lang w:val="sq-AL"/>
        </w:rPr>
      </w:pPr>
    </w:p>
    <w:p w:rsidR="00191201" w:rsidRPr="000E6006" w:rsidRDefault="00191201" w:rsidP="00191201">
      <w:pPr>
        <w:pStyle w:val="NoSpacing"/>
        <w:widowControl w:val="0"/>
        <w:jc w:val="right"/>
        <w:rPr>
          <w:rFonts w:ascii="Garamond" w:hAnsi="Garamond"/>
          <w:b/>
          <w:w w:val="99"/>
        </w:rPr>
      </w:pPr>
      <w:r w:rsidRPr="000E6006">
        <w:rPr>
          <w:rFonts w:ascii="Garamond" w:hAnsi="Garamond"/>
          <w:b/>
          <w:w w:val="99"/>
        </w:rPr>
        <w:t xml:space="preserve">Lidhja 1 </w:t>
      </w:r>
    </w:p>
    <w:p w:rsidR="00191201" w:rsidRPr="000E6006" w:rsidRDefault="00191201" w:rsidP="00191201">
      <w:pPr>
        <w:pStyle w:val="NoSpacing"/>
        <w:widowControl w:val="0"/>
        <w:jc w:val="center"/>
        <w:rPr>
          <w:rFonts w:ascii="Garamond" w:hAnsi="Garamond"/>
          <w:w w:val="99"/>
        </w:rPr>
      </w:pPr>
      <w:r w:rsidRPr="000E6006">
        <w:rPr>
          <w:rFonts w:ascii="Garamond" w:hAnsi="Garamond"/>
          <w:w w:val="99"/>
        </w:rPr>
        <w:t>MASAT E PAGESAVE PËR TRAJNERËT</w:t>
      </w:r>
    </w:p>
    <w:p w:rsidR="00191201" w:rsidRPr="000E6006" w:rsidRDefault="00191201" w:rsidP="00191201">
      <w:pPr>
        <w:pStyle w:val="Hapesira7"/>
        <w:rPr>
          <w:w w:val="99"/>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3"/>
        <w:gridCol w:w="6493"/>
      </w:tblGrid>
      <w:tr w:rsidR="00191201" w:rsidRPr="000E6006" w:rsidTr="008D12D4">
        <w:tc>
          <w:tcPr>
            <w:tcW w:w="1610" w:type="pct"/>
            <w:shd w:val="clear" w:color="auto" w:fill="auto"/>
          </w:tcPr>
          <w:p w:rsidR="00191201" w:rsidRPr="000E6006" w:rsidRDefault="00191201" w:rsidP="008D12D4">
            <w:pPr>
              <w:pStyle w:val="NoSpacing"/>
              <w:widowControl w:val="0"/>
              <w:jc w:val="center"/>
              <w:rPr>
                <w:rFonts w:ascii="Garamond" w:hAnsi="Garamond"/>
                <w:b/>
                <w:sz w:val="20"/>
                <w:szCs w:val="20"/>
              </w:rPr>
            </w:pPr>
            <w:r w:rsidRPr="000E6006">
              <w:rPr>
                <w:rFonts w:ascii="Garamond" w:hAnsi="Garamond"/>
                <w:b/>
                <w:sz w:val="20"/>
                <w:szCs w:val="20"/>
              </w:rPr>
              <w:t>Kategoria e trajnerëve</w:t>
            </w:r>
          </w:p>
        </w:tc>
        <w:tc>
          <w:tcPr>
            <w:tcW w:w="3390" w:type="pct"/>
            <w:shd w:val="clear" w:color="auto" w:fill="auto"/>
          </w:tcPr>
          <w:p w:rsidR="00191201" w:rsidRPr="000E6006" w:rsidRDefault="00191201" w:rsidP="008D12D4">
            <w:pPr>
              <w:pStyle w:val="NoSpacing"/>
              <w:widowControl w:val="0"/>
              <w:jc w:val="center"/>
              <w:rPr>
                <w:rFonts w:ascii="Garamond" w:hAnsi="Garamond"/>
                <w:b/>
                <w:sz w:val="20"/>
                <w:szCs w:val="20"/>
              </w:rPr>
            </w:pPr>
            <w:r w:rsidRPr="000E6006">
              <w:rPr>
                <w:rFonts w:ascii="Garamond" w:hAnsi="Garamond"/>
                <w:b/>
                <w:sz w:val="20"/>
                <w:szCs w:val="20"/>
              </w:rPr>
              <w:t>Masa e pagesës</w:t>
            </w:r>
          </w:p>
        </w:tc>
      </w:tr>
      <w:tr w:rsidR="00191201" w:rsidRPr="000E6006" w:rsidTr="008D12D4">
        <w:tc>
          <w:tcPr>
            <w:tcW w:w="1610" w:type="pct"/>
            <w:shd w:val="clear" w:color="auto" w:fill="auto"/>
          </w:tcPr>
          <w:p w:rsidR="00191201" w:rsidRPr="000E6006" w:rsidRDefault="00191201" w:rsidP="008D12D4">
            <w:pPr>
              <w:pStyle w:val="NoSpacing"/>
              <w:widowControl w:val="0"/>
              <w:jc w:val="center"/>
              <w:rPr>
                <w:rFonts w:ascii="Garamond" w:hAnsi="Garamond"/>
                <w:sz w:val="20"/>
                <w:szCs w:val="20"/>
              </w:rPr>
            </w:pPr>
            <w:r w:rsidRPr="000E6006">
              <w:rPr>
                <w:rFonts w:ascii="Garamond" w:hAnsi="Garamond"/>
                <w:sz w:val="20"/>
                <w:szCs w:val="20"/>
              </w:rPr>
              <w:t>I</w:t>
            </w:r>
          </w:p>
        </w:tc>
        <w:tc>
          <w:tcPr>
            <w:tcW w:w="3390" w:type="pct"/>
            <w:shd w:val="clear" w:color="auto" w:fill="auto"/>
          </w:tcPr>
          <w:p w:rsidR="00191201" w:rsidRPr="000E6006" w:rsidRDefault="00191201" w:rsidP="008D12D4">
            <w:pPr>
              <w:pStyle w:val="NoSpacing"/>
              <w:widowControl w:val="0"/>
              <w:jc w:val="both"/>
              <w:rPr>
                <w:rFonts w:ascii="Garamond" w:hAnsi="Garamond"/>
                <w:sz w:val="20"/>
                <w:szCs w:val="20"/>
              </w:rPr>
            </w:pPr>
            <w:r w:rsidRPr="000E6006">
              <w:rPr>
                <w:rFonts w:ascii="Garamond" w:hAnsi="Garamond"/>
                <w:sz w:val="20"/>
                <w:szCs w:val="20"/>
              </w:rPr>
              <w:t>1 000 lekë/orë 60-minutëshe trajnimi</w:t>
            </w:r>
          </w:p>
        </w:tc>
      </w:tr>
      <w:tr w:rsidR="00191201" w:rsidRPr="000E6006" w:rsidTr="008D12D4">
        <w:tc>
          <w:tcPr>
            <w:tcW w:w="1610" w:type="pct"/>
            <w:shd w:val="clear" w:color="auto" w:fill="auto"/>
          </w:tcPr>
          <w:p w:rsidR="00191201" w:rsidRPr="000E6006" w:rsidRDefault="00191201" w:rsidP="008D12D4">
            <w:pPr>
              <w:pStyle w:val="NoSpacing"/>
              <w:widowControl w:val="0"/>
              <w:jc w:val="center"/>
              <w:rPr>
                <w:rFonts w:ascii="Garamond" w:hAnsi="Garamond"/>
                <w:sz w:val="20"/>
                <w:szCs w:val="20"/>
              </w:rPr>
            </w:pPr>
            <w:r w:rsidRPr="000E6006">
              <w:rPr>
                <w:rFonts w:ascii="Garamond" w:hAnsi="Garamond"/>
                <w:sz w:val="20"/>
                <w:szCs w:val="20"/>
              </w:rPr>
              <w:t>II</w:t>
            </w:r>
          </w:p>
        </w:tc>
        <w:tc>
          <w:tcPr>
            <w:tcW w:w="3390" w:type="pct"/>
            <w:shd w:val="clear" w:color="auto" w:fill="auto"/>
          </w:tcPr>
          <w:p w:rsidR="00191201" w:rsidRPr="000E6006" w:rsidRDefault="00191201" w:rsidP="008D12D4">
            <w:pPr>
              <w:pStyle w:val="NoSpacing"/>
              <w:widowControl w:val="0"/>
              <w:jc w:val="both"/>
              <w:rPr>
                <w:rFonts w:ascii="Garamond" w:hAnsi="Garamond"/>
                <w:sz w:val="20"/>
                <w:szCs w:val="20"/>
              </w:rPr>
            </w:pPr>
            <w:r w:rsidRPr="000E6006">
              <w:rPr>
                <w:rFonts w:ascii="Garamond" w:hAnsi="Garamond"/>
                <w:sz w:val="20"/>
                <w:szCs w:val="20"/>
              </w:rPr>
              <w:t>1 500 lekë/orë 60-minutëshe trajnimi</w:t>
            </w:r>
          </w:p>
        </w:tc>
      </w:tr>
    </w:tbl>
    <w:p w:rsidR="00C038B6" w:rsidRDefault="00EE63E6"/>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201"/>
    <w:rsid w:val="00191201"/>
    <w:rsid w:val="002D1BDF"/>
    <w:rsid w:val="00462D66"/>
    <w:rsid w:val="00D77D4B"/>
    <w:rsid w:val="00EE6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06654E-101E-4386-BB0B-257599143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1201"/>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9120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91201"/>
    <w:rPr>
      <w:rFonts w:ascii="Times New Roman" w:eastAsia="Times New Roman" w:hAnsi="Times New Roman" w:cs="Times New Roman"/>
      <w:sz w:val="24"/>
      <w:szCs w:val="24"/>
      <w:lang w:val="sq-AL"/>
    </w:rPr>
  </w:style>
  <w:style w:type="paragraph" w:customStyle="1" w:styleId="Paragrafi">
    <w:name w:val="Paragrafi"/>
    <w:link w:val="ParagrafiChar"/>
    <w:rsid w:val="0019120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91201"/>
    <w:rPr>
      <w:rFonts w:ascii="Garamond" w:eastAsia="MS Mincho" w:hAnsi="Garamond" w:cs="CG Times"/>
      <w:sz w:val="24"/>
    </w:rPr>
  </w:style>
  <w:style w:type="paragraph" w:customStyle="1" w:styleId="Autoriteti">
    <w:name w:val="Autoriteti"/>
    <w:next w:val="Normal"/>
    <w:link w:val="AutoritetiChar"/>
    <w:rsid w:val="0019120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9120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91201"/>
    <w:rPr>
      <w:rFonts w:ascii="Garamond" w:eastAsia="MS Mincho" w:hAnsi="Garamond" w:cs="CG Times"/>
      <w:caps/>
      <w:sz w:val="24"/>
      <w:lang w:val="en-GB"/>
    </w:rPr>
  </w:style>
  <w:style w:type="character" w:customStyle="1" w:styleId="AutoritetiEmerChar">
    <w:name w:val="Autoriteti_Emer Char"/>
    <w:link w:val="AutoritetiEmer"/>
    <w:locked/>
    <w:rsid w:val="00191201"/>
    <w:rPr>
      <w:rFonts w:ascii="Garamond" w:eastAsia="MS Mincho" w:hAnsi="Garamond" w:cs="Times New Roman"/>
      <w:b/>
      <w:bCs/>
      <w:sz w:val="24"/>
      <w:lang w:val="en-GB"/>
    </w:rPr>
  </w:style>
  <w:style w:type="paragraph" w:customStyle="1" w:styleId="Hapesira7">
    <w:name w:val="Hapesira 7"/>
    <w:basedOn w:val="Paragrafi"/>
    <w:qFormat/>
    <w:rsid w:val="00191201"/>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1851</Words>
  <Characters>10556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Sara Mborja</cp:lastModifiedBy>
  <cp:revision>2</cp:revision>
  <dcterms:created xsi:type="dcterms:W3CDTF">2025-06-12T08:50:00Z</dcterms:created>
  <dcterms:modified xsi:type="dcterms:W3CDTF">2025-06-12T08:50:00Z</dcterms:modified>
</cp:coreProperties>
</file>