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DF9" w:rsidRPr="000E6006" w:rsidRDefault="00910DF9" w:rsidP="00910DF9">
      <w:pPr>
        <w:pStyle w:val="Paragrafi"/>
        <w:jc w:val="center"/>
        <w:rPr>
          <w:b/>
          <w:spacing w:val="-4"/>
          <w:lang w:val="sq-AL"/>
        </w:rPr>
      </w:pPr>
      <w:r w:rsidRPr="000E6006">
        <w:rPr>
          <w:b/>
          <w:spacing w:val="-4"/>
          <w:lang w:val="sq-AL"/>
        </w:rPr>
        <w:t>VENDIM</w:t>
      </w:r>
    </w:p>
    <w:p w:rsidR="00910DF9" w:rsidRPr="000E6006" w:rsidRDefault="00910DF9" w:rsidP="00910DF9">
      <w:pPr>
        <w:pStyle w:val="Paragrafi"/>
        <w:jc w:val="center"/>
        <w:rPr>
          <w:b/>
          <w:spacing w:val="-4"/>
          <w:lang w:val="sq-AL"/>
        </w:rPr>
      </w:pPr>
      <w:bookmarkStart w:id="0" w:name="_GoBack"/>
      <w:r w:rsidRPr="000E6006">
        <w:rPr>
          <w:b/>
          <w:spacing w:val="-4"/>
          <w:lang w:val="sq-AL"/>
        </w:rPr>
        <w:t>Nr. 121, datë 17.2.2016</w:t>
      </w:r>
    </w:p>
    <w:bookmarkEnd w:id="0"/>
    <w:p w:rsidR="00910DF9" w:rsidRPr="000E6006" w:rsidRDefault="00910DF9" w:rsidP="00910DF9">
      <w:pPr>
        <w:pStyle w:val="Hapesira7"/>
        <w:rPr>
          <w:spacing w:val="-4"/>
          <w:lang w:val="sq-AL"/>
        </w:rPr>
      </w:pPr>
    </w:p>
    <w:p w:rsidR="00910DF9" w:rsidRPr="000E6006" w:rsidRDefault="00910DF9" w:rsidP="00910DF9">
      <w:pPr>
        <w:pStyle w:val="Paragrafi"/>
        <w:jc w:val="center"/>
        <w:rPr>
          <w:b/>
          <w:spacing w:val="-4"/>
          <w:lang w:val="sq-AL"/>
        </w:rPr>
      </w:pPr>
      <w:r w:rsidRPr="000E6006">
        <w:rPr>
          <w:b/>
          <w:spacing w:val="-4"/>
          <w:lang w:val="sq-AL"/>
        </w:rPr>
        <w:t>PËR KRIJIMIN E BAZËS SË TË DHËNAVE SHTETËRORE TË SISTEMIT TË ARKIVIMIT DHE MENAXHIMIT TË DOKUMENTEVE TË VJETËRSISË NË PUNË DHE TË PERIUDHAVE TË SIGURIMIT (DMAIS)</w:t>
      </w:r>
    </w:p>
    <w:p w:rsidR="00910DF9" w:rsidRPr="000E6006" w:rsidRDefault="00910DF9" w:rsidP="00910DF9">
      <w:pPr>
        <w:pStyle w:val="Paragrafi"/>
        <w:rPr>
          <w:spacing w:val="-4"/>
          <w:sz w:val="14"/>
          <w:lang w:val="sq-AL"/>
        </w:rPr>
      </w:pPr>
    </w:p>
    <w:p w:rsidR="00910DF9" w:rsidRPr="000E6006" w:rsidRDefault="00910DF9" w:rsidP="00910DF9">
      <w:pPr>
        <w:pStyle w:val="Paragrafi"/>
        <w:rPr>
          <w:spacing w:val="-4"/>
          <w:lang w:val="sq-AL"/>
        </w:rPr>
      </w:pPr>
      <w:r w:rsidRPr="000E6006">
        <w:rPr>
          <w:spacing w:val="-4"/>
          <w:lang w:val="sq-AL"/>
        </w:rPr>
        <w:t>Në mbështetje të nenit 100 të Kushtetutës, të nenit 4, të ligjit nr. 10325, datë 23.9.2010, “Për bazat e të dhënave shtetërore”, dhe të ligjit nr. 7703, datë 11.5.1993, “Për sigurimet shoqërore në Republikën e Shqipërisë”, të ndryshuar, me propozimin e ministrit të Mirëqenies Sociale dhe Rinisë, Këshilli i Ministrave</w:t>
      </w:r>
    </w:p>
    <w:p w:rsidR="00910DF9" w:rsidRPr="000E6006" w:rsidRDefault="00910DF9" w:rsidP="00910DF9">
      <w:pPr>
        <w:pStyle w:val="Paragrafi"/>
        <w:jc w:val="center"/>
        <w:rPr>
          <w:spacing w:val="-4"/>
          <w:sz w:val="14"/>
          <w:lang w:val="sq-AL"/>
        </w:rPr>
      </w:pPr>
    </w:p>
    <w:p w:rsidR="00910DF9" w:rsidRPr="000E6006" w:rsidRDefault="00910DF9" w:rsidP="00910DF9">
      <w:pPr>
        <w:pStyle w:val="Paragrafi"/>
        <w:jc w:val="center"/>
        <w:rPr>
          <w:spacing w:val="-4"/>
          <w:lang w:val="sq-AL"/>
        </w:rPr>
      </w:pPr>
      <w:r w:rsidRPr="000E6006">
        <w:rPr>
          <w:spacing w:val="-4"/>
          <w:lang w:val="sq-AL"/>
        </w:rPr>
        <w:t>VENDOSI:</w:t>
      </w:r>
    </w:p>
    <w:p w:rsidR="00910DF9" w:rsidRPr="000E6006" w:rsidRDefault="00910DF9" w:rsidP="00910DF9">
      <w:pPr>
        <w:pStyle w:val="Hapesira7"/>
        <w:rPr>
          <w:spacing w:val="-4"/>
          <w:lang w:val="sq-AL"/>
        </w:rPr>
      </w:pPr>
    </w:p>
    <w:p w:rsidR="00910DF9" w:rsidRPr="000E6006" w:rsidRDefault="00910DF9" w:rsidP="00910DF9">
      <w:pPr>
        <w:pStyle w:val="Paragrafi"/>
        <w:rPr>
          <w:spacing w:val="-4"/>
          <w:lang w:val="sq-AL"/>
        </w:rPr>
      </w:pPr>
      <w:r w:rsidRPr="000E6006">
        <w:rPr>
          <w:spacing w:val="-4"/>
          <w:lang w:val="sq-AL"/>
        </w:rPr>
        <w:t>1. Krijimin e bazës së të dhënave shtetërore të sistemit të arkivimit dhe menaxhimit të dokumenteve të vjetërsisë në punë dhe të periudhave të sigurimit (DMAIS).</w:t>
      </w:r>
    </w:p>
    <w:p w:rsidR="00910DF9" w:rsidRPr="000E6006" w:rsidRDefault="00910DF9" w:rsidP="00910DF9">
      <w:pPr>
        <w:pStyle w:val="Paragrafi"/>
        <w:rPr>
          <w:spacing w:val="-4"/>
          <w:lang w:val="sq-AL"/>
        </w:rPr>
      </w:pPr>
      <w:r w:rsidRPr="000E6006">
        <w:rPr>
          <w:spacing w:val="-4"/>
          <w:lang w:val="sq-AL"/>
        </w:rPr>
        <w:t>2. DMAIS-ja administrohet nga Instituti i Sigurimeve Shoqërore.</w:t>
      </w:r>
    </w:p>
    <w:p w:rsidR="00910DF9" w:rsidRPr="000E6006" w:rsidRDefault="00910DF9" w:rsidP="00910DF9">
      <w:pPr>
        <w:pStyle w:val="Paragrafi"/>
        <w:rPr>
          <w:spacing w:val="-4"/>
          <w:lang w:val="sq-AL"/>
        </w:rPr>
      </w:pPr>
      <w:r w:rsidRPr="000E6006">
        <w:rPr>
          <w:spacing w:val="-4"/>
          <w:lang w:val="sq-AL"/>
        </w:rPr>
        <w:t xml:space="preserve">3. Përbërësit e arkitekturës, </w:t>
      </w:r>
      <w:r w:rsidRPr="000E6006">
        <w:rPr>
          <w:i/>
          <w:spacing w:val="-4"/>
          <w:lang w:val="sq-AL"/>
        </w:rPr>
        <w:t>software</w:t>
      </w:r>
      <w:r w:rsidRPr="000E6006">
        <w:rPr>
          <w:spacing w:val="-4"/>
          <w:lang w:val="sq-AL"/>
        </w:rPr>
        <w:t xml:space="preserve"> dhe </w:t>
      </w:r>
      <w:r w:rsidRPr="000E6006">
        <w:rPr>
          <w:i/>
          <w:spacing w:val="-4"/>
          <w:lang w:val="sq-AL"/>
        </w:rPr>
        <w:t>hardware</w:t>
      </w:r>
      <w:r w:rsidRPr="000E6006">
        <w:rPr>
          <w:spacing w:val="-4"/>
          <w:lang w:val="sq-AL"/>
        </w:rPr>
        <w:t xml:space="preserve"> të sistemit, miratohen nga Autoriteti Rregullator Koordinues.</w:t>
      </w:r>
    </w:p>
    <w:p w:rsidR="00910DF9" w:rsidRPr="000E6006" w:rsidRDefault="00910DF9" w:rsidP="00910DF9">
      <w:pPr>
        <w:pStyle w:val="Paragrafi"/>
        <w:rPr>
          <w:spacing w:val="-4"/>
          <w:lang w:val="sq-AL"/>
        </w:rPr>
      </w:pPr>
      <w:r w:rsidRPr="000E6006">
        <w:rPr>
          <w:spacing w:val="-4"/>
          <w:lang w:val="sq-AL"/>
        </w:rPr>
        <w:t>4. Të dhënat që përmban sistemi ndahen në të dhëna parësore dhe të dhëna dytësore, si më poshtë vijon:</w:t>
      </w:r>
    </w:p>
    <w:p w:rsidR="00910DF9" w:rsidRPr="000E6006" w:rsidRDefault="00910DF9" w:rsidP="00910DF9">
      <w:pPr>
        <w:pStyle w:val="Paragrafi"/>
        <w:rPr>
          <w:spacing w:val="-4"/>
          <w:lang w:val="sq-AL"/>
        </w:rPr>
      </w:pPr>
      <w:r w:rsidRPr="000E6006">
        <w:rPr>
          <w:spacing w:val="-4"/>
          <w:lang w:val="sq-AL"/>
        </w:rPr>
        <w:t>a) Të dhëna parësore konsiderohen ato të dhëna të cilat grumbullohen nga vetë kjo bazë të dhënash, si:</w:t>
      </w:r>
    </w:p>
    <w:p w:rsidR="00910DF9" w:rsidRPr="000E6006" w:rsidRDefault="00910DF9" w:rsidP="00910DF9">
      <w:pPr>
        <w:pStyle w:val="Paragrafi"/>
        <w:rPr>
          <w:spacing w:val="-4"/>
          <w:lang w:val="sq-AL"/>
        </w:rPr>
      </w:pPr>
      <w:r w:rsidRPr="000E6006">
        <w:rPr>
          <w:spacing w:val="-4"/>
          <w:lang w:val="sq-AL"/>
        </w:rPr>
        <w:t>- pozicioni i punës;</w:t>
      </w:r>
    </w:p>
    <w:p w:rsidR="00910DF9" w:rsidRPr="000E6006" w:rsidRDefault="00910DF9" w:rsidP="00910DF9">
      <w:pPr>
        <w:pStyle w:val="Paragrafi"/>
        <w:rPr>
          <w:spacing w:val="-4"/>
          <w:lang w:val="sq-AL"/>
        </w:rPr>
      </w:pPr>
      <w:r w:rsidRPr="000E6006">
        <w:rPr>
          <w:spacing w:val="-4"/>
          <w:lang w:val="sq-AL"/>
        </w:rPr>
        <w:t>- afatet e qëndrimit në punë.</w:t>
      </w:r>
    </w:p>
    <w:p w:rsidR="00910DF9" w:rsidRPr="000E6006" w:rsidRDefault="00910DF9" w:rsidP="00910DF9">
      <w:pPr>
        <w:pStyle w:val="Paragrafi"/>
        <w:rPr>
          <w:spacing w:val="-4"/>
          <w:lang w:val="sq-AL"/>
        </w:rPr>
      </w:pPr>
      <w:r w:rsidRPr="000E6006">
        <w:rPr>
          <w:spacing w:val="-4"/>
          <w:lang w:val="sq-AL"/>
        </w:rPr>
        <w:t>b) Të dhëna dytësore nuk ka, si të tilla konsiderohen të dhënat që merren nga baza të tjera të dhënash.</w:t>
      </w:r>
    </w:p>
    <w:p w:rsidR="00910DF9" w:rsidRPr="000E6006" w:rsidRDefault="00910DF9" w:rsidP="00910DF9">
      <w:pPr>
        <w:pStyle w:val="Paragrafi"/>
        <w:rPr>
          <w:spacing w:val="-4"/>
          <w:lang w:val="sq-AL"/>
        </w:rPr>
      </w:pPr>
      <w:r w:rsidRPr="000E6006">
        <w:rPr>
          <w:spacing w:val="-4"/>
          <w:lang w:val="sq-AL"/>
        </w:rPr>
        <w:t>5. Dhënës i informacionit është Arkivi Qendror i Institutit të Sigurimeve Shoqërore.</w:t>
      </w:r>
    </w:p>
    <w:p w:rsidR="00910DF9" w:rsidRPr="000E6006" w:rsidRDefault="00910DF9" w:rsidP="00910DF9">
      <w:pPr>
        <w:pStyle w:val="Paragrafi"/>
        <w:rPr>
          <w:spacing w:val="-4"/>
          <w:lang w:val="sq-AL"/>
        </w:rPr>
      </w:pPr>
      <w:r w:rsidRPr="000E6006">
        <w:rPr>
          <w:spacing w:val="-4"/>
          <w:lang w:val="sq-AL"/>
        </w:rPr>
        <w:t>6. Niveli i aksesimit në sistemin dhe bazën e të dhënave të DMAIS-së është, si më poshtë vijon:</w:t>
      </w:r>
    </w:p>
    <w:p w:rsidR="00910DF9" w:rsidRPr="000E6006" w:rsidRDefault="00910DF9" w:rsidP="00910DF9">
      <w:pPr>
        <w:pStyle w:val="Paragrafi"/>
        <w:rPr>
          <w:spacing w:val="-4"/>
          <w:lang w:val="sq-AL"/>
        </w:rPr>
      </w:pPr>
      <w:r w:rsidRPr="000E6006">
        <w:rPr>
          <w:spacing w:val="-4"/>
          <w:lang w:val="sq-AL"/>
        </w:rPr>
        <w:t>a) Instituti i Sigurimeve Shoqërore ka të drejta të plota administrative mbi bazën e të dhënave dhe sistemin në rolet e:</w:t>
      </w:r>
    </w:p>
    <w:p w:rsidR="00910DF9" w:rsidRPr="000E6006" w:rsidRDefault="00910DF9" w:rsidP="00910DF9">
      <w:pPr>
        <w:pStyle w:val="Paragrafi"/>
        <w:rPr>
          <w:spacing w:val="-4"/>
          <w:lang w:val="sq-AL"/>
        </w:rPr>
      </w:pPr>
      <w:r w:rsidRPr="000E6006">
        <w:rPr>
          <w:spacing w:val="-4"/>
          <w:lang w:val="sq-AL"/>
        </w:rPr>
        <w:t>i) administratorit;</w:t>
      </w:r>
    </w:p>
    <w:p w:rsidR="00910DF9" w:rsidRPr="000E6006" w:rsidRDefault="00910DF9" w:rsidP="00910DF9">
      <w:pPr>
        <w:pStyle w:val="Paragrafi"/>
        <w:rPr>
          <w:spacing w:val="-4"/>
          <w:lang w:val="sq-AL"/>
        </w:rPr>
      </w:pPr>
      <w:r w:rsidRPr="000E6006">
        <w:rPr>
          <w:spacing w:val="-4"/>
          <w:lang w:val="sq-AL"/>
        </w:rPr>
        <w:t>ii) raportuesit;</w:t>
      </w:r>
    </w:p>
    <w:p w:rsidR="00910DF9" w:rsidRPr="000E6006" w:rsidRDefault="00910DF9" w:rsidP="00910DF9">
      <w:pPr>
        <w:pStyle w:val="Paragrafi"/>
        <w:rPr>
          <w:spacing w:val="-4"/>
          <w:lang w:val="sq-AL"/>
        </w:rPr>
      </w:pPr>
      <w:r w:rsidRPr="000E6006">
        <w:rPr>
          <w:spacing w:val="-4"/>
          <w:lang w:val="sq-AL"/>
        </w:rPr>
        <w:t>iii) audituesit;</w:t>
      </w:r>
    </w:p>
    <w:p w:rsidR="00910DF9" w:rsidRPr="000E6006" w:rsidRDefault="00910DF9" w:rsidP="00910DF9">
      <w:pPr>
        <w:pStyle w:val="Paragrafi"/>
        <w:rPr>
          <w:spacing w:val="-4"/>
          <w:lang w:val="sq-AL"/>
        </w:rPr>
      </w:pPr>
      <w:r w:rsidRPr="000E6006">
        <w:rPr>
          <w:spacing w:val="-4"/>
          <w:lang w:val="sq-AL"/>
        </w:rPr>
        <w:t>iv) zhvilluesit.</w:t>
      </w:r>
    </w:p>
    <w:p w:rsidR="00910DF9" w:rsidRPr="000E6006" w:rsidRDefault="00910DF9" w:rsidP="00910DF9">
      <w:pPr>
        <w:pStyle w:val="Paragrafi"/>
        <w:rPr>
          <w:spacing w:val="-4"/>
          <w:lang w:val="sq-AL"/>
        </w:rPr>
      </w:pPr>
      <w:r w:rsidRPr="000E6006">
        <w:rPr>
          <w:spacing w:val="-4"/>
          <w:lang w:val="sq-AL"/>
        </w:rPr>
        <w:t>b)</w:t>
      </w:r>
      <w:r w:rsidRPr="000E6006">
        <w:rPr>
          <w:spacing w:val="-4"/>
          <w:lang w:val="sq-AL"/>
        </w:rPr>
        <w:tab/>
        <w:t xml:space="preserve"> Subjektet e tjera, sipas përcaktimit me vendim të Këshillit të Ministrave, mund të kenë akses në nivelin raportues apo statistikor, për të monitoruar apo për të raportuar.</w:t>
      </w:r>
    </w:p>
    <w:p w:rsidR="00910DF9" w:rsidRPr="000E6006" w:rsidRDefault="00910DF9" w:rsidP="00910DF9">
      <w:pPr>
        <w:pStyle w:val="Paragrafi"/>
        <w:rPr>
          <w:spacing w:val="-4"/>
          <w:lang w:val="sq-AL"/>
        </w:rPr>
      </w:pPr>
      <w:r w:rsidRPr="000E6006">
        <w:rPr>
          <w:spacing w:val="-4"/>
          <w:lang w:val="sq-AL"/>
        </w:rPr>
        <w:t>7. Ndërveprimi me bazat e tjera të të dhënave shtetërore dhe proceset e punës në bazën e të dhënave të DMAIS-së përcaktohen me rregullore të brendshme ose me urdhër të drejtorit të Përgjithshëm të Institutit të Sigurimeve Shoqërore, në përputhje me rregullat në zbatim të ligjit nr. 10325, datë 23.9.2010, “Për bazën e të dhënave shtetërore”.</w:t>
      </w:r>
    </w:p>
    <w:p w:rsidR="00910DF9" w:rsidRPr="000E6006" w:rsidRDefault="00910DF9" w:rsidP="00910DF9">
      <w:pPr>
        <w:pStyle w:val="Paragrafi"/>
        <w:rPr>
          <w:spacing w:val="-4"/>
          <w:lang w:val="sq-AL"/>
        </w:rPr>
      </w:pPr>
      <w:r w:rsidRPr="000E6006">
        <w:rPr>
          <w:spacing w:val="-4"/>
          <w:lang w:val="sq-AL"/>
        </w:rPr>
        <w:t>8. Ngarkohen Instituti i Sigurimeve Shoqërore dhe strukturat në varësi të tij për zbatimin e këtij vendimi.</w:t>
      </w:r>
    </w:p>
    <w:p w:rsidR="00910DF9" w:rsidRPr="000E6006" w:rsidRDefault="00910DF9" w:rsidP="00910DF9">
      <w:pPr>
        <w:pStyle w:val="Paragrafi"/>
        <w:rPr>
          <w:spacing w:val="-4"/>
          <w:lang w:val="sq-AL"/>
        </w:rPr>
      </w:pPr>
      <w:r w:rsidRPr="000E6006">
        <w:rPr>
          <w:spacing w:val="-4"/>
          <w:lang w:val="sq-AL"/>
        </w:rPr>
        <w:t xml:space="preserve">Ky vendim hyn në fuqi pas botimit në Fletoren Zyrtare. </w:t>
      </w:r>
    </w:p>
    <w:p w:rsidR="00910DF9" w:rsidRPr="000E6006" w:rsidRDefault="00910DF9" w:rsidP="00910DF9">
      <w:pPr>
        <w:pStyle w:val="Autoriteti"/>
        <w:keepNext w:val="0"/>
        <w:rPr>
          <w:spacing w:val="-4"/>
          <w:lang w:val="sq-AL"/>
        </w:rPr>
      </w:pPr>
      <w:r w:rsidRPr="000E6006">
        <w:rPr>
          <w:spacing w:val="-4"/>
          <w:lang w:val="sq-AL"/>
        </w:rPr>
        <w:t>KRYEMINISTRI</w:t>
      </w:r>
    </w:p>
    <w:p w:rsidR="00910DF9" w:rsidRPr="000E6006" w:rsidRDefault="00910DF9" w:rsidP="00910DF9">
      <w:pPr>
        <w:pStyle w:val="AutoritetiEmer"/>
        <w:rPr>
          <w:spacing w:val="-4"/>
          <w:lang w:val="sq-AL"/>
        </w:rPr>
      </w:pPr>
      <w:r w:rsidRPr="000E6006">
        <w:rPr>
          <w:spacing w:val="-4"/>
          <w:lang w:val="sq-AL"/>
        </w:rPr>
        <w:t>Edi Rama</w:t>
      </w:r>
    </w:p>
    <w:p w:rsidR="00C038B6" w:rsidRDefault="00910DF9"/>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DF9"/>
    <w:rsid w:val="002D1BDF"/>
    <w:rsid w:val="00462D66"/>
    <w:rsid w:val="00910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10DF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10DF9"/>
    <w:rPr>
      <w:rFonts w:ascii="Garamond" w:eastAsia="MS Mincho" w:hAnsi="Garamond" w:cs="CG Times"/>
      <w:sz w:val="24"/>
    </w:rPr>
  </w:style>
  <w:style w:type="paragraph" w:customStyle="1" w:styleId="Autoriteti">
    <w:name w:val="Autoriteti"/>
    <w:next w:val="Normal"/>
    <w:link w:val="AutoritetiChar"/>
    <w:rsid w:val="00910DF9"/>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910DF9"/>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910DF9"/>
    <w:rPr>
      <w:rFonts w:ascii="Garamond" w:eastAsia="MS Mincho" w:hAnsi="Garamond" w:cs="CG Times"/>
      <w:caps/>
      <w:sz w:val="24"/>
      <w:lang w:val="en-GB"/>
    </w:rPr>
  </w:style>
  <w:style w:type="character" w:customStyle="1" w:styleId="AutoritetiEmerChar">
    <w:name w:val="Autoriteti_Emer Char"/>
    <w:link w:val="AutoritetiEmer"/>
    <w:locked/>
    <w:rsid w:val="00910DF9"/>
    <w:rPr>
      <w:rFonts w:ascii="Garamond" w:eastAsia="MS Mincho" w:hAnsi="Garamond" w:cs="Times New Roman"/>
      <w:b/>
      <w:bCs/>
      <w:sz w:val="24"/>
      <w:lang w:val="en-GB"/>
    </w:rPr>
  </w:style>
  <w:style w:type="paragraph" w:customStyle="1" w:styleId="Hapesira7">
    <w:name w:val="Hapesira 7"/>
    <w:basedOn w:val="Paragrafi"/>
    <w:qFormat/>
    <w:rsid w:val="00910DF9"/>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10DF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10DF9"/>
    <w:rPr>
      <w:rFonts w:ascii="Garamond" w:eastAsia="MS Mincho" w:hAnsi="Garamond" w:cs="CG Times"/>
      <w:sz w:val="24"/>
    </w:rPr>
  </w:style>
  <w:style w:type="paragraph" w:customStyle="1" w:styleId="Autoriteti">
    <w:name w:val="Autoriteti"/>
    <w:next w:val="Normal"/>
    <w:link w:val="AutoritetiChar"/>
    <w:rsid w:val="00910DF9"/>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910DF9"/>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910DF9"/>
    <w:rPr>
      <w:rFonts w:ascii="Garamond" w:eastAsia="MS Mincho" w:hAnsi="Garamond" w:cs="CG Times"/>
      <w:caps/>
      <w:sz w:val="24"/>
      <w:lang w:val="en-GB"/>
    </w:rPr>
  </w:style>
  <w:style w:type="character" w:customStyle="1" w:styleId="AutoritetiEmerChar">
    <w:name w:val="Autoriteti_Emer Char"/>
    <w:link w:val="AutoritetiEmer"/>
    <w:locked/>
    <w:rsid w:val="00910DF9"/>
    <w:rPr>
      <w:rFonts w:ascii="Garamond" w:eastAsia="MS Mincho" w:hAnsi="Garamond" w:cs="Times New Roman"/>
      <w:b/>
      <w:bCs/>
      <w:sz w:val="24"/>
      <w:lang w:val="en-GB"/>
    </w:rPr>
  </w:style>
  <w:style w:type="paragraph" w:customStyle="1" w:styleId="Hapesira7">
    <w:name w:val="Hapesira 7"/>
    <w:basedOn w:val="Paragrafi"/>
    <w:qFormat/>
    <w:rsid w:val="00910DF9"/>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2016-02-26T10:03:00Z</dcterms:created>
  <dcterms:modified xsi:type="dcterms:W3CDTF">2016-02-26T10:03:00Z</dcterms:modified>
</cp:coreProperties>
</file>