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6F6D" w:rsidRPr="00C1164E" w:rsidRDefault="00F26F6D" w:rsidP="00F26F6D">
      <w:pPr>
        <w:pStyle w:val="Akti"/>
        <w:keepNext w:val="0"/>
        <w:rPr>
          <w:lang w:val="sq-AL"/>
        </w:rPr>
      </w:pPr>
      <w:r w:rsidRPr="00C1164E">
        <w:rPr>
          <w:lang w:val="sq-AL"/>
        </w:rPr>
        <w:t>VENDIM</w:t>
      </w:r>
    </w:p>
    <w:p w:rsidR="00F26F6D" w:rsidRPr="00C1164E" w:rsidRDefault="00F26F6D" w:rsidP="00F26F6D">
      <w:pPr>
        <w:pStyle w:val="NumriData"/>
        <w:keepNext w:val="0"/>
        <w:rPr>
          <w:lang w:val="sq-AL"/>
        </w:rPr>
      </w:pPr>
      <w:bookmarkStart w:id="0" w:name="_GoBack"/>
      <w:r w:rsidRPr="00C1164E">
        <w:rPr>
          <w:lang w:val="sq-AL"/>
        </w:rPr>
        <w:t>Nr. 268, datë 6.4.2016</w:t>
      </w:r>
    </w:p>
    <w:bookmarkEnd w:id="0"/>
    <w:p w:rsidR="00F26F6D" w:rsidRPr="00C1164E" w:rsidRDefault="00F26F6D" w:rsidP="00F26F6D">
      <w:pPr>
        <w:pStyle w:val="Hapesira7"/>
        <w:rPr>
          <w:lang w:val="sq-AL"/>
        </w:rPr>
      </w:pPr>
    </w:p>
    <w:p w:rsidR="00F26F6D" w:rsidRPr="00C1164E" w:rsidRDefault="00F26F6D" w:rsidP="00F26F6D">
      <w:pPr>
        <w:pStyle w:val="Titulli"/>
        <w:keepNext w:val="0"/>
        <w:rPr>
          <w:lang w:val="sq-AL"/>
        </w:rPr>
      </w:pPr>
      <w:r w:rsidRPr="00C1164E">
        <w:rPr>
          <w:lang w:val="sq-AL"/>
        </w:rPr>
        <w:t>PËR MIRATIMIN E RREGULLORES “PËR FUNKSIONIMIN E KËSHILLIT KOMBËTAR TË UJIT”</w:t>
      </w:r>
    </w:p>
    <w:p w:rsidR="00F26F6D" w:rsidRPr="00C1164E" w:rsidRDefault="00F26F6D" w:rsidP="00F26F6D">
      <w:pPr>
        <w:pStyle w:val="Hapesira7"/>
        <w:rPr>
          <w:lang w:val="sq-AL"/>
        </w:rPr>
      </w:pPr>
    </w:p>
    <w:p w:rsidR="00F26F6D" w:rsidRPr="00C1164E" w:rsidRDefault="00F26F6D" w:rsidP="00F26F6D">
      <w:pPr>
        <w:pStyle w:val="Paragrafi"/>
        <w:rPr>
          <w:lang w:val="sq-AL"/>
        </w:rPr>
      </w:pPr>
      <w:r w:rsidRPr="00C1164E">
        <w:rPr>
          <w:lang w:val="sq-AL"/>
        </w:rPr>
        <w:t>Në mbështetje të nenit 100 të Kushtetutës dhe të pikës 2, të nenit 8, të ligjit nr.</w:t>
      </w:r>
      <w:r>
        <w:rPr>
          <w:lang w:val="sq-AL"/>
        </w:rPr>
        <w:t xml:space="preserve"> </w:t>
      </w:r>
      <w:r w:rsidRPr="00C1164E">
        <w:rPr>
          <w:lang w:val="sq-AL"/>
        </w:rPr>
        <w:t>111/2012, “Për menaxhimin e integruar të burimeve ujore”, me propozimin e ministrit të Bujqësisë, Zhvillimit Rural dhe Administrimit të Ujërave, Këshilli i Ministrave</w:t>
      </w:r>
    </w:p>
    <w:p w:rsidR="00F26F6D" w:rsidRPr="00E7083A" w:rsidRDefault="00F26F6D" w:rsidP="00F26F6D">
      <w:pPr>
        <w:pStyle w:val="Paragrafi"/>
        <w:rPr>
          <w:sz w:val="14"/>
          <w:lang w:val="sq-AL"/>
        </w:rPr>
      </w:pPr>
    </w:p>
    <w:p w:rsidR="00F26F6D" w:rsidRPr="00C1164E" w:rsidRDefault="00F26F6D" w:rsidP="00F26F6D">
      <w:pPr>
        <w:pStyle w:val="Titull-Titull"/>
        <w:rPr>
          <w:lang w:val="sq-AL"/>
        </w:rPr>
      </w:pPr>
      <w:r w:rsidRPr="00C1164E">
        <w:rPr>
          <w:lang w:val="sq-AL"/>
        </w:rPr>
        <w:t>VENDOSI:</w:t>
      </w:r>
    </w:p>
    <w:p w:rsidR="00F26F6D" w:rsidRPr="00E7083A" w:rsidRDefault="00F26F6D" w:rsidP="00F26F6D">
      <w:pPr>
        <w:pStyle w:val="Paragrafi"/>
        <w:rPr>
          <w:sz w:val="14"/>
          <w:lang w:val="sq-AL"/>
        </w:rPr>
      </w:pPr>
    </w:p>
    <w:p w:rsidR="00F26F6D" w:rsidRDefault="00F26F6D" w:rsidP="00F26F6D">
      <w:pPr>
        <w:pStyle w:val="Paragrafi"/>
        <w:rPr>
          <w:lang w:val="sq-AL"/>
        </w:rPr>
      </w:pPr>
      <w:r w:rsidRPr="00C1164E">
        <w:rPr>
          <w:lang w:val="sq-AL"/>
        </w:rPr>
        <w:t>1. Miratimin e rregullores “Për funksionimin e Këshillit Kombëtar të Ujit”, sipas tekstit që i bashkëlidhet këtij vendimi.</w:t>
      </w:r>
    </w:p>
    <w:p w:rsidR="00F26F6D" w:rsidRPr="00C1164E" w:rsidRDefault="00F26F6D" w:rsidP="00F26F6D">
      <w:pPr>
        <w:pStyle w:val="Paragrafi"/>
        <w:rPr>
          <w:lang w:val="sq-AL"/>
        </w:rPr>
      </w:pPr>
    </w:p>
    <w:p w:rsidR="00F26F6D" w:rsidRPr="00C1164E" w:rsidRDefault="00F26F6D" w:rsidP="00F26F6D">
      <w:pPr>
        <w:pStyle w:val="Paragrafi"/>
        <w:rPr>
          <w:lang w:val="sq-AL"/>
        </w:rPr>
      </w:pPr>
      <w:r w:rsidRPr="00C1164E">
        <w:rPr>
          <w:lang w:val="sq-AL"/>
        </w:rPr>
        <w:t>2. Me hyrjen në fuqi të kësaj rregulloreje, çdo akt nënligjor që vjen në kundërshtim me këtë rregullore, shfuqizohet.</w:t>
      </w:r>
    </w:p>
    <w:p w:rsidR="00F26F6D" w:rsidRPr="00C1164E" w:rsidRDefault="00F26F6D" w:rsidP="00F26F6D">
      <w:pPr>
        <w:pStyle w:val="Paragrafi"/>
        <w:rPr>
          <w:lang w:val="sq-AL"/>
        </w:rPr>
      </w:pPr>
      <w:r>
        <w:rPr>
          <w:lang w:val="sq-AL"/>
        </w:rPr>
        <w:t xml:space="preserve">3. </w:t>
      </w:r>
      <w:r w:rsidRPr="00C1164E">
        <w:rPr>
          <w:lang w:val="sq-AL"/>
        </w:rPr>
        <w:t>Ngarkohen anëtarët e Këshillit Kombëtar të Ujit për zbatimin e këtij vendimi.</w:t>
      </w:r>
    </w:p>
    <w:p w:rsidR="00F26F6D" w:rsidRPr="00C1164E" w:rsidRDefault="00F26F6D" w:rsidP="00F26F6D">
      <w:pPr>
        <w:pStyle w:val="Paragrafi"/>
        <w:rPr>
          <w:lang w:val="sq-AL"/>
        </w:rPr>
      </w:pPr>
      <w:r w:rsidRPr="00C1164E">
        <w:rPr>
          <w:lang w:val="sq-AL"/>
        </w:rPr>
        <w:t>Ky vendim hyn në fuqi pas botimit në Fletoren Zyrtare.</w:t>
      </w:r>
    </w:p>
    <w:p w:rsidR="00F26F6D" w:rsidRPr="00EC5939" w:rsidRDefault="00F26F6D" w:rsidP="00F26F6D">
      <w:pPr>
        <w:pStyle w:val="Autoriteti"/>
        <w:keepNext w:val="0"/>
        <w:rPr>
          <w:lang w:val="sq-AL"/>
        </w:rPr>
      </w:pPr>
      <w:r w:rsidRPr="00EC5939">
        <w:rPr>
          <w:lang w:val="sq-AL"/>
        </w:rPr>
        <w:t>ZËvendËSKRYEMINISTRI</w:t>
      </w:r>
    </w:p>
    <w:p w:rsidR="00F26F6D" w:rsidRDefault="00F26F6D" w:rsidP="00F26F6D">
      <w:pPr>
        <w:pStyle w:val="AutoritetiEmer"/>
        <w:rPr>
          <w:lang w:val="sq-AL"/>
        </w:rPr>
      </w:pPr>
      <w:r>
        <w:rPr>
          <w:lang w:val="sq-AL"/>
        </w:rPr>
        <w:t>Niko Peleshi</w:t>
      </w:r>
    </w:p>
    <w:p w:rsidR="00F26F6D" w:rsidRPr="00C1164E" w:rsidRDefault="00F26F6D" w:rsidP="00F26F6D">
      <w:pPr>
        <w:pStyle w:val="AutoritetiEmer"/>
        <w:jc w:val="center"/>
        <w:rPr>
          <w:color w:val="000000"/>
          <w:spacing w:val="-4"/>
          <w:sz w:val="14"/>
          <w:szCs w:val="14"/>
          <w:lang w:val="sq-AL" w:eastAsia="it-IT"/>
        </w:rPr>
      </w:pPr>
    </w:p>
    <w:p w:rsidR="00F26F6D" w:rsidRPr="00C1164E" w:rsidRDefault="00F26F6D" w:rsidP="00F26F6D">
      <w:pPr>
        <w:pStyle w:val="AutoritetiEmer"/>
        <w:jc w:val="center"/>
        <w:rPr>
          <w:lang w:val="sq-AL"/>
        </w:rPr>
      </w:pPr>
      <w:r w:rsidRPr="00C1164E">
        <w:rPr>
          <w:color w:val="000000"/>
          <w:spacing w:val="-4"/>
          <w:szCs w:val="24"/>
          <w:lang w:val="sq-AL" w:eastAsia="it-IT"/>
        </w:rPr>
        <w:t>RREGULLORE</w:t>
      </w:r>
    </w:p>
    <w:p w:rsidR="00F26F6D" w:rsidRPr="00C1164E" w:rsidRDefault="00F26F6D" w:rsidP="00F26F6D">
      <w:pPr>
        <w:pStyle w:val="HTMLPreformatted"/>
        <w:widowControl w:val="0"/>
        <w:spacing w:line="240" w:lineRule="auto"/>
        <w:jc w:val="center"/>
        <w:rPr>
          <w:rFonts w:ascii="Garamond" w:hAnsi="Garamond"/>
          <w:color w:val="000000"/>
          <w:spacing w:val="-4"/>
          <w:sz w:val="24"/>
          <w:szCs w:val="24"/>
          <w:lang w:val="sq-AL" w:eastAsia="it-IT"/>
        </w:rPr>
      </w:pPr>
      <w:r w:rsidRPr="00C1164E">
        <w:rPr>
          <w:rFonts w:ascii="Garamond" w:hAnsi="Garamond"/>
          <w:color w:val="000000"/>
          <w:spacing w:val="-4"/>
          <w:sz w:val="24"/>
          <w:szCs w:val="24"/>
          <w:lang w:val="sq-AL" w:eastAsia="it-IT"/>
        </w:rPr>
        <w:t xml:space="preserve">PËR FUNKSIONIMIN E </w:t>
      </w:r>
    </w:p>
    <w:p w:rsidR="00F26F6D" w:rsidRPr="00C1164E" w:rsidRDefault="00F26F6D" w:rsidP="00F26F6D">
      <w:pPr>
        <w:pStyle w:val="HTMLPreformatted"/>
        <w:widowControl w:val="0"/>
        <w:spacing w:line="240" w:lineRule="auto"/>
        <w:jc w:val="center"/>
        <w:rPr>
          <w:rFonts w:ascii="Garamond" w:hAnsi="Garamond"/>
          <w:color w:val="000000"/>
          <w:spacing w:val="-4"/>
          <w:sz w:val="24"/>
          <w:szCs w:val="24"/>
          <w:lang w:val="sq-AL" w:eastAsia="it-IT"/>
        </w:rPr>
      </w:pPr>
      <w:r>
        <w:rPr>
          <w:rFonts w:ascii="Garamond" w:hAnsi="Garamond"/>
          <w:color w:val="000000"/>
          <w:spacing w:val="-4"/>
          <w:sz w:val="24"/>
          <w:szCs w:val="24"/>
          <w:lang w:val="sq-AL" w:eastAsia="it-IT"/>
        </w:rPr>
        <w:t>KËSHILLIT KOMBËTAR TË UJIT</w:t>
      </w:r>
    </w:p>
    <w:p w:rsidR="00F26F6D" w:rsidRPr="00C1164E" w:rsidRDefault="00F26F6D" w:rsidP="00F26F6D">
      <w:pPr>
        <w:pStyle w:val="Hapesira7"/>
        <w:rPr>
          <w:spacing w:val="-4"/>
          <w:lang w:val="sq-AL" w:eastAsia="it-IT"/>
        </w:rPr>
      </w:pPr>
    </w:p>
    <w:p w:rsidR="00F26F6D" w:rsidRPr="00C1164E" w:rsidRDefault="00F26F6D" w:rsidP="00F26F6D">
      <w:pPr>
        <w:widowControl w:val="0"/>
        <w:spacing w:after="0" w:line="240" w:lineRule="auto"/>
        <w:ind w:firstLine="0"/>
        <w:jc w:val="center"/>
        <w:rPr>
          <w:rFonts w:ascii="Garamond" w:hAnsi="Garamond"/>
          <w:spacing w:val="-4"/>
          <w:sz w:val="24"/>
          <w:szCs w:val="24"/>
          <w:lang w:val="sq-AL"/>
        </w:rPr>
      </w:pPr>
      <w:r w:rsidRPr="00C1164E">
        <w:rPr>
          <w:rFonts w:ascii="Garamond" w:hAnsi="Garamond"/>
          <w:spacing w:val="-4"/>
          <w:sz w:val="24"/>
          <w:szCs w:val="24"/>
          <w:lang w:val="sq-AL"/>
        </w:rPr>
        <w:t>KREU I</w:t>
      </w:r>
    </w:p>
    <w:p w:rsidR="00F26F6D" w:rsidRPr="00C1164E" w:rsidRDefault="00F26F6D" w:rsidP="00F26F6D">
      <w:pPr>
        <w:widowControl w:val="0"/>
        <w:spacing w:after="0" w:line="240" w:lineRule="auto"/>
        <w:ind w:firstLine="0"/>
        <w:jc w:val="center"/>
        <w:rPr>
          <w:rFonts w:ascii="Garamond" w:hAnsi="Garamond"/>
          <w:spacing w:val="-4"/>
          <w:sz w:val="24"/>
          <w:szCs w:val="24"/>
          <w:lang w:val="sq-AL"/>
        </w:rPr>
      </w:pPr>
      <w:r w:rsidRPr="00C1164E">
        <w:rPr>
          <w:rFonts w:ascii="Garamond" w:hAnsi="Garamond"/>
          <w:spacing w:val="-4"/>
          <w:sz w:val="24"/>
          <w:szCs w:val="24"/>
          <w:lang w:val="sq-AL"/>
        </w:rPr>
        <w:t>DISPOZITA TË PËRGJITHSHME</w:t>
      </w:r>
    </w:p>
    <w:p w:rsidR="00F26F6D" w:rsidRPr="00C1164E" w:rsidRDefault="00F26F6D" w:rsidP="00F26F6D">
      <w:pPr>
        <w:pStyle w:val="Hapesira7"/>
        <w:rPr>
          <w:spacing w:val="-4"/>
          <w:lang w:val="sq-AL"/>
        </w:rPr>
      </w:pPr>
    </w:p>
    <w:p w:rsidR="00F26F6D" w:rsidRPr="00C1164E" w:rsidRDefault="00F26F6D" w:rsidP="00F26F6D">
      <w:pPr>
        <w:pStyle w:val="NeniNr"/>
        <w:keepNext w:val="0"/>
        <w:ind w:left="1"/>
        <w:rPr>
          <w:spacing w:val="-4"/>
          <w:lang w:val="sq-AL"/>
        </w:rPr>
      </w:pPr>
      <w:r w:rsidRPr="00C1164E">
        <w:rPr>
          <w:spacing w:val="-4"/>
          <w:lang w:val="sq-AL"/>
        </w:rPr>
        <w:t>Neni 1</w:t>
      </w:r>
    </w:p>
    <w:p w:rsidR="00F26F6D" w:rsidRPr="00C1164E" w:rsidRDefault="00F26F6D" w:rsidP="00F26F6D">
      <w:pPr>
        <w:pStyle w:val="NeniTitull"/>
        <w:keepNext w:val="0"/>
        <w:rPr>
          <w:spacing w:val="-4"/>
          <w:lang w:val="sq-AL"/>
        </w:rPr>
      </w:pPr>
      <w:r w:rsidRPr="00C1164E">
        <w:rPr>
          <w:spacing w:val="-4"/>
          <w:lang w:val="sq-AL"/>
        </w:rPr>
        <w:t>Qëllimi</w:t>
      </w:r>
    </w:p>
    <w:p w:rsidR="00F26F6D" w:rsidRPr="00C1164E" w:rsidRDefault="00F26F6D" w:rsidP="00F26F6D">
      <w:pPr>
        <w:pStyle w:val="Hapesira7"/>
        <w:rPr>
          <w:spacing w:val="-4"/>
          <w:lang w:val="sq-AL"/>
        </w:rPr>
      </w:pPr>
    </w:p>
    <w:p w:rsidR="00F26F6D" w:rsidRPr="00C1164E" w:rsidRDefault="00F26F6D" w:rsidP="00F26F6D">
      <w:pPr>
        <w:pStyle w:val="Paragrafi"/>
        <w:rPr>
          <w:rFonts w:eastAsia="Times New Roman"/>
          <w:spacing w:val="-4"/>
          <w:szCs w:val="24"/>
          <w:lang w:val="sq-AL"/>
        </w:rPr>
      </w:pPr>
      <w:r w:rsidRPr="00C1164E">
        <w:rPr>
          <w:rFonts w:eastAsia="Times New Roman"/>
          <w:spacing w:val="-4"/>
          <w:szCs w:val="24"/>
          <w:lang w:val="sq-AL"/>
        </w:rPr>
        <w:t xml:space="preserve">Kjo rregullore ka si qëllim </w:t>
      </w:r>
      <w:r w:rsidRPr="00C1164E">
        <w:rPr>
          <w:rFonts w:eastAsia="Times New Roman"/>
          <w:spacing w:val="-4"/>
          <w:szCs w:val="24"/>
          <w:lang w:val="sq-AL" w:eastAsia="it-IT"/>
        </w:rPr>
        <w:t xml:space="preserve">vendosjen e rregullave të përgjithshme dhe përcaktimin e procedurave me anë të të cilave Këshilli Kombëtar i Ujit përmbush detyrat dhe përgjegjësitë e ngarkuara nga dispozitat ligjore dhe nënligjore. </w:t>
      </w:r>
    </w:p>
    <w:p w:rsidR="00F26F6D" w:rsidRPr="00C1164E" w:rsidRDefault="00F26F6D" w:rsidP="00F26F6D">
      <w:pPr>
        <w:pStyle w:val="Hapesira7"/>
        <w:rPr>
          <w:spacing w:val="-4"/>
          <w:lang w:val="sq-AL" w:eastAsia="it-IT"/>
        </w:rPr>
      </w:pPr>
    </w:p>
    <w:p w:rsidR="00F26F6D" w:rsidRPr="00C1164E" w:rsidRDefault="00F26F6D" w:rsidP="00F26F6D">
      <w:pPr>
        <w:pStyle w:val="NeniNr"/>
        <w:keepNext w:val="0"/>
        <w:ind w:left="1"/>
        <w:rPr>
          <w:spacing w:val="-4"/>
          <w:lang w:val="sq-AL" w:eastAsia="it-IT"/>
        </w:rPr>
      </w:pPr>
      <w:r w:rsidRPr="00C1164E">
        <w:rPr>
          <w:spacing w:val="-4"/>
          <w:lang w:val="sq-AL" w:eastAsia="it-IT"/>
        </w:rPr>
        <w:t>Neni 2</w:t>
      </w:r>
    </w:p>
    <w:p w:rsidR="00F26F6D" w:rsidRPr="00C1164E" w:rsidRDefault="00F26F6D" w:rsidP="00F26F6D">
      <w:pPr>
        <w:pStyle w:val="NeniTitull"/>
        <w:keepNext w:val="0"/>
        <w:rPr>
          <w:spacing w:val="-4"/>
          <w:lang w:val="sq-AL" w:eastAsia="it-IT"/>
        </w:rPr>
      </w:pPr>
      <w:r w:rsidRPr="00C1164E">
        <w:rPr>
          <w:spacing w:val="-4"/>
          <w:lang w:val="sq-AL" w:eastAsia="it-IT"/>
        </w:rPr>
        <w:t>Objekti</w:t>
      </w:r>
    </w:p>
    <w:p w:rsidR="00F26F6D" w:rsidRPr="00C1164E" w:rsidRDefault="00F26F6D" w:rsidP="00F26F6D">
      <w:pPr>
        <w:pStyle w:val="Hapesira7"/>
        <w:rPr>
          <w:spacing w:val="-4"/>
          <w:lang w:val="sq-AL" w:eastAsia="it-IT"/>
        </w:rPr>
      </w:pPr>
    </w:p>
    <w:p w:rsidR="00F26F6D" w:rsidRPr="00C1164E" w:rsidRDefault="00F26F6D" w:rsidP="00F26F6D">
      <w:pPr>
        <w:pStyle w:val="HTMLPreformatted"/>
        <w:widowControl w:val="0"/>
        <w:spacing w:line="240" w:lineRule="auto"/>
        <w:ind w:firstLine="284"/>
        <w:jc w:val="both"/>
        <w:rPr>
          <w:rFonts w:ascii="Garamond" w:hAnsi="Garamond"/>
          <w:b/>
          <w:color w:val="000000"/>
          <w:spacing w:val="-4"/>
          <w:sz w:val="24"/>
          <w:szCs w:val="24"/>
          <w:lang w:val="sq-AL" w:eastAsia="it-IT"/>
        </w:rPr>
      </w:pPr>
      <w:r w:rsidRPr="00C1164E">
        <w:rPr>
          <w:rFonts w:ascii="Garamond" w:hAnsi="Garamond"/>
          <w:color w:val="000000"/>
          <w:spacing w:val="-4"/>
          <w:sz w:val="24"/>
          <w:szCs w:val="24"/>
          <w:lang w:val="sq-AL" w:eastAsia="it-IT"/>
        </w:rPr>
        <w:t>Rregullorja ka për objekt organizimin, funksio</w:t>
      </w:r>
      <w:r>
        <w:rPr>
          <w:rFonts w:ascii="Garamond" w:hAnsi="Garamond"/>
          <w:color w:val="000000"/>
          <w:spacing w:val="-4"/>
          <w:sz w:val="24"/>
          <w:szCs w:val="24"/>
          <w:lang w:val="sq-AL" w:eastAsia="it-IT"/>
        </w:rPr>
        <w:t>-</w:t>
      </w:r>
      <w:r w:rsidRPr="00C1164E">
        <w:rPr>
          <w:rFonts w:ascii="Garamond" w:hAnsi="Garamond"/>
          <w:color w:val="000000"/>
          <w:spacing w:val="-4"/>
          <w:sz w:val="24"/>
          <w:szCs w:val="24"/>
          <w:lang w:val="sq-AL" w:eastAsia="it-IT"/>
        </w:rPr>
        <w:t>nimin dhe administrimin e Këshillit Kombëtar të Ujit</w:t>
      </w:r>
      <w:r>
        <w:rPr>
          <w:rFonts w:ascii="Garamond" w:hAnsi="Garamond"/>
          <w:color w:val="000000"/>
          <w:spacing w:val="-4"/>
          <w:sz w:val="24"/>
          <w:szCs w:val="24"/>
          <w:lang w:val="sq-AL" w:eastAsia="it-IT"/>
        </w:rPr>
        <w:t>,</w:t>
      </w:r>
      <w:r w:rsidRPr="00C1164E">
        <w:rPr>
          <w:rFonts w:ascii="Garamond" w:hAnsi="Garamond"/>
          <w:color w:val="000000"/>
          <w:spacing w:val="-4"/>
          <w:sz w:val="24"/>
          <w:szCs w:val="24"/>
          <w:lang w:val="sq-AL" w:eastAsia="it-IT"/>
        </w:rPr>
        <w:t xml:space="preserve"> si dhe marrëdhëniet me organet shtetërore, entet publike, subjektet private që ushtrojnë veprimtarinë e tyre në fushën e ujit. </w:t>
      </w:r>
    </w:p>
    <w:p w:rsidR="00F26F6D" w:rsidRPr="00C1164E" w:rsidRDefault="00F26F6D" w:rsidP="00F26F6D">
      <w:pPr>
        <w:pStyle w:val="Hapesira7"/>
        <w:rPr>
          <w:spacing w:val="-4"/>
          <w:lang w:val="sq-AL" w:eastAsia="it-IT"/>
        </w:rPr>
      </w:pPr>
    </w:p>
    <w:p w:rsidR="00F26F6D" w:rsidRPr="00C1164E" w:rsidRDefault="00F26F6D" w:rsidP="00F26F6D">
      <w:pPr>
        <w:pStyle w:val="NeniNr"/>
        <w:keepNext w:val="0"/>
        <w:ind w:left="1"/>
        <w:rPr>
          <w:spacing w:val="-4"/>
          <w:lang w:val="sq-AL"/>
        </w:rPr>
      </w:pPr>
      <w:r w:rsidRPr="00C1164E">
        <w:rPr>
          <w:spacing w:val="-4"/>
          <w:lang w:val="sq-AL"/>
        </w:rPr>
        <w:t>Neni 3</w:t>
      </w:r>
    </w:p>
    <w:p w:rsidR="00F26F6D" w:rsidRPr="00C1164E" w:rsidRDefault="00F26F6D" w:rsidP="00F26F6D">
      <w:pPr>
        <w:pStyle w:val="NeniTitull"/>
        <w:keepNext w:val="0"/>
        <w:rPr>
          <w:spacing w:val="-4"/>
          <w:lang w:val="sq-AL"/>
        </w:rPr>
      </w:pPr>
      <w:r w:rsidRPr="00C1164E">
        <w:rPr>
          <w:spacing w:val="-4"/>
          <w:lang w:val="sq-AL"/>
        </w:rPr>
        <w:t>Përkufizime</w:t>
      </w:r>
    </w:p>
    <w:p w:rsidR="00F26F6D" w:rsidRPr="00C1164E" w:rsidRDefault="00F26F6D" w:rsidP="00F26F6D">
      <w:pPr>
        <w:pStyle w:val="Hapesira7"/>
        <w:rPr>
          <w:spacing w:val="-4"/>
          <w:lang w:val="sq-AL"/>
        </w:rPr>
      </w:pPr>
    </w:p>
    <w:p w:rsidR="00F26F6D" w:rsidRPr="00C1164E" w:rsidRDefault="00F26F6D" w:rsidP="00F26F6D">
      <w:pPr>
        <w:widowControl w:val="0"/>
        <w:spacing w:after="0" w:line="240" w:lineRule="auto"/>
        <w:rPr>
          <w:rFonts w:ascii="Garamond" w:hAnsi="Garamond"/>
          <w:spacing w:val="-4"/>
          <w:sz w:val="24"/>
          <w:szCs w:val="24"/>
          <w:lang w:val="sq-AL"/>
        </w:rPr>
      </w:pPr>
      <w:r w:rsidRPr="00C1164E">
        <w:rPr>
          <w:rFonts w:ascii="Garamond" w:hAnsi="Garamond"/>
          <w:spacing w:val="-4"/>
          <w:sz w:val="24"/>
          <w:szCs w:val="24"/>
          <w:lang w:val="sq-AL"/>
        </w:rPr>
        <w:t>Në zbatim të kësaj rregulloreje, termat e mëposhtëm kanë këtë kuptim:</w:t>
      </w:r>
    </w:p>
    <w:p w:rsidR="00F26F6D" w:rsidRPr="00C1164E" w:rsidRDefault="00F26F6D" w:rsidP="00F26F6D">
      <w:pPr>
        <w:pStyle w:val="ListParagraph"/>
        <w:widowControl w:val="0"/>
        <w:numPr>
          <w:ilvl w:val="0"/>
          <w:numId w:val="20"/>
        </w:numPr>
        <w:tabs>
          <w:tab w:val="left" w:pos="360"/>
        </w:tabs>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xml:space="preserve"> </w:t>
      </w:r>
      <w:r w:rsidRPr="00C1164E">
        <w:rPr>
          <w:rFonts w:ascii="Garamond" w:hAnsi="Garamond"/>
          <w:spacing w:val="-4"/>
          <w:sz w:val="24"/>
          <w:szCs w:val="24"/>
          <w:lang w:val="sq-AL"/>
        </w:rPr>
        <w:t>“Akt”, lloji i vendimit me karakter të përgjithshëm ose individual që merr Këshilli Kombëtar i Ujit.</w:t>
      </w:r>
    </w:p>
    <w:p w:rsidR="00F26F6D" w:rsidRPr="00C1164E" w:rsidRDefault="00F26F6D" w:rsidP="00F26F6D">
      <w:pPr>
        <w:pStyle w:val="ListParagraph"/>
        <w:widowControl w:val="0"/>
        <w:numPr>
          <w:ilvl w:val="0"/>
          <w:numId w:val="20"/>
        </w:numPr>
        <w:tabs>
          <w:tab w:val="left" w:pos="360"/>
        </w:tabs>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xml:space="preserve"> </w:t>
      </w:r>
      <w:r w:rsidRPr="00C1164E">
        <w:rPr>
          <w:rFonts w:ascii="Garamond" w:hAnsi="Garamond"/>
          <w:spacing w:val="-4"/>
          <w:sz w:val="24"/>
          <w:szCs w:val="24"/>
          <w:lang w:val="sq-AL"/>
        </w:rPr>
        <w:t>“Autorizim”, akti administrativ, sipas kuptimit të dhënë në ligjin për menaxhimin e burimeve ujore.</w:t>
      </w:r>
    </w:p>
    <w:p w:rsidR="00F26F6D" w:rsidRDefault="00F26F6D" w:rsidP="00F26F6D">
      <w:pPr>
        <w:pStyle w:val="ListParagraph"/>
        <w:widowControl w:val="0"/>
        <w:numPr>
          <w:ilvl w:val="0"/>
          <w:numId w:val="20"/>
        </w:numPr>
        <w:tabs>
          <w:tab w:val="left" w:pos="360"/>
        </w:tabs>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xml:space="preserve"> </w:t>
      </w:r>
      <w:r w:rsidRPr="00C1164E">
        <w:rPr>
          <w:rFonts w:ascii="Garamond" w:hAnsi="Garamond"/>
          <w:spacing w:val="-4"/>
          <w:sz w:val="24"/>
          <w:szCs w:val="24"/>
          <w:lang w:val="sq-AL"/>
        </w:rPr>
        <w:t>“Detyrë”, funksione, detyrime që i ngarkohen Këshillit Kombëtar të Ujit, nëpërmjet akteve nënligjore të miratuara nga Këshilli i Ministrave ose Kryeministri, për dhënien e mendimeve apo rekomandimeve në fushën e menaxhimit dhe administrimit të ujit.</w:t>
      </w:r>
    </w:p>
    <w:p w:rsidR="00F26F6D" w:rsidRPr="00310EAB" w:rsidRDefault="00F26F6D" w:rsidP="00F26F6D">
      <w:pPr>
        <w:widowControl w:val="0"/>
        <w:tabs>
          <w:tab w:val="left" w:pos="360"/>
        </w:tabs>
        <w:spacing w:after="0" w:line="240" w:lineRule="auto"/>
        <w:rPr>
          <w:rFonts w:ascii="Garamond" w:hAnsi="Garamond"/>
          <w:spacing w:val="-4"/>
          <w:sz w:val="24"/>
          <w:szCs w:val="24"/>
          <w:lang w:val="sq-AL"/>
        </w:rPr>
      </w:pPr>
    </w:p>
    <w:p w:rsidR="00F26F6D" w:rsidRPr="00C1164E" w:rsidRDefault="00F26F6D" w:rsidP="00F26F6D">
      <w:pPr>
        <w:pStyle w:val="ListParagraph"/>
        <w:widowControl w:val="0"/>
        <w:numPr>
          <w:ilvl w:val="0"/>
          <w:numId w:val="20"/>
        </w:numPr>
        <w:tabs>
          <w:tab w:val="left" w:pos="360"/>
        </w:tabs>
        <w:spacing w:after="0" w:line="240" w:lineRule="auto"/>
        <w:ind w:left="0" w:firstLine="284"/>
        <w:jc w:val="both"/>
        <w:rPr>
          <w:rFonts w:ascii="Garamond" w:hAnsi="Garamond"/>
          <w:spacing w:val="-4"/>
          <w:sz w:val="24"/>
          <w:szCs w:val="24"/>
          <w:lang w:val="sq-AL"/>
        </w:rPr>
      </w:pPr>
      <w:r w:rsidRPr="00C1164E">
        <w:rPr>
          <w:rFonts w:ascii="Garamond" w:hAnsi="Garamond"/>
          <w:spacing w:val="-4"/>
          <w:sz w:val="24"/>
          <w:szCs w:val="24"/>
          <w:lang w:val="sq-AL"/>
        </w:rPr>
        <w:t xml:space="preserve"> “Kompetencë”, të drejtat që i janë dhënë me ligj Këshillit Kombëtar të Ujit për të vendosur, </w:t>
      </w:r>
      <w:r w:rsidRPr="00C1164E">
        <w:rPr>
          <w:rFonts w:ascii="Garamond" w:hAnsi="Garamond"/>
          <w:spacing w:val="-4"/>
          <w:sz w:val="24"/>
          <w:szCs w:val="24"/>
          <w:lang w:val="sq-AL"/>
        </w:rPr>
        <w:lastRenderedPageBreak/>
        <w:t>zgjidhur për një rreth të caktuar çështjesh në fushën e administrimit të burimeve ujore.</w:t>
      </w:r>
    </w:p>
    <w:p w:rsidR="00F26F6D" w:rsidRPr="00C1164E" w:rsidRDefault="00F26F6D" w:rsidP="00F26F6D">
      <w:pPr>
        <w:pStyle w:val="ListParagraph"/>
        <w:widowControl w:val="0"/>
        <w:numPr>
          <w:ilvl w:val="0"/>
          <w:numId w:val="20"/>
        </w:numPr>
        <w:tabs>
          <w:tab w:val="left" w:pos="360"/>
        </w:tabs>
        <w:spacing w:after="0" w:line="240" w:lineRule="auto"/>
        <w:ind w:left="0" w:firstLine="284"/>
        <w:jc w:val="both"/>
        <w:rPr>
          <w:rFonts w:ascii="Garamond" w:hAnsi="Garamond"/>
          <w:spacing w:val="-4"/>
          <w:sz w:val="24"/>
          <w:szCs w:val="24"/>
          <w:lang w:val="sq-AL"/>
        </w:rPr>
      </w:pPr>
      <w:r w:rsidRPr="00C1164E">
        <w:rPr>
          <w:rFonts w:ascii="Garamond" w:hAnsi="Garamond"/>
          <w:spacing w:val="-4"/>
          <w:sz w:val="24"/>
          <w:szCs w:val="24"/>
          <w:lang w:val="sq-AL"/>
        </w:rPr>
        <w:t xml:space="preserve"> “Komitet ndërministror”, organi konsultativ i Këshillit të Ministrave, ku diskutohen paraprakisht politikat, çështjet e rëndësishme të veprimtarisë ekzekutive, si dhe projektaktet e një rëndësie t</w:t>
      </w:r>
      <w:r>
        <w:rPr>
          <w:rFonts w:ascii="Garamond" w:hAnsi="Garamond"/>
          <w:spacing w:val="-4"/>
          <w:sz w:val="24"/>
          <w:szCs w:val="24"/>
          <w:lang w:val="sq-AL"/>
        </w:rPr>
        <w:t>ë</w:t>
      </w:r>
      <w:r w:rsidRPr="00C1164E">
        <w:rPr>
          <w:rFonts w:ascii="Garamond" w:hAnsi="Garamond"/>
          <w:spacing w:val="-4"/>
          <w:sz w:val="24"/>
          <w:szCs w:val="24"/>
          <w:lang w:val="sq-AL"/>
        </w:rPr>
        <w:t xml:space="preserve"> veçantë.</w:t>
      </w:r>
    </w:p>
    <w:p w:rsidR="00F26F6D" w:rsidRPr="00C1164E" w:rsidRDefault="00F26F6D" w:rsidP="00F26F6D">
      <w:pPr>
        <w:pStyle w:val="ListParagraph"/>
        <w:widowControl w:val="0"/>
        <w:numPr>
          <w:ilvl w:val="0"/>
          <w:numId w:val="20"/>
        </w:numPr>
        <w:tabs>
          <w:tab w:val="left" w:pos="360"/>
        </w:tabs>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xml:space="preserve"> </w:t>
      </w:r>
      <w:r w:rsidRPr="00C1164E">
        <w:rPr>
          <w:rFonts w:ascii="Garamond" w:hAnsi="Garamond"/>
          <w:spacing w:val="-4"/>
          <w:sz w:val="24"/>
          <w:szCs w:val="24"/>
          <w:lang w:val="sq-AL"/>
        </w:rPr>
        <w:t>“Koncesion”, marrëveshja ndërmjet autori</w:t>
      </w:r>
      <w:r>
        <w:rPr>
          <w:rFonts w:ascii="Garamond" w:hAnsi="Garamond"/>
          <w:spacing w:val="-4"/>
          <w:sz w:val="24"/>
          <w:szCs w:val="24"/>
          <w:lang w:val="sq-AL"/>
        </w:rPr>
        <w:t>-</w:t>
      </w:r>
      <w:r w:rsidRPr="00C1164E">
        <w:rPr>
          <w:rFonts w:ascii="Garamond" w:hAnsi="Garamond"/>
          <w:spacing w:val="-4"/>
          <w:sz w:val="24"/>
          <w:szCs w:val="24"/>
          <w:lang w:val="sq-AL"/>
        </w:rPr>
        <w:t>tetit kontraktues dhe koncesionarit, sipas përcaktimit në ligjin për koncesionet.</w:t>
      </w:r>
    </w:p>
    <w:p w:rsidR="00F26F6D" w:rsidRPr="00C1164E" w:rsidRDefault="00F26F6D" w:rsidP="00F26F6D">
      <w:pPr>
        <w:pStyle w:val="ListParagraph"/>
        <w:widowControl w:val="0"/>
        <w:numPr>
          <w:ilvl w:val="0"/>
          <w:numId w:val="20"/>
        </w:numPr>
        <w:tabs>
          <w:tab w:val="left" w:pos="360"/>
        </w:tabs>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xml:space="preserve"> </w:t>
      </w:r>
      <w:r w:rsidRPr="00C1164E">
        <w:rPr>
          <w:rFonts w:ascii="Garamond" w:hAnsi="Garamond"/>
          <w:spacing w:val="-4"/>
          <w:sz w:val="24"/>
          <w:szCs w:val="24"/>
          <w:lang w:val="sq-AL"/>
        </w:rPr>
        <w:t>“Leje”, akti administrativ, sipas kuptimit të dhënë në ligjin për menaxhimin e integruar të burimeve ujore.</w:t>
      </w:r>
    </w:p>
    <w:p w:rsidR="00F26F6D" w:rsidRPr="00C1164E" w:rsidRDefault="00F26F6D" w:rsidP="00F26F6D">
      <w:pPr>
        <w:pStyle w:val="ListParagraph"/>
        <w:widowControl w:val="0"/>
        <w:numPr>
          <w:ilvl w:val="0"/>
          <w:numId w:val="20"/>
        </w:numPr>
        <w:tabs>
          <w:tab w:val="left" w:pos="360"/>
        </w:tabs>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xml:space="preserve"> </w:t>
      </w:r>
      <w:r w:rsidRPr="00C1164E">
        <w:rPr>
          <w:rFonts w:ascii="Garamond" w:hAnsi="Garamond"/>
          <w:spacing w:val="-4"/>
          <w:sz w:val="24"/>
          <w:szCs w:val="24"/>
          <w:lang w:val="sq-AL"/>
        </w:rPr>
        <w:t>“Ministri përgjegjës”, ministri i cili, me vendim të Këshillit të Ministrave, është caktuar anëtar i Këshillit Kombëtar të Ujit dhe propozon aktin në përputhje me fushën e përgjegjësisë shtetërore.</w:t>
      </w:r>
    </w:p>
    <w:p w:rsidR="00F26F6D" w:rsidRPr="00C1164E" w:rsidRDefault="00F26F6D" w:rsidP="00F26F6D">
      <w:pPr>
        <w:pStyle w:val="ListParagraph"/>
        <w:widowControl w:val="0"/>
        <w:numPr>
          <w:ilvl w:val="0"/>
          <w:numId w:val="20"/>
        </w:numPr>
        <w:tabs>
          <w:tab w:val="left" w:pos="360"/>
        </w:tabs>
        <w:spacing w:after="0" w:line="240" w:lineRule="auto"/>
        <w:ind w:left="0" w:firstLine="284"/>
        <w:jc w:val="both"/>
        <w:rPr>
          <w:rFonts w:ascii="Garamond" w:hAnsi="Garamond"/>
          <w:spacing w:val="-4"/>
          <w:sz w:val="24"/>
          <w:szCs w:val="24"/>
          <w:lang w:val="sq-AL"/>
        </w:rPr>
      </w:pPr>
      <w:r w:rsidRPr="00C1164E">
        <w:rPr>
          <w:rFonts w:ascii="Garamond" w:hAnsi="Garamond"/>
          <w:spacing w:val="-4"/>
          <w:sz w:val="24"/>
          <w:szCs w:val="24"/>
          <w:lang w:val="sq-AL"/>
        </w:rPr>
        <w:t xml:space="preserve"> “Ministria”, njësia administrative organizative brenda së cilës ushtron veprimtarinë e tij ministri përgjegjës.</w:t>
      </w:r>
    </w:p>
    <w:p w:rsidR="00F26F6D" w:rsidRPr="00C1164E" w:rsidRDefault="00F26F6D" w:rsidP="00F26F6D">
      <w:pPr>
        <w:pStyle w:val="ListParagraph"/>
        <w:widowControl w:val="0"/>
        <w:numPr>
          <w:ilvl w:val="0"/>
          <w:numId w:val="20"/>
        </w:numPr>
        <w:tabs>
          <w:tab w:val="left" w:pos="270"/>
        </w:tabs>
        <w:spacing w:after="0" w:line="240" w:lineRule="auto"/>
        <w:ind w:left="0" w:firstLine="284"/>
        <w:jc w:val="both"/>
        <w:rPr>
          <w:rFonts w:ascii="Garamond" w:hAnsi="Garamond"/>
          <w:spacing w:val="-4"/>
          <w:sz w:val="24"/>
          <w:szCs w:val="24"/>
          <w:lang w:val="sq-AL"/>
        </w:rPr>
      </w:pPr>
      <w:r w:rsidRPr="00C1164E">
        <w:rPr>
          <w:rFonts w:ascii="Garamond" w:hAnsi="Garamond"/>
          <w:spacing w:val="-4"/>
          <w:sz w:val="24"/>
          <w:szCs w:val="24"/>
          <w:lang w:val="sq-AL"/>
        </w:rPr>
        <w:t xml:space="preserve"> “Nismë propozuese”, ushtrimi i së drejtës ligjore për të hartuar dhe propozuar miratimin e akteve nga Këshilli Kombëtar </w:t>
      </w:r>
      <w:r>
        <w:rPr>
          <w:rFonts w:ascii="Garamond" w:hAnsi="Garamond"/>
          <w:spacing w:val="-4"/>
          <w:sz w:val="24"/>
          <w:szCs w:val="24"/>
          <w:lang w:val="sq-AL"/>
        </w:rPr>
        <w:t xml:space="preserve">i </w:t>
      </w:r>
      <w:r w:rsidRPr="00C1164E">
        <w:rPr>
          <w:rFonts w:ascii="Garamond" w:hAnsi="Garamond"/>
          <w:spacing w:val="-4"/>
          <w:sz w:val="24"/>
          <w:szCs w:val="24"/>
          <w:lang w:val="sq-AL"/>
        </w:rPr>
        <w:t>Ujit.</w:t>
      </w:r>
    </w:p>
    <w:p w:rsidR="00F26F6D" w:rsidRPr="00C1164E" w:rsidRDefault="00F26F6D" w:rsidP="00F26F6D">
      <w:pPr>
        <w:pStyle w:val="ListParagraph"/>
        <w:widowControl w:val="0"/>
        <w:numPr>
          <w:ilvl w:val="0"/>
          <w:numId w:val="20"/>
        </w:numPr>
        <w:tabs>
          <w:tab w:val="left" w:pos="270"/>
        </w:tabs>
        <w:spacing w:after="0" w:line="240" w:lineRule="auto"/>
        <w:ind w:left="0" w:firstLine="284"/>
        <w:jc w:val="both"/>
        <w:rPr>
          <w:rFonts w:ascii="Garamond" w:hAnsi="Garamond"/>
          <w:spacing w:val="-4"/>
          <w:sz w:val="24"/>
          <w:szCs w:val="24"/>
          <w:lang w:val="sq-AL"/>
        </w:rPr>
      </w:pPr>
      <w:r w:rsidRPr="00C1164E">
        <w:rPr>
          <w:rFonts w:ascii="Garamond" w:hAnsi="Garamond"/>
          <w:spacing w:val="-4"/>
          <w:sz w:val="24"/>
          <w:szCs w:val="24"/>
          <w:lang w:val="sq-AL"/>
        </w:rPr>
        <w:t xml:space="preserve"> “Sekretariati Teknik”, Sekretariati Teknik i Këshillit Kombëtar të Ujit.</w:t>
      </w:r>
    </w:p>
    <w:p w:rsidR="00F26F6D" w:rsidRPr="00C1164E" w:rsidRDefault="00F26F6D" w:rsidP="00F26F6D">
      <w:pPr>
        <w:pStyle w:val="ListParagraph"/>
        <w:widowControl w:val="0"/>
        <w:numPr>
          <w:ilvl w:val="0"/>
          <w:numId w:val="20"/>
        </w:numPr>
        <w:spacing w:after="0" w:line="240" w:lineRule="auto"/>
        <w:ind w:left="0" w:firstLine="284"/>
        <w:jc w:val="both"/>
        <w:rPr>
          <w:rFonts w:ascii="Garamond" w:hAnsi="Garamond"/>
          <w:spacing w:val="-4"/>
          <w:sz w:val="24"/>
          <w:szCs w:val="24"/>
          <w:lang w:val="sq-AL"/>
        </w:rPr>
      </w:pPr>
      <w:r w:rsidRPr="00C1164E">
        <w:rPr>
          <w:rFonts w:ascii="Garamond" w:hAnsi="Garamond"/>
          <w:spacing w:val="-4"/>
          <w:sz w:val="24"/>
          <w:szCs w:val="24"/>
          <w:lang w:val="sq-AL"/>
        </w:rPr>
        <w:t xml:space="preserve"> “Projektakti”, projektvendimi me karakter të përgjithshëm ose individual që paraqitet për shqyrtim në mbledhjen e Këshillit Kombëtar të Ujit.</w:t>
      </w:r>
    </w:p>
    <w:p w:rsidR="00F26F6D" w:rsidRPr="00C1164E" w:rsidRDefault="00F26F6D" w:rsidP="00F26F6D">
      <w:pPr>
        <w:pStyle w:val="ListParagraph"/>
        <w:widowControl w:val="0"/>
        <w:numPr>
          <w:ilvl w:val="0"/>
          <w:numId w:val="20"/>
        </w:numPr>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xml:space="preserve"> </w:t>
      </w:r>
      <w:r w:rsidRPr="00C1164E">
        <w:rPr>
          <w:rFonts w:ascii="Garamond" w:hAnsi="Garamond"/>
          <w:spacing w:val="-4"/>
          <w:sz w:val="24"/>
          <w:szCs w:val="24"/>
          <w:lang w:val="sq-AL"/>
        </w:rPr>
        <w:t>“Vendim me karakter individual”, akti nënligjor i Këshillit Kombëtar të Ujit, i cili  rregullon një marrëdhënie konkrete ose u drejtohet një ose disa subjekteve, individualisht të përcaktuara.</w:t>
      </w:r>
    </w:p>
    <w:p w:rsidR="00F26F6D" w:rsidRPr="00C1164E" w:rsidRDefault="00F26F6D" w:rsidP="00F26F6D">
      <w:pPr>
        <w:pStyle w:val="ListParagraph"/>
        <w:widowControl w:val="0"/>
        <w:numPr>
          <w:ilvl w:val="0"/>
          <w:numId w:val="20"/>
        </w:numPr>
        <w:spacing w:after="0" w:line="240" w:lineRule="auto"/>
        <w:ind w:left="0" w:firstLine="284"/>
        <w:jc w:val="both"/>
        <w:rPr>
          <w:rFonts w:ascii="Garamond" w:hAnsi="Garamond"/>
          <w:spacing w:val="-4"/>
          <w:sz w:val="24"/>
          <w:szCs w:val="24"/>
          <w:lang w:val="sq-AL"/>
        </w:rPr>
      </w:pPr>
      <w:r w:rsidRPr="00C1164E">
        <w:rPr>
          <w:rFonts w:ascii="Garamond" w:hAnsi="Garamond"/>
          <w:spacing w:val="-4"/>
          <w:sz w:val="24"/>
          <w:szCs w:val="24"/>
          <w:lang w:val="sq-AL"/>
        </w:rPr>
        <w:t xml:space="preserve"> “Vendim me karakter normativ”, akti nënligjor i Këshillit Kombëtar të Ujit, i cili rregullon marrëdhënie të përcaktuara me ligj, duke vendosur rregulla të përgjithshme.</w:t>
      </w:r>
    </w:p>
    <w:p w:rsidR="00F26F6D" w:rsidRPr="00C1164E" w:rsidRDefault="00F26F6D" w:rsidP="00F26F6D">
      <w:pPr>
        <w:pStyle w:val="Hapesira7"/>
        <w:rPr>
          <w:spacing w:val="-4"/>
          <w:lang w:val="sq-AL"/>
        </w:rPr>
      </w:pPr>
    </w:p>
    <w:p w:rsidR="00F26F6D" w:rsidRPr="00C1164E" w:rsidRDefault="00F26F6D" w:rsidP="00F26F6D">
      <w:pPr>
        <w:pStyle w:val="Titull-Titull"/>
        <w:rPr>
          <w:spacing w:val="-4"/>
          <w:lang w:val="sq-AL"/>
        </w:rPr>
      </w:pPr>
      <w:r w:rsidRPr="00C1164E">
        <w:rPr>
          <w:spacing w:val="-4"/>
          <w:lang w:val="sq-AL"/>
        </w:rPr>
        <w:t>KREU II</w:t>
      </w:r>
    </w:p>
    <w:p w:rsidR="00F26F6D" w:rsidRPr="00C1164E" w:rsidRDefault="00F26F6D" w:rsidP="00F26F6D">
      <w:pPr>
        <w:pStyle w:val="Titull-Titull"/>
        <w:rPr>
          <w:spacing w:val="-4"/>
          <w:lang w:val="sq-AL"/>
        </w:rPr>
      </w:pPr>
      <w:r w:rsidRPr="00C1164E">
        <w:rPr>
          <w:spacing w:val="-4"/>
          <w:lang w:val="sq-AL"/>
        </w:rPr>
        <w:t xml:space="preserve">ORGANIZIMI DHE FUNKSIONIMI </w:t>
      </w:r>
    </w:p>
    <w:p w:rsidR="00F26F6D" w:rsidRPr="00C1164E" w:rsidRDefault="00F26F6D" w:rsidP="00F26F6D">
      <w:pPr>
        <w:pStyle w:val="Hapesira7"/>
        <w:rPr>
          <w:spacing w:val="-4"/>
          <w:lang w:val="sq-AL"/>
        </w:rPr>
      </w:pPr>
    </w:p>
    <w:p w:rsidR="00F26F6D" w:rsidRPr="00C1164E" w:rsidRDefault="00F26F6D" w:rsidP="00F26F6D">
      <w:pPr>
        <w:pStyle w:val="NeniNr"/>
        <w:keepNext w:val="0"/>
        <w:ind w:left="1"/>
        <w:rPr>
          <w:spacing w:val="-4"/>
          <w:lang w:val="sq-AL"/>
        </w:rPr>
      </w:pPr>
      <w:r w:rsidRPr="00C1164E">
        <w:rPr>
          <w:spacing w:val="-4"/>
          <w:lang w:val="sq-AL"/>
        </w:rPr>
        <w:t>Neni 4</w:t>
      </w:r>
    </w:p>
    <w:p w:rsidR="00F26F6D" w:rsidRPr="00C1164E" w:rsidRDefault="00F26F6D" w:rsidP="00F26F6D">
      <w:pPr>
        <w:pStyle w:val="NeniTitull"/>
        <w:keepNext w:val="0"/>
        <w:rPr>
          <w:spacing w:val="-4"/>
          <w:lang w:val="sq-AL"/>
        </w:rPr>
      </w:pPr>
      <w:r w:rsidRPr="00C1164E">
        <w:rPr>
          <w:spacing w:val="-4"/>
          <w:lang w:val="sq-AL"/>
        </w:rPr>
        <w:t>Organizimi i Këshillit Kombëtar të Ujit</w:t>
      </w:r>
    </w:p>
    <w:p w:rsidR="00F26F6D" w:rsidRPr="00C1164E" w:rsidRDefault="00F26F6D" w:rsidP="00F26F6D">
      <w:pPr>
        <w:pStyle w:val="Hapesira7"/>
        <w:rPr>
          <w:spacing w:val="-4"/>
          <w:lang w:val="sq-AL"/>
        </w:rPr>
      </w:pPr>
    </w:p>
    <w:p w:rsidR="00F26F6D" w:rsidRDefault="00F26F6D" w:rsidP="00F26F6D">
      <w:pPr>
        <w:widowControl w:val="0"/>
        <w:numPr>
          <w:ilvl w:val="0"/>
          <w:numId w:val="24"/>
        </w:numPr>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Pr="00C1164E">
        <w:rPr>
          <w:rFonts w:ascii="Garamond" w:hAnsi="Garamond"/>
          <w:spacing w:val="-4"/>
          <w:sz w:val="24"/>
          <w:szCs w:val="24"/>
          <w:lang w:val="sq-AL"/>
        </w:rPr>
        <w:t>Këshilli Kombëtar i Ujit është organ ndërministror dhe kryesohet nga Kryeministri.</w:t>
      </w:r>
    </w:p>
    <w:p w:rsidR="00F26F6D" w:rsidRPr="00C1164E" w:rsidRDefault="00F26F6D" w:rsidP="00F26F6D">
      <w:pPr>
        <w:widowControl w:val="0"/>
        <w:spacing w:after="0" w:line="240" w:lineRule="auto"/>
        <w:rPr>
          <w:rFonts w:ascii="Garamond" w:hAnsi="Garamond"/>
          <w:spacing w:val="-4"/>
          <w:sz w:val="24"/>
          <w:szCs w:val="24"/>
          <w:lang w:val="sq-AL"/>
        </w:rPr>
      </w:pPr>
    </w:p>
    <w:p w:rsidR="00F26F6D" w:rsidRPr="00C1164E" w:rsidRDefault="00F26F6D" w:rsidP="00F26F6D">
      <w:pPr>
        <w:widowControl w:val="0"/>
        <w:numPr>
          <w:ilvl w:val="0"/>
          <w:numId w:val="24"/>
        </w:numPr>
        <w:tabs>
          <w:tab w:val="left" w:pos="270"/>
        </w:tabs>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Pr="00C1164E">
        <w:rPr>
          <w:rFonts w:ascii="Garamond" w:hAnsi="Garamond"/>
          <w:spacing w:val="-4"/>
          <w:sz w:val="24"/>
          <w:szCs w:val="24"/>
          <w:lang w:val="sq-AL"/>
        </w:rPr>
        <w:t xml:space="preserve">Përbërja e Këshillit Kombëtar të Ujit miratohet me vendim të Këshillit të Ministrave. </w:t>
      </w:r>
    </w:p>
    <w:p w:rsidR="00F26F6D" w:rsidRPr="00C1164E" w:rsidRDefault="00F26F6D" w:rsidP="00F26F6D">
      <w:pPr>
        <w:pStyle w:val="Hapesira7"/>
        <w:rPr>
          <w:spacing w:val="-4"/>
          <w:lang w:val="sq-AL"/>
        </w:rPr>
      </w:pPr>
    </w:p>
    <w:p w:rsidR="00F26F6D" w:rsidRPr="00C1164E" w:rsidRDefault="00F26F6D" w:rsidP="00F26F6D">
      <w:pPr>
        <w:pStyle w:val="NeniNr"/>
        <w:keepNext w:val="0"/>
        <w:ind w:left="1"/>
        <w:rPr>
          <w:spacing w:val="-4"/>
          <w:lang w:val="sq-AL"/>
        </w:rPr>
      </w:pPr>
      <w:r w:rsidRPr="00C1164E">
        <w:rPr>
          <w:spacing w:val="-4"/>
          <w:lang w:val="sq-AL"/>
        </w:rPr>
        <w:t>Neni 5</w:t>
      </w:r>
    </w:p>
    <w:p w:rsidR="00F26F6D" w:rsidRPr="00C1164E" w:rsidRDefault="00F26F6D" w:rsidP="00F26F6D">
      <w:pPr>
        <w:pStyle w:val="NeniTitull"/>
        <w:keepNext w:val="0"/>
        <w:rPr>
          <w:spacing w:val="-4"/>
          <w:lang w:val="sq-AL"/>
        </w:rPr>
      </w:pPr>
      <w:r w:rsidRPr="00C1164E">
        <w:rPr>
          <w:spacing w:val="-4"/>
          <w:lang w:val="sq-AL"/>
        </w:rPr>
        <w:t>Kompetencat dhe detyrat</w:t>
      </w:r>
    </w:p>
    <w:p w:rsidR="00F26F6D" w:rsidRPr="00C1164E" w:rsidRDefault="00F26F6D" w:rsidP="00F26F6D">
      <w:pPr>
        <w:pStyle w:val="Hapesira7"/>
        <w:rPr>
          <w:spacing w:val="-4"/>
          <w:lang w:val="sq-AL"/>
        </w:rPr>
      </w:pPr>
    </w:p>
    <w:p w:rsidR="00F26F6D" w:rsidRPr="00C1164E" w:rsidRDefault="00F26F6D" w:rsidP="00F26F6D">
      <w:pPr>
        <w:pStyle w:val="ListParagraph"/>
        <w:widowControl w:val="0"/>
        <w:shd w:val="clear" w:color="auto" w:fill="FFFFFF"/>
        <w:tabs>
          <w:tab w:val="left" w:pos="955"/>
        </w:tabs>
        <w:autoSpaceDE w:val="0"/>
        <w:autoSpaceDN w:val="0"/>
        <w:adjustRightInd w:val="0"/>
        <w:spacing w:after="0" w:line="240" w:lineRule="auto"/>
        <w:ind w:left="284"/>
        <w:jc w:val="both"/>
        <w:rPr>
          <w:rFonts w:ascii="Garamond" w:hAnsi="Garamond"/>
          <w:spacing w:val="-4"/>
          <w:sz w:val="24"/>
          <w:szCs w:val="24"/>
          <w:lang w:val="sq-AL"/>
        </w:rPr>
      </w:pPr>
      <w:r w:rsidRPr="00C1164E">
        <w:rPr>
          <w:rFonts w:ascii="Garamond" w:hAnsi="Garamond"/>
          <w:spacing w:val="-4"/>
          <w:sz w:val="24"/>
          <w:szCs w:val="24"/>
          <w:lang w:val="sq-AL"/>
        </w:rPr>
        <w:t>1. Kompetencat e Këshillit Kombëtar të Ujit janë të përcaktuara në ligj.</w:t>
      </w:r>
    </w:p>
    <w:p w:rsidR="00F26F6D" w:rsidRPr="00C1164E" w:rsidRDefault="00F26F6D" w:rsidP="00F26F6D">
      <w:pPr>
        <w:pStyle w:val="ListParagraph"/>
        <w:widowControl w:val="0"/>
        <w:shd w:val="clear" w:color="auto" w:fill="FFFFFF"/>
        <w:tabs>
          <w:tab w:val="left" w:pos="955"/>
        </w:tabs>
        <w:autoSpaceDE w:val="0"/>
        <w:autoSpaceDN w:val="0"/>
        <w:adjustRightInd w:val="0"/>
        <w:spacing w:after="0" w:line="240" w:lineRule="auto"/>
        <w:ind w:left="284"/>
        <w:jc w:val="both"/>
        <w:rPr>
          <w:rFonts w:ascii="Garamond" w:hAnsi="Garamond"/>
          <w:spacing w:val="-4"/>
          <w:sz w:val="24"/>
          <w:szCs w:val="24"/>
          <w:lang w:val="sq-AL"/>
        </w:rPr>
      </w:pPr>
      <w:r w:rsidRPr="00C1164E">
        <w:rPr>
          <w:rFonts w:ascii="Garamond" w:hAnsi="Garamond"/>
          <w:spacing w:val="-4"/>
          <w:sz w:val="24"/>
          <w:szCs w:val="24"/>
          <w:lang w:val="sq-AL"/>
        </w:rPr>
        <w:t>2. Këshilli Kombëtar i Ujit ushtron dhe detyra të tjera të përcaktuara me akte nënligjore.</w:t>
      </w:r>
    </w:p>
    <w:p w:rsidR="00F26F6D" w:rsidRPr="00C1164E" w:rsidRDefault="00F26F6D" w:rsidP="00F26F6D">
      <w:pPr>
        <w:pStyle w:val="Hapesira7"/>
        <w:rPr>
          <w:spacing w:val="-4"/>
          <w:lang w:val="sq-AL"/>
        </w:rPr>
      </w:pPr>
    </w:p>
    <w:p w:rsidR="00F26F6D" w:rsidRPr="00C1164E" w:rsidRDefault="00F26F6D" w:rsidP="00F26F6D">
      <w:pPr>
        <w:pStyle w:val="NeniNr"/>
        <w:keepNext w:val="0"/>
        <w:rPr>
          <w:spacing w:val="-4"/>
          <w:lang w:val="sq-AL"/>
        </w:rPr>
      </w:pPr>
      <w:r w:rsidRPr="00C1164E">
        <w:rPr>
          <w:spacing w:val="-4"/>
          <w:lang w:val="sq-AL"/>
        </w:rPr>
        <w:t>Neni 6</w:t>
      </w:r>
    </w:p>
    <w:p w:rsidR="00F26F6D" w:rsidRPr="00C1164E" w:rsidRDefault="00F26F6D" w:rsidP="00F26F6D">
      <w:pPr>
        <w:pStyle w:val="NeniTitull"/>
        <w:keepNext w:val="0"/>
        <w:rPr>
          <w:spacing w:val="-4"/>
          <w:lang w:val="sq-AL"/>
        </w:rPr>
      </w:pPr>
      <w:r w:rsidRPr="00C1164E">
        <w:rPr>
          <w:spacing w:val="-4"/>
          <w:lang w:val="sq-AL"/>
        </w:rPr>
        <w:t>Kryetari</w:t>
      </w:r>
    </w:p>
    <w:p w:rsidR="00F26F6D" w:rsidRPr="00C1164E" w:rsidRDefault="00F26F6D" w:rsidP="00F26F6D">
      <w:pPr>
        <w:pStyle w:val="Hapesira7"/>
        <w:rPr>
          <w:spacing w:val="-4"/>
          <w:lang w:val="sq-AL"/>
        </w:rPr>
      </w:pPr>
    </w:p>
    <w:p w:rsidR="00F26F6D" w:rsidRPr="00C1164E" w:rsidRDefault="00F26F6D" w:rsidP="00F26F6D">
      <w:pPr>
        <w:widowControl w:val="0"/>
        <w:spacing w:after="0" w:line="240" w:lineRule="auto"/>
        <w:rPr>
          <w:rFonts w:ascii="Garamond" w:hAnsi="Garamond"/>
          <w:spacing w:val="-4"/>
          <w:sz w:val="24"/>
          <w:szCs w:val="24"/>
          <w:lang w:val="sq-AL"/>
        </w:rPr>
      </w:pPr>
      <w:r w:rsidRPr="00C1164E">
        <w:rPr>
          <w:rFonts w:ascii="Garamond" w:hAnsi="Garamond"/>
          <w:spacing w:val="-4"/>
          <w:sz w:val="24"/>
          <w:szCs w:val="24"/>
          <w:lang w:val="sq-AL"/>
        </w:rPr>
        <w:t>1. Kryetari  ushtron edhe këto detyra:</w:t>
      </w:r>
    </w:p>
    <w:p w:rsidR="00F26F6D" w:rsidRPr="00C1164E" w:rsidRDefault="00F26F6D" w:rsidP="00F26F6D">
      <w:pPr>
        <w:widowControl w:val="0"/>
        <w:spacing w:after="0" w:line="240" w:lineRule="auto"/>
        <w:rPr>
          <w:rFonts w:ascii="Garamond" w:hAnsi="Garamond"/>
          <w:spacing w:val="-4"/>
          <w:sz w:val="24"/>
          <w:szCs w:val="24"/>
          <w:lang w:val="sq-AL"/>
        </w:rPr>
      </w:pPr>
      <w:r w:rsidRPr="00C1164E">
        <w:rPr>
          <w:rFonts w:ascii="Garamond" w:hAnsi="Garamond"/>
          <w:spacing w:val="-4"/>
          <w:sz w:val="24"/>
          <w:szCs w:val="24"/>
          <w:lang w:val="sq-AL"/>
        </w:rPr>
        <w:t>a)  Përfaqëson Këshillin Kombëtar të Ujit;</w:t>
      </w:r>
    </w:p>
    <w:p w:rsidR="00F26F6D" w:rsidRPr="00C1164E" w:rsidRDefault="00F26F6D" w:rsidP="00F26F6D">
      <w:pPr>
        <w:widowControl w:val="0"/>
        <w:spacing w:after="0" w:line="240" w:lineRule="auto"/>
        <w:rPr>
          <w:rFonts w:ascii="Garamond" w:hAnsi="Garamond"/>
          <w:spacing w:val="-4"/>
          <w:sz w:val="24"/>
          <w:szCs w:val="24"/>
          <w:lang w:val="sq-AL"/>
        </w:rPr>
      </w:pPr>
      <w:r w:rsidRPr="00C1164E">
        <w:rPr>
          <w:rFonts w:ascii="Garamond" w:hAnsi="Garamond"/>
          <w:spacing w:val="-4"/>
          <w:sz w:val="24"/>
          <w:szCs w:val="24"/>
          <w:lang w:val="sq-AL"/>
        </w:rPr>
        <w:t>b)</w:t>
      </w:r>
      <w:r w:rsidRPr="00C1164E">
        <w:rPr>
          <w:rFonts w:ascii="Garamond" w:hAnsi="Garamond"/>
          <w:spacing w:val="-4"/>
          <w:sz w:val="24"/>
          <w:szCs w:val="24"/>
          <w:lang w:val="sq-AL"/>
        </w:rPr>
        <w:tab/>
        <w:t xml:space="preserve"> Ngarkon me detyra anëtarët për dhënien e mendimeve, vlerësimeve apo rekomandimeve në fushën e menaxhimit dhe administrimit të ujit;</w:t>
      </w:r>
    </w:p>
    <w:p w:rsidR="00F26F6D" w:rsidRPr="00C1164E" w:rsidRDefault="00F26F6D" w:rsidP="00F26F6D">
      <w:pPr>
        <w:widowControl w:val="0"/>
        <w:spacing w:after="0" w:line="240" w:lineRule="auto"/>
        <w:rPr>
          <w:rFonts w:ascii="Garamond" w:hAnsi="Garamond"/>
          <w:spacing w:val="-4"/>
          <w:sz w:val="24"/>
          <w:szCs w:val="24"/>
          <w:lang w:val="sq-AL"/>
        </w:rPr>
      </w:pPr>
      <w:r w:rsidRPr="00C1164E">
        <w:rPr>
          <w:rFonts w:ascii="Garamond" w:hAnsi="Garamond"/>
          <w:spacing w:val="-4"/>
          <w:sz w:val="24"/>
          <w:szCs w:val="24"/>
          <w:lang w:val="sq-AL"/>
        </w:rPr>
        <w:t>c) Urdhëron ngritjen e grupeve të punës për trajtimin dhe kryerjen e detyrave komplekse në fushën e menaxhimit të ujit;</w:t>
      </w:r>
    </w:p>
    <w:p w:rsidR="00F26F6D" w:rsidRPr="00C1164E" w:rsidRDefault="00F26F6D" w:rsidP="00F26F6D">
      <w:pPr>
        <w:widowControl w:val="0"/>
        <w:spacing w:after="0" w:line="240" w:lineRule="auto"/>
        <w:rPr>
          <w:rFonts w:ascii="Garamond" w:hAnsi="Garamond"/>
          <w:spacing w:val="-4"/>
          <w:sz w:val="24"/>
          <w:szCs w:val="24"/>
          <w:lang w:val="sq-AL"/>
        </w:rPr>
      </w:pPr>
      <w:r w:rsidRPr="00C1164E">
        <w:rPr>
          <w:rFonts w:ascii="Garamond" w:hAnsi="Garamond"/>
          <w:spacing w:val="-4"/>
          <w:sz w:val="24"/>
          <w:szCs w:val="24"/>
          <w:lang w:val="sq-AL"/>
        </w:rPr>
        <w:t xml:space="preserve">ç) Pezullon zbatimin e akteve të ministrave, të drejtuesve të institucioneve qendrore, në varësi të tij ose të ministrave, me nismën e vet ose me kërkesë të subjekteve të interesuara, kur konstaton shkelje të Kushtetutës, të ligjeve, të akteve të Këshillit të Ministrave ose të akteve të Këshillit Kombëtar të Ujit; </w:t>
      </w:r>
    </w:p>
    <w:p w:rsidR="00F26F6D" w:rsidRPr="00C1164E" w:rsidRDefault="00F26F6D" w:rsidP="00F26F6D">
      <w:pPr>
        <w:widowControl w:val="0"/>
        <w:spacing w:after="0" w:line="240" w:lineRule="auto"/>
        <w:rPr>
          <w:rFonts w:ascii="Garamond" w:hAnsi="Garamond"/>
          <w:spacing w:val="-4"/>
          <w:sz w:val="24"/>
          <w:szCs w:val="24"/>
          <w:lang w:val="sq-AL"/>
        </w:rPr>
      </w:pPr>
      <w:r w:rsidRPr="00C1164E">
        <w:rPr>
          <w:rFonts w:ascii="Garamond" w:hAnsi="Garamond"/>
          <w:spacing w:val="-4"/>
          <w:sz w:val="24"/>
          <w:szCs w:val="24"/>
          <w:lang w:val="sq-AL"/>
        </w:rPr>
        <w:t>d) Zgjidh mosmarrëveshjet ndërmjet ministrave për bashkërendimin e projektakteve të propozuara për miratim në Këshillin Kombëtar të Ujit.</w:t>
      </w:r>
    </w:p>
    <w:p w:rsidR="00F26F6D" w:rsidRPr="00C1164E" w:rsidRDefault="00F26F6D" w:rsidP="00F26F6D">
      <w:pPr>
        <w:widowControl w:val="0"/>
        <w:spacing w:after="0" w:line="240" w:lineRule="auto"/>
        <w:rPr>
          <w:rFonts w:ascii="Garamond" w:hAnsi="Garamond"/>
          <w:spacing w:val="-4"/>
          <w:sz w:val="24"/>
          <w:szCs w:val="24"/>
          <w:lang w:val="sq-AL"/>
        </w:rPr>
      </w:pPr>
      <w:r w:rsidRPr="00C1164E">
        <w:rPr>
          <w:rFonts w:ascii="Garamond" w:hAnsi="Garamond"/>
          <w:spacing w:val="-4"/>
          <w:sz w:val="24"/>
          <w:szCs w:val="24"/>
          <w:lang w:val="sq-AL"/>
        </w:rPr>
        <w:t>2. Me miratimin e Këshillit Kombëtar të Ujit, Kryetari mund të marrë përsipër edhe detyra të tjera.</w:t>
      </w:r>
    </w:p>
    <w:p w:rsidR="00F26F6D" w:rsidRPr="00553398" w:rsidRDefault="00F26F6D" w:rsidP="00F26F6D">
      <w:pPr>
        <w:pStyle w:val="ListParagraph"/>
        <w:widowControl w:val="0"/>
        <w:tabs>
          <w:tab w:val="left" w:pos="0"/>
        </w:tabs>
        <w:spacing w:after="0" w:line="240" w:lineRule="auto"/>
        <w:ind w:left="0" w:firstLine="284"/>
        <w:jc w:val="center"/>
        <w:rPr>
          <w:rFonts w:ascii="Garamond" w:hAnsi="Garamond"/>
          <w:spacing w:val="-4"/>
          <w:sz w:val="24"/>
          <w:szCs w:val="24"/>
          <w:lang w:val="sq-AL"/>
        </w:rPr>
      </w:pPr>
      <w:r w:rsidRPr="00553398">
        <w:rPr>
          <w:rFonts w:ascii="Garamond" w:hAnsi="Garamond"/>
          <w:spacing w:val="-4"/>
          <w:sz w:val="24"/>
          <w:szCs w:val="24"/>
          <w:lang w:val="sq-AL"/>
        </w:rPr>
        <w:lastRenderedPageBreak/>
        <w:t>KREU III</w:t>
      </w:r>
    </w:p>
    <w:p w:rsidR="00F26F6D" w:rsidRPr="00553398" w:rsidRDefault="00F26F6D" w:rsidP="00F26F6D">
      <w:pPr>
        <w:pStyle w:val="ListParagraph"/>
        <w:widowControl w:val="0"/>
        <w:tabs>
          <w:tab w:val="left" w:pos="0"/>
        </w:tabs>
        <w:spacing w:after="0" w:line="240" w:lineRule="auto"/>
        <w:ind w:left="0" w:firstLine="284"/>
        <w:jc w:val="center"/>
        <w:rPr>
          <w:rFonts w:ascii="Garamond" w:hAnsi="Garamond"/>
          <w:spacing w:val="-4"/>
          <w:sz w:val="24"/>
          <w:szCs w:val="24"/>
          <w:lang w:val="sq-AL"/>
        </w:rPr>
      </w:pPr>
      <w:r w:rsidRPr="00553398">
        <w:rPr>
          <w:rFonts w:ascii="Garamond" w:hAnsi="Garamond"/>
          <w:spacing w:val="-4"/>
          <w:sz w:val="24"/>
          <w:szCs w:val="24"/>
          <w:lang w:val="sq-AL"/>
        </w:rPr>
        <w:t xml:space="preserve">PROPOZIMI I AKTIT  </w:t>
      </w:r>
    </w:p>
    <w:p w:rsidR="00F26F6D" w:rsidRPr="00553398" w:rsidRDefault="00F26F6D" w:rsidP="00F26F6D">
      <w:pPr>
        <w:pStyle w:val="Hapesira7"/>
        <w:rPr>
          <w:spacing w:val="-4"/>
          <w:lang w:val="sq-AL"/>
        </w:rPr>
      </w:pPr>
    </w:p>
    <w:p w:rsidR="00F26F6D" w:rsidRPr="00C1164E" w:rsidRDefault="00F26F6D" w:rsidP="00F26F6D">
      <w:pPr>
        <w:pStyle w:val="NeniNr"/>
        <w:keepNext w:val="0"/>
        <w:rPr>
          <w:spacing w:val="-4"/>
          <w:lang w:val="sq-AL"/>
        </w:rPr>
      </w:pPr>
      <w:r w:rsidRPr="00C1164E">
        <w:rPr>
          <w:spacing w:val="-4"/>
          <w:lang w:val="sq-AL"/>
        </w:rPr>
        <w:t>Neni 7</w:t>
      </w:r>
    </w:p>
    <w:p w:rsidR="00F26F6D" w:rsidRPr="00C1164E" w:rsidRDefault="00F26F6D" w:rsidP="00F26F6D">
      <w:pPr>
        <w:pStyle w:val="NeniTitull"/>
        <w:keepNext w:val="0"/>
        <w:rPr>
          <w:spacing w:val="-4"/>
          <w:lang w:val="sq-AL"/>
        </w:rPr>
      </w:pPr>
      <w:r w:rsidRPr="00C1164E">
        <w:rPr>
          <w:spacing w:val="-4"/>
          <w:lang w:val="sq-AL"/>
        </w:rPr>
        <w:t xml:space="preserve">Nisma propozuese </w:t>
      </w:r>
    </w:p>
    <w:p w:rsidR="00F26F6D" w:rsidRPr="00C1164E" w:rsidRDefault="00F26F6D" w:rsidP="00F26F6D">
      <w:pPr>
        <w:pStyle w:val="Hapesira7"/>
        <w:rPr>
          <w:spacing w:val="-4"/>
          <w:lang w:val="sq-AL"/>
        </w:rPr>
      </w:pPr>
    </w:p>
    <w:p w:rsidR="00F26F6D" w:rsidRPr="00C1164E" w:rsidRDefault="00F26F6D" w:rsidP="00F26F6D">
      <w:pPr>
        <w:pStyle w:val="NoSpacing"/>
        <w:widowControl w:val="0"/>
        <w:numPr>
          <w:ilvl w:val="0"/>
          <w:numId w:val="13"/>
        </w:numPr>
        <w:ind w:left="0" w:firstLine="284"/>
        <w:jc w:val="both"/>
        <w:rPr>
          <w:rFonts w:ascii="Garamond" w:hAnsi="Garamond"/>
          <w:spacing w:val="-4"/>
        </w:rPr>
      </w:pPr>
      <w:r>
        <w:rPr>
          <w:rFonts w:ascii="Garamond" w:hAnsi="Garamond"/>
          <w:spacing w:val="-4"/>
        </w:rPr>
        <w:t xml:space="preserve"> </w:t>
      </w:r>
      <w:r w:rsidRPr="00C1164E">
        <w:rPr>
          <w:rFonts w:ascii="Garamond" w:hAnsi="Garamond"/>
          <w:spacing w:val="-4"/>
        </w:rPr>
        <w:t>Nisma për propozimin e aktit për shqyrtim dhe miratim në Këshillin Kombëtar të Ujit ushtrohet nga Kryetari, zëvendëskryeministri, anëtarët, Sekretari Kombëtar i Ujit, këshillat e baseneve ujore, institucionet e tjera qendrore në varësi të Kryeministrit ose ministrit.</w:t>
      </w:r>
    </w:p>
    <w:p w:rsidR="00F26F6D" w:rsidRPr="00C1164E" w:rsidRDefault="00F26F6D" w:rsidP="00F26F6D">
      <w:pPr>
        <w:pStyle w:val="ListParagraph"/>
        <w:widowControl w:val="0"/>
        <w:numPr>
          <w:ilvl w:val="0"/>
          <w:numId w:val="13"/>
        </w:numPr>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xml:space="preserve"> </w:t>
      </w:r>
      <w:r w:rsidRPr="00C1164E">
        <w:rPr>
          <w:rFonts w:ascii="Garamond" w:hAnsi="Garamond"/>
          <w:spacing w:val="-4"/>
          <w:sz w:val="24"/>
          <w:szCs w:val="24"/>
          <w:lang w:val="sq-AL"/>
        </w:rPr>
        <w:t xml:space="preserve">Kryetari dhe </w:t>
      </w:r>
      <w:r>
        <w:rPr>
          <w:rFonts w:ascii="Garamond" w:hAnsi="Garamond"/>
          <w:spacing w:val="-4"/>
          <w:sz w:val="24"/>
          <w:szCs w:val="24"/>
          <w:lang w:val="sq-AL"/>
        </w:rPr>
        <w:t>z</w:t>
      </w:r>
      <w:r w:rsidRPr="00C1164E">
        <w:rPr>
          <w:rFonts w:ascii="Garamond" w:hAnsi="Garamond"/>
          <w:spacing w:val="-4"/>
          <w:sz w:val="24"/>
          <w:szCs w:val="24"/>
          <w:lang w:val="sq-AL"/>
        </w:rPr>
        <w:t>ëvendëskryeministri e ushtron këtë të drejtë në çdo rast, kryesisht dhe/ose kur kjo e drejtë nuk është ushtruar nga ministri përgjegjës.</w:t>
      </w:r>
    </w:p>
    <w:p w:rsidR="00F26F6D" w:rsidRPr="00C1164E" w:rsidRDefault="00F26F6D" w:rsidP="00F26F6D">
      <w:pPr>
        <w:pStyle w:val="ListParagraph"/>
        <w:widowControl w:val="0"/>
        <w:numPr>
          <w:ilvl w:val="0"/>
          <w:numId w:val="13"/>
        </w:numPr>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xml:space="preserve"> </w:t>
      </w:r>
      <w:r w:rsidRPr="00C1164E">
        <w:rPr>
          <w:rFonts w:ascii="Garamond" w:hAnsi="Garamond"/>
          <w:spacing w:val="-4"/>
          <w:sz w:val="24"/>
          <w:szCs w:val="24"/>
          <w:lang w:val="sq-AL"/>
        </w:rPr>
        <w:t>Anëtarët e ushtrojnë këtë të drejtë në përputhje me fushat e veprimtarisë shtetërore që kanë në kompetencë, si dhe me përgjegjësitë që burojnë nga strategjitë dhe dokumentet e tjera të miratuara për drejtimet kryesore të politikës së menaxhimit të ujit.</w:t>
      </w:r>
    </w:p>
    <w:p w:rsidR="00F26F6D" w:rsidRPr="00C1164E" w:rsidRDefault="00F26F6D" w:rsidP="00F26F6D">
      <w:pPr>
        <w:pStyle w:val="ListParagraph"/>
        <w:widowControl w:val="0"/>
        <w:numPr>
          <w:ilvl w:val="0"/>
          <w:numId w:val="13"/>
        </w:numPr>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xml:space="preserve"> </w:t>
      </w:r>
      <w:r w:rsidRPr="00C1164E">
        <w:rPr>
          <w:rFonts w:ascii="Garamond" w:hAnsi="Garamond"/>
          <w:spacing w:val="-4"/>
          <w:sz w:val="24"/>
          <w:szCs w:val="24"/>
          <w:lang w:val="sq-AL"/>
        </w:rPr>
        <w:t>Nisma për propozimin e projektaktit, kur fusha e marrëdhënieve që rregullon lidhet me veprimtari të cilat janë në kompetencë të më shumë se një ministri, ushtrohet bashkërisht nga ministrat përgjegjës.</w:t>
      </w:r>
    </w:p>
    <w:p w:rsidR="00F26F6D" w:rsidRPr="00C1164E" w:rsidRDefault="00F26F6D" w:rsidP="00F26F6D">
      <w:pPr>
        <w:pStyle w:val="ListParagraph"/>
        <w:widowControl w:val="0"/>
        <w:numPr>
          <w:ilvl w:val="0"/>
          <w:numId w:val="13"/>
        </w:numPr>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xml:space="preserve"> </w:t>
      </w:r>
      <w:r w:rsidRPr="00C1164E">
        <w:rPr>
          <w:rFonts w:ascii="Garamond" w:hAnsi="Garamond"/>
          <w:spacing w:val="-4"/>
          <w:sz w:val="24"/>
          <w:szCs w:val="24"/>
          <w:lang w:val="sq-AL"/>
        </w:rPr>
        <w:t>Sekretari Kombëtar i Ujit e ushtron këtë të drejtë sipas kompetencave të dhëna në aktet ligjore dhe nënligjore për menaxhimin e burimeve ujore.</w:t>
      </w:r>
    </w:p>
    <w:p w:rsidR="00F26F6D" w:rsidRPr="00C1164E" w:rsidRDefault="00F26F6D" w:rsidP="00F26F6D">
      <w:pPr>
        <w:pStyle w:val="ListParagraph"/>
        <w:widowControl w:val="0"/>
        <w:numPr>
          <w:ilvl w:val="0"/>
          <w:numId w:val="13"/>
        </w:numPr>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xml:space="preserve"> </w:t>
      </w:r>
      <w:r w:rsidRPr="00C1164E">
        <w:rPr>
          <w:rFonts w:ascii="Garamond" w:hAnsi="Garamond"/>
          <w:spacing w:val="-4"/>
          <w:sz w:val="24"/>
          <w:szCs w:val="24"/>
          <w:lang w:val="sq-AL"/>
        </w:rPr>
        <w:t>Këshillat e baseneve ujore e ushtrojnë këtë të drejtë sipas kompetencave me aktet ligjore e nënligjore, nëpërmjet Sekretariatit Teknik.</w:t>
      </w:r>
    </w:p>
    <w:p w:rsidR="00F26F6D" w:rsidRPr="00C1164E" w:rsidRDefault="00F26F6D" w:rsidP="00F26F6D">
      <w:pPr>
        <w:pStyle w:val="ListParagraph"/>
        <w:widowControl w:val="0"/>
        <w:numPr>
          <w:ilvl w:val="0"/>
          <w:numId w:val="13"/>
        </w:numPr>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xml:space="preserve"> </w:t>
      </w:r>
      <w:r w:rsidRPr="00C1164E">
        <w:rPr>
          <w:rFonts w:ascii="Garamond" w:hAnsi="Garamond"/>
          <w:spacing w:val="-4"/>
          <w:sz w:val="24"/>
          <w:szCs w:val="24"/>
          <w:lang w:val="sq-AL"/>
        </w:rPr>
        <w:t>Projektaktet, që u përkasin institucioneve qendrore në varësi të Kryeministrit ose të ministrit, propozohen nëpërmjet Kryetarit ose ministrit përgjegjës.</w:t>
      </w:r>
    </w:p>
    <w:p w:rsidR="00F26F6D" w:rsidRPr="00C1164E" w:rsidRDefault="00F26F6D" w:rsidP="00F26F6D">
      <w:pPr>
        <w:pStyle w:val="Hapesira7"/>
        <w:rPr>
          <w:spacing w:val="-4"/>
          <w:lang w:val="sq-AL"/>
        </w:rPr>
      </w:pPr>
    </w:p>
    <w:p w:rsidR="00F26F6D" w:rsidRPr="00C1164E" w:rsidRDefault="00F26F6D" w:rsidP="00F26F6D">
      <w:pPr>
        <w:pStyle w:val="NeniNr"/>
        <w:keepNext w:val="0"/>
        <w:rPr>
          <w:spacing w:val="-4"/>
          <w:lang w:val="sq-AL"/>
        </w:rPr>
      </w:pPr>
      <w:r w:rsidRPr="00C1164E">
        <w:rPr>
          <w:spacing w:val="-4"/>
          <w:lang w:val="sq-AL"/>
        </w:rPr>
        <w:t>Neni 8</w:t>
      </w:r>
    </w:p>
    <w:p w:rsidR="00F26F6D" w:rsidRPr="00C1164E" w:rsidRDefault="00F26F6D" w:rsidP="00F26F6D">
      <w:pPr>
        <w:pStyle w:val="NeniTitull"/>
        <w:keepNext w:val="0"/>
        <w:rPr>
          <w:spacing w:val="-4"/>
          <w:lang w:val="sq-AL"/>
        </w:rPr>
      </w:pPr>
      <w:r w:rsidRPr="00C1164E">
        <w:rPr>
          <w:spacing w:val="-4"/>
          <w:lang w:val="sq-AL"/>
        </w:rPr>
        <w:t>Përgatitja e projektaktit</w:t>
      </w:r>
    </w:p>
    <w:p w:rsidR="00F26F6D" w:rsidRPr="00C1164E" w:rsidRDefault="00F26F6D" w:rsidP="00F26F6D">
      <w:pPr>
        <w:pStyle w:val="Hapesira7"/>
        <w:rPr>
          <w:spacing w:val="-4"/>
          <w:lang w:val="sq-AL"/>
        </w:rPr>
      </w:pPr>
    </w:p>
    <w:p w:rsidR="00F26F6D" w:rsidRPr="00C1164E" w:rsidRDefault="00F26F6D" w:rsidP="00F26F6D">
      <w:pPr>
        <w:pStyle w:val="ListParagraph"/>
        <w:widowControl w:val="0"/>
        <w:numPr>
          <w:ilvl w:val="0"/>
          <w:numId w:val="4"/>
        </w:numPr>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xml:space="preserve"> </w:t>
      </w:r>
      <w:r w:rsidRPr="00C1164E">
        <w:rPr>
          <w:rFonts w:ascii="Garamond" w:hAnsi="Garamond"/>
          <w:spacing w:val="-4"/>
          <w:sz w:val="24"/>
          <w:szCs w:val="24"/>
          <w:lang w:val="sq-AL"/>
        </w:rPr>
        <w:t>Projektakti së bashku me dokumentacionin shoqërues përgatitet nga strukturat përgjegjëse të ministrisë, duke ndjekur të njëjtën procedurë hartimi</w:t>
      </w:r>
      <w:r>
        <w:rPr>
          <w:rFonts w:ascii="Garamond" w:hAnsi="Garamond"/>
          <w:spacing w:val="-4"/>
          <w:sz w:val="24"/>
          <w:szCs w:val="24"/>
          <w:lang w:val="sq-AL"/>
        </w:rPr>
        <w:t>,</w:t>
      </w:r>
      <w:r w:rsidRPr="00C1164E">
        <w:rPr>
          <w:rFonts w:ascii="Garamond" w:hAnsi="Garamond"/>
          <w:spacing w:val="-4"/>
          <w:sz w:val="24"/>
          <w:szCs w:val="24"/>
          <w:lang w:val="sq-AL"/>
        </w:rPr>
        <w:t xml:space="preserve"> siç përcaktohet në vendimin nr.</w:t>
      </w:r>
      <w:r>
        <w:rPr>
          <w:rFonts w:ascii="Garamond" w:hAnsi="Garamond"/>
          <w:spacing w:val="-4"/>
          <w:sz w:val="24"/>
          <w:szCs w:val="24"/>
          <w:lang w:val="sq-AL"/>
        </w:rPr>
        <w:t xml:space="preserve"> </w:t>
      </w:r>
      <w:r w:rsidRPr="00C1164E">
        <w:rPr>
          <w:rFonts w:ascii="Garamond" w:hAnsi="Garamond"/>
          <w:spacing w:val="-4"/>
          <w:sz w:val="24"/>
          <w:szCs w:val="24"/>
          <w:lang w:val="sq-AL"/>
        </w:rPr>
        <w:t>584, datë 28.8.2003, të Këshillit të Ministrave, “Për miratimin e rregullores së Këshillit të Ministrave”, të ndryshuar.</w:t>
      </w:r>
    </w:p>
    <w:p w:rsidR="00F26F6D" w:rsidRPr="00C1164E" w:rsidRDefault="00F26F6D" w:rsidP="00F26F6D">
      <w:pPr>
        <w:pStyle w:val="ListParagraph"/>
        <w:widowControl w:val="0"/>
        <w:numPr>
          <w:ilvl w:val="0"/>
          <w:numId w:val="4"/>
        </w:numPr>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xml:space="preserve"> </w:t>
      </w:r>
      <w:r w:rsidRPr="00C1164E">
        <w:rPr>
          <w:rFonts w:ascii="Garamond" w:hAnsi="Garamond"/>
          <w:spacing w:val="-4"/>
          <w:sz w:val="24"/>
          <w:szCs w:val="24"/>
          <w:lang w:val="sq-AL"/>
        </w:rPr>
        <w:t>Ministri përgjegjës ia dërgon projektaktin së bashku me dokumentacionin sh</w:t>
      </w:r>
      <w:r>
        <w:rPr>
          <w:rFonts w:ascii="Garamond" w:hAnsi="Garamond"/>
          <w:spacing w:val="-4"/>
          <w:sz w:val="24"/>
          <w:szCs w:val="24"/>
          <w:lang w:val="sq-AL"/>
        </w:rPr>
        <w:t>oqërues, të referuar në pikën 1</w:t>
      </w:r>
      <w:r w:rsidRPr="00C1164E">
        <w:rPr>
          <w:rFonts w:ascii="Garamond" w:hAnsi="Garamond"/>
          <w:spacing w:val="-4"/>
          <w:sz w:val="24"/>
          <w:szCs w:val="24"/>
          <w:lang w:val="sq-AL"/>
        </w:rPr>
        <w:t xml:space="preserve"> të këtij neni, për mendim paraprakisht Sekretariatit Teknik dhe pasi bien dakord ndërmjet tyre ua dërgon për mendim anëtarëve të tjerë të Këshillit Kombëtar të Ujit dhe institucioneve të tjera të interesuara.</w:t>
      </w:r>
    </w:p>
    <w:p w:rsidR="00F26F6D" w:rsidRPr="00C1164E" w:rsidRDefault="00F26F6D" w:rsidP="00F26F6D">
      <w:pPr>
        <w:pStyle w:val="ListParagraph"/>
        <w:widowControl w:val="0"/>
        <w:numPr>
          <w:ilvl w:val="0"/>
          <w:numId w:val="4"/>
        </w:numPr>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xml:space="preserve"> </w:t>
      </w:r>
      <w:r w:rsidRPr="00C1164E">
        <w:rPr>
          <w:rFonts w:ascii="Garamond" w:hAnsi="Garamond"/>
          <w:spacing w:val="-4"/>
          <w:sz w:val="24"/>
          <w:szCs w:val="24"/>
          <w:lang w:val="sq-AL"/>
        </w:rPr>
        <w:t>Secili nga anëtarët ia dërgon mendimin e tij për projektaktin ministrit propozues në formë shkresore, jo më vonë se 7 ditë pune nga data e marrjes së tij.</w:t>
      </w:r>
    </w:p>
    <w:p w:rsidR="00F26F6D" w:rsidRPr="00C1164E" w:rsidRDefault="00F26F6D" w:rsidP="00F26F6D">
      <w:pPr>
        <w:pStyle w:val="ListParagraph"/>
        <w:widowControl w:val="0"/>
        <w:numPr>
          <w:ilvl w:val="0"/>
          <w:numId w:val="4"/>
        </w:numPr>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xml:space="preserve"> </w:t>
      </w:r>
      <w:r w:rsidRPr="00C1164E">
        <w:rPr>
          <w:rFonts w:ascii="Garamond" w:hAnsi="Garamond"/>
          <w:spacing w:val="-4"/>
          <w:sz w:val="24"/>
          <w:szCs w:val="24"/>
          <w:lang w:val="sq-AL"/>
        </w:rPr>
        <w:t>Në rastin e dhënies së mendimeve që synojnë të propozojnë zgjidhje të tjera alternative ose që kundërshtojnë pjesërisht a tërësisht përmbajtjen e projektaktit, ministri propozues mund të vendosë tërheqjen e plotë ose të pjesshme të propozimit ose të ndryshojë projektaktin duke pasqyruar rifor</w:t>
      </w:r>
      <w:r>
        <w:rPr>
          <w:rFonts w:ascii="Garamond" w:hAnsi="Garamond"/>
          <w:spacing w:val="-4"/>
          <w:sz w:val="24"/>
          <w:szCs w:val="24"/>
          <w:lang w:val="sq-AL"/>
        </w:rPr>
        <w:t>-</w:t>
      </w:r>
      <w:r w:rsidRPr="00C1164E">
        <w:rPr>
          <w:rFonts w:ascii="Garamond" w:hAnsi="Garamond"/>
          <w:spacing w:val="-4"/>
          <w:sz w:val="24"/>
          <w:szCs w:val="24"/>
          <w:lang w:val="sq-AL"/>
        </w:rPr>
        <w:t>mulimet e nevojshme.</w:t>
      </w:r>
    </w:p>
    <w:p w:rsidR="00F26F6D" w:rsidRPr="00C1164E" w:rsidRDefault="00F26F6D" w:rsidP="00F26F6D">
      <w:pPr>
        <w:pStyle w:val="ListParagraph"/>
        <w:widowControl w:val="0"/>
        <w:numPr>
          <w:ilvl w:val="0"/>
          <w:numId w:val="4"/>
        </w:numPr>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xml:space="preserve"> </w:t>
      </w:r>
      <w:r w:rsidRPr="00C1164E">
        <w:rPr>
          <w:rFonts w:ascii="Garamond" w:hAnsi="Garamond"/>
          <w:spacing w:val="-4"/>
          <w:sz w:val="24"/>
          <w:szCs w:val="24"/>
          <w:lang w:val="sq-AL"/>
        </w:rPr>
        <w:t>Në rastin e propozimeve që synojnë zgjidhje të tjera alternative ose që kundërshtojnë pjesërisht a tërësisht thelbin e përmbajtjes së projektaktit, ministri propozues organizon konsultime me ministrat përkatës për bashkërendimin e propo</w:t>
      </w:r>
      <w:r>
        <w:rPr>
          <w:rFonts w:ascii="Garamond" w:hAnsi="Garamond"/>
          <w:spacing w:val="-4"/>
          <w:sz w:val="24"/>
          <w:szCs w:val="24"/>
          <w:lang w:val="sq-AL"/>
        </w:rPr>
        <w:t>-</w:t>
      </w:r>
      <w:r w:rsidRPr="00C1164E">
        <w:rPr>
          <w:rFonts w:ascii="Garamond" w:hAnsi="Garamond"/>
          <w:spacing w:val="-4"/>
          <w:sz w:val="24"/>
          <w:szCs w:val="24"/>
          <w:lang w:val="sq-AL"/>
        </w:rPr>
        <w:t>zimit.</w:t>
      </w:r>
    </w:p>
    <w:p w:rsidR="00F26F6D" w:rsidRPr="00C1164E" w:rsidRDefault="00F26F6D" w:rsidP="00F26F6D">
      <w:pPr>
        <w:pStyle w:val="ListParagraph"/>
        <w:widowControl w:val="0"/>
        <w:numPr>
          <w:ilvl w:val="0"/>
          <w:numId w:val="4"/>
        </w:numPr>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xml:space="preserve"> </w:t>
      </w:r>
      <w:r w:rsidRPr="00C1164E">
        <w:rPr>
          <w:rFonts w:ascii="Garamond" w:hAnsi="Garamond"/>
          <w:spacing w:val="-4"/>
          <w:sz w:val="24"/>
          <w:szCs w:val="24"/>
          <w:lang w:val="sq-AL"/>
        </w:rPr>
        <w:t>Projektakti, i cili ka pasqyruar vërejtjet dhe sugjerimet e ministrave dhe të titullarëve të institucioneve të tjera të interesuara, u dërgohet dhe një herë për mendim anëtarëve të Këshillit Kombëtar të Ujit.</w:t>
      </w:r>
    </w:p>
    <w:p w:rsidR="00F26F6D" w:rsidRPr="00C1164E" w:rsidRDefault="00F26F6D" w:rsidP="00F26F6D">
      <w:pPr>
        <w:pStyle w:val="ListParagraph"/>
        <w:widowControl w:val="0"/>
        <w:numPr>
          <w:ilvl w:val="0"/>
          <w:numId w:val="4"/>
        </w:numPr>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xml:space="preserve"> </w:t>
      </w:r>
      <w:r w:rsidRPr="00C1164E">
        <w:rPr>
          <w:rFonts w:ascii="Garamond" w:hAnsi="Garamond"/>
          <w:spacing w:val="-4"/>
          <w:sz w:val="24"/>
          <w:szCs w:val="24"/>
          <w:lang w:val="sq-AL"/>
        </w:rPr>
        <w:t>Në përfundim të procesit të hartimit dhe të bashkërendimit me mendimet e anëtarëve të tjerë dhe të drejtuesve të institucioneve të interesuara, ministri propozues paraqet projektaktin për shqyrtim pranë Sekretariatit Teknik të Këshillit Kombëtar të Ujit.</w:t>
      </w:r>
    </w:p>
    <w:p w:rsidR="00F26F6D" w:rsidRPr="00C1164E" w:rsidRDefault="00F26F6D" w:rsidP="00F26F6D">
      <w:pPr>
        <w:pStyle w:val="ListParagraph"/>
        <w:widowControl w:val="0"/>
        <w:numPr>
          <w:ilvl w:val="0"/>
          <w:numId w:val="4"/>
        </w:numPr>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xml:space="preserve"> </w:t>
      </w:r>
      <w:r w:rsidRPr="00C1164E">
        <w:rPr>
          <w:rFonts w:ascii="Garamond" w:hAnsi="Garamond"/>
          <w:spacing w:val="-4"/>
          <w:sz w:val="24"/>
          <w:szCs w:val="24"/>
          <w:lang w:val="sq-AL"/>
        </w:rPr>
        <w:t>Për institucionet në varësi të Kryeministrit, bashkërendimi institucional udhëhiqet nga Sekretari Kombëtar i Ujit. Për institucionet e tjera qendrore në varësi të ministrit, bashkërendimi institucional udhëhiqet nga ministri.</w:t>
      </w:r>
    </w:p>
    <w:p w:rsidR="00F26F6D" w:rsidRPr="00C1164E" w:rsidRDefault="00F26F6D" w:rsidP="00F26F6D">
      <w:pPr>
        <w:pStyle w:val="ListParagraph"/>
        <w:widowControl w:val="0"/>
        <w:numPr>
          <w:ilvl w:val="0"/>
          <w:numId w:val="4"/>
        </w:numPr>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lastRenderedPageBreak/>
        <w:t xml:space="preserve"> </w:t>
      </w:r>
      <w:r w:rsidRPr="00C1164E">
        <w:rPr>
          <w:rFonts w:ascii="Garamond" w:hAnsi="Garamond"/>
          <w:spacing w:val="-4"/>
          <w:sz w:val="24"/>
          <w:szCs w:val="24"/>
          <w:lang w:val="sq-AL"/>
        </w:rPr>
        <w:t>Propozimet e këshillave të baseneve ujore bashkërendohen nga Sekretari Kombëtar i Ujit.</w:t>
      </w:r>
    </w:p>
    <w:p w:rsidR="00F26F6D" w:rsidRPr="00C1164E" w:rsidRDefault="00F26F6D" w:rsidP="00F26F6D">
      <w:pPr>
        <w:pStyle w:val="Hapesira7"/>
        <w:rPr>
          <w:spacing w:val="-4"/>
          <w:lang w:val="sq-AL"/>
        </w:rPr>
      </w:pPr>
    </w:p>
    <w:p w:rsidR="00F26F6D" w:rsidRPr="00C1164E" w:rsidRDefault="00F26F6D" w:rsidP="00F26F6D">
      <w:pPr>
        <w:pStyle w:val="NeniNr"/>
        <w:keepNext w:val="0"/>
        <w:rPr>
          <w:spacing w:val="-4"/>
          <w:lang w:val="sq-AL"/>
        </w:rPr>
      </w:pPr>
      <w:r w:rsidRPr="00C1164E">
        <w:rPr>
          <w:spacing w:val="-4"/>
          <w:lang w:val="sq-AL"/>
        </w:rPr>
        <w:t>Neni 9</w:t>
      </w:r>
    </w:p>
    <w:p w:rsidR="00F26F6D" w:rsidRPr="00C1164E" w:rsidRDefault="00F26F6D" w:rsidP="00F26F6D">
      <w:pPr>
        <w:pStyle w:val="NeniTitull"/>
        <w:keepNext w:val="0"/>
        <w:rPr>
          <w:spacing w:val="-4"/>
          <w:lang w:val="sq-AL"/>
        </w:rPr>
      </w:pPr>
      <w:r w:rsidRPr="00C1164E">
        <w:rPr>
          <w:spacing w:val="-4"/>
          <w:lang w:val="sq-AL"/>
        </w:rPr>
        <w:t>Zgjidhja e mosmarrëveshjeve</w:t>
      </w:r>
    </w:p>
    <w:p w:rsidR="00F26F6D" w:rsidRPr="00C1164E" w:rsidRDefault="00F26F6D" w:rsidP="00F26F6D">
      <w:pPr>
        <w:widowControl w:val="0"/>
        <w:spacing w:after="0" w:line="240" w:lineRule="auto"/>
        <w:jc w:val="center"/>
        <w:rPr>
          <w:rFonts w:ascii="Garamond" w:hAnsi="Garamond"/>
          <w:b/>
          <w:spacing w:val="-4"/>
          <w:sz w:val="14"/>
          <w:szCs w:val="24"/>
          <w:lang w:val="sq-AL"/>
        </w:rPr>
      </w:pPr>
    </w:p>
    <w:p w:rsidR="00F26F6D" w:rsidRPr="00C1164E" w:rsidRDefault="00F26F6D" w:rsidP="00F26F6D">
      <w:pPr>
        <w:pStyle w:val="ListParagraph"/>
        <w:widowControl w:val="0"/>
        <w:numPr>
          <w:ilvl w:val="0"/>
          <w:numId w:val="1"/>
        </w:numPr>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xml:space="preserve"> </w:t>
      </w:r>
      <w:r w:rsidRPr="00C1164E">
        <w:rPr>
          <w:rFonts w:ascii="Garamond" w:hAnsi="Garamond"/>
          <w:spacing w:val="-4"/>
          <w:sz w:val="24"/>
          <w:szCs w:val="24"/>
          <w:lang w:val="sq-AL"/>
        </w:rPr>
        <w:t>Në rastin kur për projektaktin nuk është arritur bashkërendimi ndërmjet ministrive, Sekretari Kombëtar i Ujit vendos dërgimin e tij për shqyrtim Kryetarit, duke i bashkëlidhur një relacion shpjegues teknik për përmbajtjen, problematikën si dhe zgjidhjen e mundshme të sugjeruar lidhur me kundërshtitë dhe mosmarrëveshjet e evidentuara.</w:t>
      </w:r>
    </w:p>
    <w:p w:rsidR="00F26F6D" w:rsidRPr="00C1164E" w:rsidRDefault="00F26F6D" w:rsidP="00F26F6D">
      <w:pPr>
        <w:pStyle w:val="ListParagraph"/>
        <w:widowControl w:val="0"/>
        <w:spacing w:after="0" w:line="240" w:lineRule="auto"/>
        <w:ind w:left="0" w:firstLine="284"/>
        <w:jc w:val="both"/>
        <w:rPr>
          <w:rFonts w:ascii="Garamond" w:hAnsi="Garamond"/>
          <w:spacing w:val="-4"/>
          <w:sz w:val="24"/>
          <w:szCs w:val="24"/>
          <w:lang w:val="sq-AL"/>
        </w:rPr>
      </w:pPr>
      <w:r w:rsidRPr="00C1164E">
        <w:rPr>
          <w:rFonts w:ascii="Garamond" w:hAnsi="Garamond"/>
          <w:spacing w:val="-4"/>
          <w:sz w:val="24"/>
          <w:szCs w:val="24"/>
          <w:lang w:val="sq-AL"/>
        </w:rPr>
        <w:t xml:space="preserve"> </w:t>
      </w:r>
      <w:r>
        <w:rPr>
          <w:rFonts w:ascii="Garamond" w:hAnsi="Garamond"/>
          <w:spacing w:val="-4"/>
          <w:sz w:val="24"/>
          <w:szCs w:val="24"/>
          <w:lang w:val="sq-AL"/>
        </w:rPr>
        <w:t xml:space="preserve">2. </w:t>
      </w:r>
      <w:r w:rsidRPr="00C1164E">
        <w:rPr>
          <w:rFonts w:ascii="Garamond" w:hAnsi="Garamond"/>
          <w:spacing w:val="-4"/>
          <w:sz w:val="24"/>
          <w:szCs w:val="24"/>
          <w:lang w:val="sq-AL"/>
        </w:rPr>
        <w:t>Procedura e pikës 1 ndiqet dhe në rastet kur nuk arrihet bashkërendimi ndërmjet ministrit propozues apo ministrave të tjerë me Sekretariatin Teknik.</w:t>
      </w:r>
    </w:p>
    <w:p w:rsidR="00F26F6D" w:rsidRPr="009166A7" w:rsidRDefault="00F26F6D" w:rsidP="00F26F6D">
      <w:pPr>
        <w:widowControl w:val="0"/>
        <w:tabs>
          <w:tab w:val="left" w:pos="270"/>
        </w:tabs>
        <w:spacing w:after="0" w:line="240" w:lineRule="auto"/>
        <w:rPr>
          <w:rFonts w:ascii="Garamond" w:hAnsi="Garamond"/>
          <w:spacing w:val="-4"/>
          <w:sz w:val="24"/>
          <w:szCs w:val="24"/>
          <w:lang w:val="sq-AL"/>
        </w:rPr>
      </w:pPr>
      <w:r>
        <w:rPr>
          <w:rFonts w:ascii="Garamond" w:hAnsi="Garamond"/>
          <w:spacing w:val="-4"/>
          <w:sz w:val="24"/>
          <w:szCs w:val="24"/>
          <w:lang w:val="sq-AL"/>
        </w:rPr>
        <w:t xml:space="preserve">3. </w:t>
      </w:r>
      <w:r w:rsidRPr="009166A7">
        <w:rPr>
          <w:rFonts w:ascii="Garamond" w:hAnsi="Garamond"/>
          <w:spacing w:val="-4"/>
          <w:sz w:val="24"/>
          <w:szCs w:val="24"/>
          <w:lang w:val="sq-AL"/>
        </w:rPr>
        <w:t>Kryetari urdhëron sipas rrethanave:</w:t>
      </w:r>
    </w:p>
    <w:p w:rsidR="00F26F6D" w:rsidRPr="00C1164E" w:rsidRDefault="00F26F6D" w:rsidP="00F26F6D">
      <w:pPr>
        <w:pStyle w:val="ListParagraph"/>
        <w:widowControl w:val="0"/>
        <w:numPr>
          <w:ilvl w:val="0"/>
          <w:numId w:val="14"/>
        </w:numPr>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xml:space="preserve"> </w:t>
      </w:r>
      <w:r w:rsidRPr="00C1164E">
        <w:rPr>
          <w:rFonts w:ascii="Garamond" w:hAnsi="Garamond"/>
          <w:spacing w:val="-4"/>
          <w:sz w:val="24"/>
          <w:szCs w:val="24"/>
          <w:lang w:val="sq-AL"/>
        </w:rPr>
        <w:t>thirrjen në konsultë të ministrave të interesuar, Sekretarit Kombëtar të Ujit dhe personave të tjerë që çmohen prej tij, përpara se të marrë vendimin përkatës;</w:t>
      </w:r>
    </w:p>
    <w:p w:rsidR="00F26F6D" w:rsidRPr="00C1164E" w:rsidRDefault="00F26F6D" w:rsidP="00F26F6D">
      <w:pPr>
        <w:pStyle w:val="ListParagraph"/>
        <w:widowControl w:val="0"/>
        <w:numPr>
          <w:ilvl w:val="0"/>
          <w:numId w:val="14"/>
        </w:numPr>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xml:space="preserve"> </w:t>
      </w:r>
      <w:r w:rsidRPr="00C1164E">
        <w:rPr>
          <w:rFonts w:ascii="Garamond" w:hAnsi="Garamond"/>
          <w:spacing w:val="-4"/>
          <w:sz w:val="24"/>
          <w:szCs w:val="24"/>
          <w:lang w:val="sq-AL"/>
        </w:rPr>
        <w:t>delegimin e zgjidhjes së çështjes zëvendës</w:t>
      </w:r>
      <w:r>
        <w:rPr>
          <w:rFonts w:ascii="Garamond" w:hAnsi="Garamond"/>
          <w:spacing w:val="-4"/>
          <w:sz w:val="24"/>
          <w:szCs w:val="24"/>
          <w:lang w:val="sq-AL"/>
        </w:rPr>
        <w:t>-</w:t>
      </w:r>
      <w:r w:rsidRPr="00C1164E">
        <w:rPr>
          <w:rFonts w:ascii="Garamond" w:hAnsi="Garamond"/>
          <w:spacing w:val="-4"/>
          <w:sz w:val="24"/>
          <w:szCs w:val="24"/>
          <w:lang w:val="sq-AL"/>
        </w:rPr>
        <w:t>kryeministrit ose Sekretarit Kombëtar të Ujit, kur thelbi i kundërshtive lidhet vetëm me çështje të ligjshmërisë. Së bashku me delegimin, Kryetari cakton edhe modalitete dhe afatet përkatëse të kësaj procedure dhe për raportin e rezultateve që duhet t’i paraqiten për miratim;</w:t>
      </w:r>
    </w:p>
    <w:p w:rsidR="00F26F6D" w:rsidRPr="00C1164E" w:rsidRDefault="00F26F6D" w:rsidP="00F26F6D">
      <w:pPr>
        <w:pStyle w:val="ListParagraph"/>
        <w:widowControl w:val="0"/>
        <w:numPr>
          <w:ilvl w:val="0"/>
          <w:numId w:val="14"/>
        </w:numPr>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xml:space="preserve"> </w:t>
      </w:r>
      <w:r w:rsidRPr="00C1164E">
        <w:rPr>
          <w:rFonts w:ascii="Garamond" w:hAnsi="Garamond"/>
          <w:spacing w:val="-4"/>
          <w:sz w:val="24"/>
          <w:szCs w:val="24"/>
          <w:lang w:val="sq-AL"/>
        </w:rPr>
        <w:t>dërgimin e projektaktit për shqyrtim dhe konsultim më të gjerë në Komitetin Ndërministror.</w:t>
      </w:r>
    </w:p>
    <w:p w:rsidR="00F26F6D" w:rsidRDefault="00F26F6D" w:rsidP="00F26F6D">
      <w:pPr>
        <w:widowControl w:val="0"/>
        <w:spacing w:after="0" w:line="240" w:lineRule="auto"/>
        <w:ind w:firstLine="288"/>
        <w:rPr>
          <w:rFonts w:ascii="Garamond" w:hAnsi="Garamond"/>
          <w:spacing w:val="-4"/>
          <w:sz w:val="24"/>
          <w:szCs w:val="24"/>
          <w:lang w:val="sq-AL"/>
        </w:rPr>
      </w:pPr>
    </w:p>
    <w:p w:rsidR="00F26F6D" w:rsidRPr="009B23C4" w:rsidRDefault="00F26F6D" w:rsidP="00F26F6D">
      <w:pPr>
        <w:widowControl w:val="0"/>
        <w:spacing w:after="0" w:line="240" w:lineRule="auto"/>
        <w:ind w:firstLine="288"/>
        <w:rPr>
          <w:rFonts w:ascii="Garamond" w:hAnsi="Garamond"/>
          <w:spacing w:val="-4"/>
          <w:sz w:val="24"/>
          <w:szCs w:val="24"/>
          <w:lang w:val="sq-AL"/>
        </w:rPr>
      </w:pPr>
      <w:r>
        <w:rPr>
          <w:rFonts w:ascii="Garamond" w:hAnsi="Garamond"/>
          <w:spacing w:val="-4"/>
          <w:sz w:val="24"/>
          <w:szCs w:val="24"/>
          <w:lang w:val="sq-AL"/>
        </w:rPr>
        <w:t xml:space="preserve">4. </w:t>
      </w:r>
      <w:r w:rsidRPr="009B23C4">
        <w:rPr>
          <w:rFonts w:ascii="Garamond" w:hAnsi="Garamond"/>
          <w:spacing w:val="-4"/>
          <w:sz w:val="24"/>
          <w:szCs w:val="24"/>
          <w:lang w:val="sq-AL"/>
        </w:rPr>
        <w:t>Në rastin e shkronjës “b”, të pikës 3, të këtij neni, autoriteti i deleguar organizon konsultimin me pjesëmarrjen e ministrave të interesuar dhe funksionarëve të tjerë politikë. Në përfundim të konsultimit, autoriteti i deleguar i raporton me shkrim Kryetarit duke propozuar për miratim ose vendimmarrje zgjidhjet eventuale të çështjes.</w:t>
      </w:r>
    </w:p>
    <w:p w:rsidR="00F26F6D" w:rsidRPr="00BF56D0" w:rsidRDefault="00F26F6D" w:rsidP="00F26F6D">
      <w:pPr>
        <w:widowControl w:val="0"/>
        <w:tabs>
          <w:tab w:val="left" w:pos="360"/>
        </w:tabs>
        <w:spacing w:after="0" w:line="240" w:lineRule="auto"/>
        <w:rPr>
          <w:rFonts w:ascii="Garamond" w:hAnsi="Garamond"/>
          <w:spacing w:val="-4"/>
          <w:sz w:val="24"/>
          <w:szCs w:val="24"/>
          <w:lang w:val="sq-AL"/>
        </w:rPr>
      </w:pPr>
      <w:r>
        <w:rPr>
          <w:rFonts w:ascii="Garamond" w:hAnsi="Garamond"/>
          <w:spacing w:val="-4"/>
          <w:sz w:val="24"/>
          <w:szCs w:val="24"/>
          <w:lang w:val="sq-AL"/>
        </w:rPr>
        <w:t xml:space="preserve">5. </w:t>
      </w:r>
      <w:r w:rsidRPr="00BF56D0">
        <w:rPr>
          <w:rFonts w:ascii="Garamond" w:hAnsi="Garamond"/>
          <w:spacing w:val="-4"/>
          <w:sz w:val="24"/>
          <w:szCs w:val="24"/>
          <w:lang w:val="sq-AL"/>
        </w:rPr>
        <w:t>Sipas urdhrit të zgjidhjes së mosmarrëveshjes nga Kryetari, ministri propozues i reflekton ato në bashkëpunim me Sekretariatin Teknik dhe paraqet projektin e ripunuar, së bashku me dokumenta</w:t>
      </w:r>
      <w:r>
        <w:rPr>
          <w:rFonts w:ascii="Garamond" w:hAnsi="Garamond"/>
          <w:spacing w:val="-4"/>
          <w:sz w:val="24"/>
          <w:szCs w:val="24"/>
          <w:lang w:val="sq-AL"/>
        </w:rPr>
        <w:t>-</w:t>
      </w:r>
      <w:r w:rsidRPr="00BF56D0">
        <w:rPr>
          <w:rFonts w:ascii="Garamond" w:hAnsi="Garamond"/>
          <w:spacing w:val="-4"/>
          <w:sz w:val="24"/>
          <w:szCs w:val="24"/>
          <w:lang w:val="sq-AL"/>
        </w:rPr>
        <w:t>cionin shoqërues, për miratim në Këshilli</w:t>
      </w:r>
      <w:r>
        <w:rPr>
          <w:rFonts w:ascii="Garamond" w:hAnsi="Garamond"/>
          <w:spacing w:val="-4"/>
          <w:sz w:val="24"/>
          <w:szCs w:val="24"/>
          <w:lang w:val="sq-AL"/>
        </w:rPr>
        <w:t>n</w:t>
      </w:r>
      <w:r w:rsidRPr="00BF56D0">
        <w:rPr>
          <w:rFonts w:ascii="Garamond" w:hAnsi="Garamond"/>
          <w:spacing w:val="-4"/>
          <w:sz w:val="24"/>
          <w:szCs w:val="24"/>
          <w:lang w:val="sq-AL"/>
        </w:rPr>
        <w:t xml:space="preserve"> Kombëtar </w:t>
      </w:r>
      <w:r>
        <w:rPr>
          <w:rFonts w:ascii="Garamond" w:hAnsi="Garamond"/>
          <w:spacing w:val="-4"/>
          <w:sz w:val="24"/>
          <w:szCs w:val="24"/>
          <w:lang w:val="sq-AL"/>
        </w:rPr>
        <w:t>të</w:t>
      </w:r>
      <w:r w:rsidRPr="00BF56D0">
        <w:rPr>
          <w:rFonts w:ascii="Garamond" w:hAnsi="Garamond"/>
          <w:spacing w:val="-4"/>
          <w:sz w:val="24"/>
          <w:szCs w:val="24"/>
          <w:lang w:val="sq-AL"/>
        </w:rPr>
        <w:t xml:space="preserve"> Ujit.</w:t>
      </w:r>
    </w:p>
    <w:p w:rsidR="00F26F6D" w:rsidRPr="00C1164E" w:rsidRDefault="00F26F6D" w:rsidP="00F26F6D">
      <w:pPr>
        <w:pStyle w:val="NeniNr"/>
        <w:keepNext w:val="0"/>
        <w:rPr>
          <w:spacing w:val="-4"/>
          <w:lang w:val="sq-AL"/>
        </w:rPr>
      </w:pPr>
      <w:r w:rsidRPr="00C1164E">
        <w:rPr>
          <w:spacing w:val="-4"/>
          <w:lang w:val="sq-AL"/>
        </w:rPr>
        <w:t>Neni 10</w:t>
      </w:r>
    </w:p>
    <w:p w:rsidR="00F26F6D" w:rsidRPr="00C1164E" w:rsidRDefault="00F26F6D" w:rsidP="00F26F6D">
      <w:pPr>
        <w:pStyle w:val="NeniTitull"/>
        <w:keepNext w:val="0"/>
        <w:rPr>
          <w:spacing w:val="-4"/>
          <w:lang w:val="sq-AL"/>
        </w:rPr>
      </w:pPr>
      <w:r w:rsidRPr="00C1164E">
        <w:rPr>
          <w:spacing w:val="-4"/>
          <w:lang w:val="sq-AL"/>
        </w:rPr>
        <w:t>Planet, projektet ndërrajonale dhe kombëtare</w:t>
      </w:r>
    </w:p>
    <w:p w:rsidR="00F26F6D" w:rsidRPr="00C1164E" w:rsidRDefault="00F26F6D" w:rsidP="00F26F6D">
      <w:pPr>
        <w:pStyle w:val="Hapesira7"/>
        <w:rPr>
          <w:spacing w:val="-4"/>
          <w:lang w:val="sq-AL"/>
        </w:rPr>
      </w:pPr>
    </w:p>
    <w:p w:rsidR="00F26F6D" w:rsidRPr="00C1164E" w:rsidRDefault="00F26F6D" w:rsidP="00F26F6D">
      <w:pPr>
        <w:pStyle w:val="ListParagraph"/>
        <w:widowControl w:val="0"/>
        <w:numPr>
          <w:ilvl w:val="0"/>
          <w:numId w:val="15"/>
        </w:numPr>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xml:space="preserve"> </w:t>
      </w:r>
      <w:r w:rsidRPr="00C1164E">
        <w:rPr>
          <w:rFonts w:ascii="Garamond" w:hAnsi="Garamond"/>
          <w:spacing w:val="-4"/>
          <w:sz w:val="24"/>
          <w:szCs w:val="24"/>
          <w:lang w:val="sq-AL"/>
        </w:rPr>
        <w:t>Propozimi për miratimin e projekteve ndërrajonale dhe kombëtare me interes publik paraqitet në Këshillin Kombëtar të Ujit nga ministri përgjegjës për fushën e veprimtarisë shtetërore. Ministri propozues ia dërgon projektin paraprakisht për mendim Sekretariatit Teknik dhe më pas anëtarëve të tjerë të Këshillit Kombëtar të Ujit.</w:t>
      </w:r>
    </w:p>
    <w:p w:rsidR="00F26F6D" w:rsidRPr="00C1164E" w:rsidRDefault="00F26F6D" w:rsidP="00F26F6D">
      <w:pPr>
        <w:pStyle w:val="ListParagraph"/>
        <w:widowControl w:val="0"/>
        <w:numPr>
          <w:ilvl w:val="0"/>
          <w:numId w:val="15"/>
        </w:numPr>
        <w:tabs>
          <w:tab w:val="left" w:pos="0"/>
        </w:tabs>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xml:space="preserve"> </w:t>
      </w:r>
      <w:r w:rsidRPr="00C1164E">
        <w:rPr>
          <w:rFonts w:ascii="Garamond" w:hAnsi="Garamond"/>
          <w:spacing w:val="-4"/>
          <w:sz w:val="24"/>
          <w:szCs w:val="24"/>
          <w:lang w:val="sq-AL"/>
        </w:rPr>
        <w:t>Pas marrjes së mendimit nga të gjithë anëtarët e tjerë të Këshillit Kombëtar të Ujit, kërkesa, e shoqëruar me mendimet e anëtarëve dhe me dokumentacionin e nevojshëm të përcaktuar në aktet ligjore dhe nënligjore në fushën e menaxhimit të burimeve ujore, depozitohet pranë Sekretariatit Teknik .</w:t>
      </w:r>
    </w:p>
    <w:p w:rsidR="00F26F6D" w:rsidRPr="00C1164E" w:rsidRDefault="00F26F6D" w:rsidP="00F26F6D">
      <w:pPr>
        <w:pStyle w:val="ListParagraph"/>
        <w:widowControl w:val="0"/>
        <w:numPr>
          <w:ilvl w:val="0"/>
          <w:numId w:val="15"/>
        </w:numPr>
        <w:tabs>
          <w:tab w:val="left" w:pos="0"/>
        </w:tabs>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xml:space="preserve"> </w:t>
      </w:r>
      <w:r w:rsidRPr="00C1164E">
        <w:rPr>
          <w:rFonts w:ascii="Garamond" w:hAnsi="Garamond"/>
          <w:spacing w:val="-4"/>
          <w:sz w:val="24"/>
          <w:szCs w:val="24"/>
          <w:lang w:val="sq-AL"/>
        </w:rPr>
        <w:t xml:space="preserve">Pas miratimit të projektaktit në Këshillin Kombëtar të Ujit, ministri propozues, në zbatim të kuadrit ligjor në fuqi, ndjek procedurën për miratimin në Këshillin e Ministrave ose për zbatimin e drejtpërdrejtë. </w:t>
      </w:r>
    </w:p>
    <w:p w:rsidR="00F26F6D" w:rsidRPr="00C1164E" w:rsidRDefault="00F26F6D" w:rsidP="00F26F6D">
      <w:pPr>
        <w:pStyle w:val="Hapesira7"/>
        <w:rPr>
          <w:spacing w:val="-4"/>
          <w:lang w:val="sq-AL"/>
        </w:rPr>
      </w:pPr>
    </w:p>
    <w:p w:rsidR="00F26F6D" w:rsidRPr="00C1164E" w:rsidRDefault="00F26F6D" w:rsidP="00F26F6D">
      <w:pPr>
        <w:pStyle w:val="NeniNr"/>
        <w:keepNext w:val="0"/>
        <w:rPr>
          <w:spacing w:val="-4"/>
          <w:lang w:val="sq-AL"/>
        </w:rPr>
      </w:pPr>
      <w:r w:rsidRPr="00C1164E">
        <w:rPr>
          <w:spacing w:val="-4"/>
          <w:lang w:val="sq-AL"/>
        </w:rPr>
        <w:t>Neni 11</w:t>
      </w:r>
    </w:p>
    <w:p w:rsidR="00F26F6D" w:rsidRPr="00C1164E" w:rsidRDefault="00F26F6D" w:rsidP="00F26F6D">
      <w:pPr>
        <w:pStyle w:val="NeniTitull"/>
        <w:keepNext w:val="0"/>
        <w:rPr>
          <w:spacing w:val="-4"/>
          <w:lang w:val="sq-AL"/>
        </w:rPr>
      </w:pPr>
      <w:r w:rsidRPr="00C1164E">
        <w:rPr>
          <w:spacing w:val="-4"/>
          <w:lang w:val="sq-AL"/>
        </w:rPr>
        <w:t>Kërkesa për autorizim, leje për përdorim burimi ujor</w:t>
      </w:r>
    </w:p>
    <w:p w:rsidR="00F26F6D" w:rsidRPr="00C1164E" w:rsidRDefault="00F26F6D" w:rsidP="00F26F6D">
      <w:pPr>
        <w:pStyle w:val="Hapesira7"/>
        <w:rPr>
          <w:spacing w:val="-4"/>
          <w:lang w:val="sq-AL"/>
        </w:rPr>
      </w:pPr>
      <w:r w:rsidRPr="00C1164E">
        <w:rPr>
          <w:spacing w:val="-4"/>
          <w:lang w:val="sq-AL"/>
        </w:rPr>
        <w:t xml:space="preserve"> </w:t>
      </w:r>
    </w:p>
    <w:p w:rsidR="00F26F6D" w:rsidRPr="00C1164E" w:rsidRDefault="00F26F6D" w:rsidP="00F26F6D">
      <w:pPr>
        <w:pStyle w:val="ListParagraph"/>
        <w:widowControl w:val="0"/>
        <w:numPr>
          <w:ilvl w:val="0"/>
          <w:numId w:val="25"/>
        </w:numPr>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xml:space="preserve"> </w:t>
      </w:r>
      <w:r w:rsidRPr="00C1164E">
        <w:rPr>
          <w:rFonts w:ascii="Garamond" w:hAnsi="Garamond"/>
          <w:spacing w:val="-4"/>
          <w:sz w:val="24"/>
          <w:szCs w:val="24"/>
          <w:lang w:val="sq-AL"/>
        </w:rPr>
        <w:t>Subjekti i interesuar depoziton pranë Sekretariatit Teknik kërkesën për dhënie lejeje, autorizim për përdorim të burimit ujor, në rastet kur miratimi i tyre është kompetencë e Këshillit Kombëtar të Ujit</w:t>
      </w:r>
    </w:p>
    <w:p w:rsidR="00F26F6D" w:rsidRPr="00C1164E" w:rsidRDefault="00F26F6D" w:rsidP="00F26F6D">
      <w:pPr>
        <w:pStyle w:val="ListParagraph"/>
        <w:widowControl w:val="0"/>
        <w:numPr>
          <w:ilvl w:val="0"/>
          <w:numId w:val="25"/>
        </w:numPr>
        <w:tabs>
          <w:tab w:val="left" w:pos="0"/>
        </w:tabs>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xml:space="preserve"> </w:t>
      </w:r>
      <w:r w:rsidRPr="00C1164E">
        <w:rPr>
          <w:rFonts w:ascii="Garamond" w:hAnsi="Garamond"/>
          <w:spacing w:val="-4"/>
          <w:sz w:val="24"/>
          <w:szCs w:val="24"/>
          <w:lang w:val="sq-AL"/>
        </w:rPr>
        <w:t>Kërkesa shoqërohet me të gjithë dokumentacionin teknik e ligjor të kërkuar, sipas akteve ligjore dhe nënligjore në fushën e menaxhimit të burimeve ujore.</w:t>
      </w:r>
    </w:p>
    <w:p w:rsidR="00F26F6D" w:rsidRPr="00C1164E" w:rsidRDefault="00F26F6D" w:rsidP="00F26F6D">
      <w:pPr>
        <w:pStyle w:val="Hapesira7"/>
        <w:rPr>
          <w:spacing w:val="-4"/>
          <w:lang w:val="sq-AL"/>
        </w:rPr>
      </w:pPr>
    </w:p>
    <w:p w:rsidR="00F26F6D" w:rsidRDefault="00F26F6D" w:rsidP="00F26F6D">
      <w:pPr>
        <w:pStyle w:val="NeniNr"/>
        <w:keepNext w:val="0"/>
        <w:rPr>
          <w:spacing w:val="-4"/>
          <w:lang w:val="sq-AL"/>
        </w:rPr>
      </w:pPr>
    </w:p>
    <w:p w:rsidR="00F26F6D" w:rsidRDefault="00F26F6D" w:rsidP="00F26F6D">
      <w:pPr>
        <w:pStyle w:val="NeniNr"/>
        <w:keepNext w:val="0"/>
        <w:rPr>
          <w:spacing w:val="-4"/>
          <w:lang w:val="sq-AL"/>
        </w:rPr>
      </w:pPr>
    </w:p>
    <w:p w:rsidR="00F26F6D" w:rsidRPr="00C1164E" w:rsidRDefault="00F26F6D" w:rsidP="00F26F6D">
      <w:pPr>
        <w:pStyle w:val="NeniNr"/>
        <w:keepNext w:val="0"/>
        <w:rPr>
          <w:spacing w:val="-4"/>
          <w:lang w:val="sq-AL"/>
        </w:rPr>
      </w:pPr>
      <w:r w:rsidRPr="00C1164E">
        <w:rPr>
          <w:spacing w:val="-4"/>
          <w:lang w:val="sq-AL"/>
        </w:rPr>
        <w:t>Neni 12</w:t>
      </w:r>
    </w:p>
    <w:p w:rsidR="00F26F6D" w:rsidRPr="00C1164E" w:rsidRDefault="00F26F6D" w:rsidP="00F26F6D">
      <w:pPr>
        <w:pStyle w:val="NeniTitull"/>
        <w:keepNext w:val="0"/>
        <w:rPr>
          <w:spacing w:val="-4"/>
          <w:lang w:val="sq-AL"/>
        </w:rPr>
      </w:pPr>
      <w:r w:rsidRPr="00C1164E">
        <w:rPr>
          <w:spacing w:val="-4"/>
          <w:lang w:val="sq-AL"/>
        </w:rPr>
        <w:lastRenderedPageBreak/>
        <w:t>Kërkesa për “miratimin në parim” për dhënie koncesioni</w:t>
      </w:r>
    </w:p>
    <w:p w:rsidR="00F26F6D" w:rsidRPr="00C1164E" w:rsidRDefault="00F26F6D" w:rsidP="00F26F6D">
      <w:pPr>
        <w:pStyle w:val="Hapesira7"/>
        <w:rPr>
          <w:spacing w:val="-4"/>
          <w:lang w:val="sq-AL"/>
        </w:rPr>
      </w:pPr>
    </w:p>
    <w:p w:rsidR="00F26F6D" w:rsidRPr="00C1164E" w:rsidRDefault="00F26F6D" w:rsidP="00F26F6D">
      <w:pPr>
        <w:pStyle w:val="ListParagraph"/>
        <w:widowControl w:val="0"/>
        <w:numPr>
          <w:ilvl w:val="0"/>
          <w:numId w:val="22"/>
        </w:numPr>
        <w:tabs>
          <w:tab w:val="left" w:pos="0"/>
          <w:tab w:val="left" w:pos="360"/>
        </w:tabs>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xml:space="preserve"> </w:t>
      </w:r>
      <w:r w:rsidRPr="00C1164E">
        <w:rPr>
          <w:rFonts w:ascii="Garamond" w:hAnsi="Garamond"/>
          <w:spacing w:val="-4"/>
          <w:sz w:val="24"/>
          <w:szCs w:val="24"/>
          <w:lang w:val="sq-AL"/>
        </w:rPr>
        <w:t>Kërkesa për “miratimin në parim” për dhënie me koncesion të burimeve ujore paraqitet nga ministri përgjegjës për fushën e veprimtarisë shtetërore.</w:t>
      </w:r>
    </w:p>
    <w:p w:rsidR="00F26F6D" w:rsidRPr="00C1164E" w:rsidRDefault="00F26F6D" w:rsidP="00F26F6D">
      <w:pPr>
        <w:pStyle w:val="ListParagraph"/>
        <w:widowControl w:val="0"/>
        <w:numPr>
          <w:ilvl w:val="0"/>
          <w:numId w:val="22"/>
        </w:numPr>
        <w:tabs>
          <w:tab w:val="left" w:pos="0"/>
          <w:tab w:val="left" w:pos="360"/>
        </w:tabs>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xml:space="preserve"> </w:t>
      </w:r>
      <w:r w:rsidRPr="00C1164E">
        <w:rPr>
          <w:rFonts w:ascii="Garamond" w:hAnsi="Garamond"/>
          <w:spacing w:val="-4"/>
          <w:sz w:val="24"/>
          <w:szCs w:val="24"/>
          <w:lang w:val="sq-AL"/>
        </w:rPr>
        <w:t>Kërkesa, përpara se të drejtohet për miratim në Këshillin Kombëtar të Ujit, u dërgohet për mendim të gjithë anëtarëve nga ministri propozues.</w:t>
      </w:r>
    </w:p>
    <w:p w:rsidR="00F26F6D" w:rsidRPr="00C1164E" w:rsidRDefault="00F26F6D" w:rsidP="00F26F6D">
      <w:pPr>
        <w:pStyle w:val="ListParagraph"/>
        <w:widowControl w:val="0"/>
        <w:numPr>
          <w:ilvl w:val="0"/>
          <w:numId w:val="22"/>
        </w:numPr>
        <w:tabs>
          <w:tab w:val="left" w:pos="360"/>
        </w:tabs>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xml:space="preserve"> </w:t>
      </w:r>
      <w:r w:rsidRPr="00C1164E">
        <w:rPr>
          <w:rFonts w:ascii="Garamond" w:hAnsi="Garamond"/>
          <w:spacing w:val="-4"/>
          <w:sz w:val="24"/>
          <w:szCs w:val="24"/>
          <w:lang w:val="sq-AL"/>
        </w:rPr>
        <w:t>Pas bashkërendimit të propozimit me anëtarët e tjerë të Këshillit Kombëtar të Ujit, kërkesa, e shoqëruar me mendimet e të gjithë anëtarëve si dhe me dokumentacionin e nevojshëm të përcaktuar në aktet ligjore e nënligjore në fushën e menaxhimit të burimeve ujore e të koncesioneve, depozitohet pranë Sekretariatit Teknik.</w:t>
      </w:r>
    </w:p>
    <w:p w:rsidR="00F26F6D" w:rsidRPr="00C1164E" w:rsidRDefault="00F26F6D" w:rsidP="00F26F6D">
      <w:pPr>
        <w:pStyle w:val="Hapesira7"/>
        <w:rPr>
          <w:spacing w:val="-4"/>
          <w:lang w:val="sq-AL"/>
        </w:rPr>
      </w:pPr>
    </w:p>
    <w:p w:rsidR="00F26F6D" w:rsidRPr="00C1164E" w:rsidRDefault="00F26F6D" w:rsidP="00F26F6D">
      <w:pPr>
        <w:pStyle w:val="Titull-Titull"/>
        <w:rPr>
          <w:lang w:val="sq-AL"/>
        </w:rPr>
      </w:pPr>
      <w:r w:rsidRPr="00C1164E">
        <w:rPr>
          <w:lang w:val="sq-AL"/>
        </w:rPr>
        <w:t>KREU IV</w:t>
      </w:r>
    </w:p>
    <w:p w:rsidR="00F26F6D" w:rsidRPr="00C1164E" w:rsidRDefault="00F26F6D" w:rsidP="00F26F6D">
      <w:pPr>
        <w:pStyle w:val="Titull-Titull"/>
        <w:rPr>
          <w:lang w:val="sq-AL"/>
        </w:rPr>
      </w:pPr>
      <w:r w:rsidRPr="00C1164E">
        <w:rPr>
          <w:lang w:val="sq-AL"/>
        </w:rPr>
        <w:t xml:space="preserve">SHQYRTIMI I PROJEKTAKTEVE NGA SEKRETARIATI TEKNIK </w:t>
      </w:r>
    </w:p>
    <w:p w:rsidR="00F26F6D" w:rsidRPr="00C1164E" w:rsidRDefault="00F26F6D" w:rsidP="00F26F6D">
      <w:pPr>
        <w:pStyle w:val="Hapesira7"/>
        <w:rPr>
          <w:spacing w:val="-4"/>
          <w:lang w:val="sq-AL"/>
        </w:rPr>
      </w:pPr>
    </w:p>
    <w:p w:rsidR="00F26F6D" w:rsidRPr="00C1164E" w:rsidRDefault="00F26F6D" w:rsidP="00F26F6D">
      <w:pPr>
        <w:pStyle w:val="NeniNr"/>
        <w:keepNext w:val="0"/>
        <w:rPr>
          <w:spacing w:val="-4"/>
          <w:lang w:val="sq-AL"/>
        </w:rPr>
      </w:pPr>
      <w:r w:rsidRPr="00C1164E">
        <w:rPr>
          <w:spacing w:val="-4"/>
          <w:lang w:val="sq-AL"/>
        </w:rPr>
        <w:t>Neni 13</w:t>
      </w:r>
    </w:p>
    <w:p w:rsidR="00F26F6D" w:rsidRPr="00C1164E" w:rsidRDefault="00F26F6D" w:rsidP="00F26F6D">
      <w:pPr>
        <w:pStyle w:val="NeniTitull"/>
        <w:keepNext w:val="0"/>
        <w:rPr>
          <w:spacing w:val="-4"/>
          <w:lang w:val="sq-AL"/>
        </w:rPr>
      </w:pPr>
      <w:r w:rsidRPr="00C1164E">
        <w:rPr>
          <w:spacing w:val="-4"/>
          <w:lang w:val="sq-AL"/>
        </w:rPr>
        <w:t xml:space="preserve">Shqyrtimi i projektaktit </w:t>
      </w:r>
    </w:p>
    <w:p w:rsidR="00F26F6D" w:rsidRPr="00E7083A" w:rsidRDefault="00F26F6D" w:rsidP="00F26F6D">
      <w:pPr>
        <w:pStyle w:val="ListParagraph"/>
        <w:widowControl w:val="0"/>
        <w:spacing w:after="0" w:line="240" w:lineRule="auto"/>
        <w:ind w:left="0" w:firstLine="284"/>
        <w:jc w:val="center"/>
        <w:rPr>
          <w:rFonts w:ascii="Garamond" w:hAnsi="Garamond"/>
          <w:b/>
          <w:spacing w:val="-4"/>
          <w:sz w:val="14"/>
          <w:szCs w:val="24"/>
          <w:lang w:val="sq-AL"/>
        </w:rPr>
      </w:pPr>
    </w:p>
    <w:p w:rsidR="00F26F6D" w:rsidRPr="00C1164E" w:rsidRDefault="00F26F6D" w:rsidP="00F26F6D">
      <w:pPr>
        <w:pStyle w:val="ListParagraph"/>
        <w:widowControl w:val="0"/>
        <w:numPr>
          <w:ilvl w:val="0"/>
          <w:numId w:val="11"/>
        </w:numPr>
        <w:spacing w:after="0" w:line="240" w:lineRule="auto"/>
        <w:ind w:left="0" w:firstLine="284"/>
        <w:jc w:val="both"/>
        <w:rPr>
          <w:rFonts w:ascii="Garamond" w:hAnsi="Garamond"/>
          <w:spacing w:val="-4"/>
          <w:sz w:val="24"/>
          <w:szCs w:val="24"/>
          <w:lang w:val="sq-AL"/>
        </w:rPr>
      </w:pPr>
      <w:r w:rsidRPr="00C1164E">
        <w:rPr>
          <w:rFonts w:ascii="Garamond" w:hAnsi="Garamond"/>
          <w:spacing w:val="-4"/>
          <w:sz w:val="24"/>
          <w:szCs w:val="24"/>
          <w:lang w:val="sq-AL"/>
        </w:rPr>
        <w:t xml:space="preserve">  Në përfundim të procesit të hartimit dhe të bashkërendimit me mendimet e anëtarëve të Këshillit Kombëtar të Ujit dhe të drejtuesve të institucioneve të interesuara, ministri propozues paraqet projektaktin me dokumentacionin shoqë</w:t>
      </w:r>
      <w:r>
        <w:rPr>
          <w:rFonts w:ascii="Garamond" w:hAnsi="Garamond"/>
          <w:spacing w:val="-4"/>
          <w:sz w:val="24"/>
          <w:szCs w:val="24"/>
          <w:lang w:val="sq-AL"/>
        </w:rPr>
        <w:t>-</w:t>
      </w:r>
      <w:r w:rsidRPr="00C1164E">
        <w:rPr>
          <w:rFonts w:ascii="Garamond" w:hAnsi="Garamond"/>
          <w:spacing w:val="-4"/>
          <w:sz w:val="24"/>
          <w:szCs w:val="24"/>
          <w:lang w:val="sq-AL"/>
        </w:rPr>
        <w:t xml:space="preserve">rues për shqyrtim pranë Sekretariatit Teknik. </w:t>
      </w:r>
    </w:p>
    <w:p w:rsidR="00F26F6D" w:rsidRPr="00C1164E" w:rsidRDefault="00F26F6D" w:rsidP="00F26F6D">
      <w:pPr>
        <w:pStyle w:val="ListParagraph"/>
        <w:widowControl w:val="0"/>
        <w:numPr>
          <w:ilvl w:val="0"/>
          <w:numId w:val="11"/>
        </w:numPr>
        <w:spacing w:after="0" w:line="240" w:lineRule="auto"/>
        <w:ind w:left="0" w:firstLine="284"/>
        <w:jc w:val="both"/>
        <w:rPr>
          <w:rFonts w:ascii="Garamond" w:hAnsi="Garamond"/>
          <w:spacing w:val="-4"/>
          <w:sz w:val="24"/>
          <w:szCs w:val="24"/>
          <w:lang w:val="sq-AL"/>
        </w:rPr>
      </w:pPr>
      <w:r w:rsidRPr="00C1164E">
        <w:rPr>
          <w:rFonts w:ascii="Garamond" w:hAnsi="Garamond"/>
          <w:spacing w:val="-4"/>
          <w:sz w:val="24"/>
          <w:szCs w:val="24"/>
          <w:lang w:val="sq-AL"/>
        </w:rPr>
        <w:t xml:space="preserve">  Në rastin kur Sekretariati Teknik ka vërejtje apo sugjerime lidhur me përmbajtjen e projektaktit, ky mendim i dërgohet ministrit propozues brenda 15 ditëve pune nga data e shqyrtimit të tij.</w:t>
      </w:r>
    </w:p>
    <w:p w:rsidR="00F26F6D" w:rsidRPr="00C1164E" w:rsidRDefault="00F26F6D" w:rsidP="00F26F6D">
      <w:pPr>
        <w:pStyle w:val="ListParagraph"/>
        <w:widowControl w:val="0"/>
        <w:numPr>
          <w:ilvl w:val="0"/>
          <w:numId w:val="21"/>
        </w:numPr>
        <w:spacing w:after="0" w:line="240" w:lineRule="auto"/>
        <w:ind w:left="0" w:firstLine="284"/>
        <w:jc w:val="both"/>
        <w:rPr>
          <w:rFonts w:ascii="Garamond" w:hAnsi="Garamond"/>
          <w:spacing w:val="-4"/>
          <w:sz w:val="24"/>
          <w:szCs w:val="24"/>
          <w:lang w:val="sq-AL"/>
        </w:rPr>
      </w:pPr>
      <w:r w:rsidRPr="00C1164E">
        <w:rPr>
          <w:rFonts w:ascii="Garamond" w:hAnsi="Garamond"/>
          <w:spacing w:val="-4"/>
          <w:sz w:val="24"/>
          <w:szCs w:val="24"/>
          <w:lang w:val="sq-AL"/>
        </w:rPr>
        <w:t xml:space="preserve"> Ministri propozues brenda 10 ditëve pune njofton në formë shkresore Sekretariatin Teknik</w:t>
      </w:r>
      <w:r>
        <w:rPr>
          <w:rFonts w:ascii="Garamond" w:hAnsi="Garamond"/>
          <w:spacing w:val="-4"/>
          <w:sz w:val="24"/>
          <w:szCs w:val="24"/>
          <w:lang w:val="sq-AL"/>
        </w:rPr>
        <w:t>,</w:t>
      </w:r>
      <w:r w:rsidRPr="00C1164E">
        <w:rPr>
          <w:rFonts w:ascii="Garamond" w:hAnsi="Garamond"/>
          <w:spacing w:val="-4"/>
          <w:sz w:val="24"/>
          <w:szCs w:val="24"/>
          <w:lang w:val="sq-AL"/>
        </w:rPr>
        <w:t xml:space="preserve"> lidhur me qëndrimin e tij për vërejtjet dhe sugjerimet. </w:t>
      </w:r>
    </w:p>
    <w:p w:rsidR="00F26F6D" w:rsidRPr="00C1164E" w:rsidRDefault="00F26F6D" w:rsidP="00F26F6D">
      <w:pPr>
        <w:pStyle w:val="ListParagraph"/>
        <w:widowControl w:val="0"/>
        <w:numPr>
          <w:ilvl w:val="0"/>
          <w:numId w:val="21"/>
        </w:numPr>
        <w:spacing w:after="0" w:line="240" w:lineRule="auto"/>
        <w:ind w:left="0" w:firstLine="284"/>
        <w:jc w:val="both"/>
        <w:rPr>
          <w:rFonts w:ascii="Garamond" w:hAnsi="Garamond"/>
          <w:spacing w:val="-4"/>
          <w:sz w:val="24"/>
          <w:szCs w:val="24"/>
          <w:lang w:val="sq-AL"/>
        </w:rPr>
      </w:pPr>
      <w:r w:rsidRPr="00C1164E">
        <w:rPr>
          <w:rFonts w:ascii="Garamond" w:hAnsi="Garamond"/>
          <w:spacing w:val="-4"/>
          <w:sz w:val="24"/>
          <w:szCs w:val="24"/>
          <w:lang w:val="sq-AL"/>
        </w:rPr>
        <w:t xml:space="preserve"> Në rastet kur ministri propozues nuk është dakord me vërejtjet dhe sugjerimet e Sekretariatit Teknik, atëherë ndiqet procedura e zgjidhjes së mosmarrëveshjes sipas nenit 10 të rregullores.</w:t>
      </w:r>
    </w:p>
    <w:p w:rsidR="00F26F6D" w:rsidRPr="00C1164E" w:rsidRDefault="00F26F6D" w:rsidP="00F26F6D">
      <w:pPr>
        <w:widowControl w:val="0"/>
        <w:tabs>
          <w:tab w:val="left" w:pos="270"/>
        </w:tabs>
        <w:spacing w:after="0" w:line="240" w:lineRule="auto"/>
        <w:rPr>
          <w:rFonts w:ascii="Garamond" w:hAnsi="Garamond"/>
          <w:spacing w:val="-4"/>
          <w:sz w:val="24"/>
          <w:szCs w:val="24"/>
          <w:lang w:val="sq-AL"/>
        </w:rPr>
      </w:pPr>
      <w:r w:rsidRPr="00C1164E">
        <w:rPr>
          <w:rFonts w:ascii="Garamond" w:hAnsi="Garamond"/>
          <w:spacing w:val="-4"/>
          <w:sz w:val="24"/>
          <w:szCs w:val="24"/>
          <w:lang w:val="sq-AL"/>
        </w:rPr>
        <w:t>3. Sekretari Kombëtar i Ujit, për qartësimin e aspekteve teknike të përmbajtjes së projektaktit, thërret në konsultë përfaqësues të strukturave juridike dhe teknike të ministrisë propozuese.</w:t>
      </w:r>
    </w:p>
    <w:p w:rsidR="00F26F6D" w:rsidRPr="00C1164E" w:rsidRDefault="00F26F6D" w:rsidP="00F26F6D">
      <w:pPr>
        <w:pStyle w:val="Hapesira7"/>
        <w:rPr>
          <w:spacing w:val="-4"/>
          <w:lang w:val="sq-AL"/>
        </w:rPr>
      </w:pPr>
    </w:p>
    <w:p w:rsidR="00F26F6D" w:rsidRDefault="00F26F6D" w:rsidP="00F26F6D">
      <w:pPr>
        <w:pStyle w:val="NeniNr"/>
        <w:keepNext w:val="0"/>
        <w:rPr>
          <w:spacing w:val="-4"/>
          <w:lang w:val="sq-AL"/>
        </w:rPr>
      </w:pPr>
    </w:p>
    <w:p w:rsidR="00F26F6D" w:rsidRDefault="00F26F6D" w:rsidP="00F26F6D">
      <w:pPr>
        <w:pStyle w:val="NeniNr"/>
        <w:keepNext w:val="0"/>
        <w:rPr>
          <w:spacing w:val="-4"/>
          <w:lang w:val="sq-AL"/>
        </w:rPr>
      </w:pPr>
    </w:p>
    <w:p w:rsidR="00F26F6D" w:rsidRDefault="00F26F6D" w:rsidP="00F26F6D">
      <w:pPr>
        <w:pStyle w:val="NeniNr"/>
        <w:keepNext w:val="0"/>
        <w:rPr>
          <w:spacing w:val="-4"/>
          <w:lang w:val="sq-AL"/>
        </w:rPr>
      </w:pPr>
    </w:p>
    <w:p w:rsidR="00F26F6D" w:rsidRPr="00C1164E" w:rsidRDefault="00F26F6D" w:rsidP="00F26F6D">
      <w:pPr>
        <w:pStyle w:val="NeniNr"/>
        <w:keepNext w:val="0"/>
        <w:rPr>
          <w:spacing w:val="-4"/>
          <w:lang w:val="sq-AL"/>
        </w:rPr>
      </w:pPr>
      <w:r w:rsidRPr="00C1164E">
        <w:rPr>
          <w:spacing w:val="-4"/>
          <w:lang w:val="sq-AL"/>
        </w:rPr>
        <w:t>Neni 14</w:t>
      </w:r>
    </w:p>
    <w:p w:rsidR="00F26F6D" w:rsidRPr="00C1164E" w:rsidRDefault="00F26F6D" w:rsidP="00F26F6D">
      <w:pPr>
        <w:pStyle w:val="NeniTitull"/>
        <w:keepNext w:val="0"/>
        <w:rPr>
          <w:spacing w:val="-4"/>
          <w:highlight w:val="yellow"/>
          <w:lang w:val="sq-AL"/>
        </w:rPr>
      </w:pPr>
      <w:r w:rsidRPr="00C1164E">
        <w:rPr>
          <w:spacing w:val="-4"/>
          <w:lang w:val="sq-AL"/>
        </w:rPr>
        <w:t>Shqyrtimi i autorizimit, lejes për përdorim burimi ujor</w:t>
      </w:r>
    </w:p>
    <w:p w:rsidR="00F26F6D" w:rsidRPr="00C1164E" w:rsidRDefault="00F26F6D" w:rsidP="00F26F6D">
      <w:pPr>
        <w:pStyle w:val="Hapesira7"/>
        <w:rPr>
          <w:spacing w:val="-4"/>
          <w:highlight w:val="yellow"/>
          <w:lang w:val="sq-AL"/>
        </w:rPr>
      </w:pPr>
    </w:p>
    <w:p w:rsidR="00F26F6D" w:rsidRPr="00C1164E" w:rsidRDefault="00F26F6D" w:rsidP="00F26F6D">
      <w:pPr>
        <w:pStyle w:val="NoSpacing"/>
        <w:widowControl w:val="0"/>
        <w:numPr>
          <w:ilvl w:val="0"/>
          <w:numId w:val="16"/>
        </w:numPr>
        <w:ind w:left="0" w:firstLine="284"/>
        <w:jc w:val="both"/>
        <w:rPr>
          <w:rFonts w:ascii="Garamond" w:hAnsi="Garamond"/>
          <w:spacing w:val="-4"/>
        </w:rPr>
      </w:pPr>
      <w:r>
        <w:rPr>
          <w:rFonts w:ascii="Garamond" w:hAnsi="Garamond"/>
          <w:spacing w:val="-4"/>
        </w:rPr>
        <w:t xml:space="preserve"> </w:t>
      </w:r>
      <w:r w:rsidRPr="00C1164E">
        <w:rPr>
          <w:rFonts w:ascii="Garamond" w:hAnsi="Garamond"/>
          <w:spacing w:val="-4"/>
        </w:rPr>
        <w:t>Sekretariati Teknik shqyrton të gjithë dokumentacionin teknik e ligjor të paraqitur nga subjekti i interesuar, në përputhje me aktet ligjore e nënligjore në fushën e menaxhimit të burimeve ujore.</w:t>
      </w:r>
    </w:p>
    <w:p w:rsidR="00F26F6D" w:rsidRPr="00C1164E" w:rsidRDefault="00F26F6D" w:rsidP="00F26F6D">
      <w:pPr>
        <w:pStyle w:val="NoSpacing"/>
        <w:widowControl w:val="0"/>
        <w:numPr>
          <w:ilvl w:val="0"/>
          <w:numId w:val="16"/>
        </w:numPr>
        <w:ind w:left="0" w:firstLine="284"/>
        <w:jc w:val="both"/>
        <w:rPr>
          <w:rFonts w:ascii="Garamond" w:hAnsi="Garamond"/>
          <w:spacing w:val="-4"/>
        </w:rPr>
      </w:pPr>
      <w:r>
        <w:rPr>
          <w:rFonts w:ascii="Garamond" w:hAnsi="Garamond"/>
          <w:spacing w:val="-4"/>
        </w:rPr>
        <w:t xml:space="preserve"> </w:t>
      </w:r>
      <w:r w:rsidRPr="00C1164E">
        <w:rPr>
          <w:rFonts w:ascii="Garamond" w:hAnsi="Garamond"/>
          <w:spacing w:val="-4"/>
        </w:rPr>
        <w:t>Sekretariati Teknik kërkon plotësimin e dokumentacionit në rastin kur nuk është i plotë.</w:t>
      </w:r>
    </w:p>
    <w:p w:rsidR="00F26F6D" w:rsidRPr="00C1164E" w:rsidRDefault="00F26F6D" w:rsidP="00F26F6D">
      <w:pPr>
        <w:pStyle w:val="ListParagraph"/>
        <w:widowControl w:val="0"/>
        <w:tabs>
          <w:tab w:val="left" w:pos="-270"/>
        </w:tabs>
        <w:spacing w:after="0" w:line="240" w:lineRule="auto"/>
        <w:ind w:left="0" w:firstLine="284"/>
        <w:jc w:val="both"/>
        <w:rPr>
          <w:rFonts w:ascii="Garamond" w:hAnsi="Garamond"/>
          <w:b/>
          <w:spacing w:val="-4"/>
          <w:sz w:val="24"/>
          <w:szCs w:val="24"/>
          <w:lang w:val="sq-AL"/>
        </w:rPr>
      </w:pPr>
      <w:r w:rsidRPr="00C1164E">
        <w:rPr>
          <w:rFonts w:ascii="Garamond" w:hAnsi="Garamond"/>
          <w:spacing w:val="-4"/>
          <w:sz w:val="24"/>
          <w:szCs w:val="24"/>
          <w:lang w:val="sq-AL"/>
        </w:rPr>
        <w:t>Kërkesat për marrje autorizimi ose leje për përdorim uji paraqiten në mbledhjen e Këshillit Kombëtar të Ujit vetëm pasi subjekti kërkues ka plotësuar dokumentacionin teknik dhe ligjor në përputhje me legjislacionin në fushën e menaxhimit të burimeve ujore.</w:t>
      </w:r>
      <w:r w:rsidRPr="00C1164E">
        <w:rPr>
          <w:rFonts w:ascii="Garamond" w:hAnsi="Garamond"/>
          <w:b/>
          <w:spacing w:val="-4"/>
          <w:sz w:val="24"/>
          <w:szCs w:val="24"/>
          <w:lang w:val="sq-AL"/>
        </w:rPr>
        <w:t xml:space="preserve"> </w:t>
      </w:r>
    </w:p>
    <w:p w:rsidR="00F26F6D" w:rsidRPr="00C1164E" w:rsidRDefault="00F26F6D" w:rsidP="00F26F6D">
      <w:pPr>
        <w:pStyle w:val="Hapesira7"/>
        <w:rPr>
          <w:spacing w:val="-4"/>
          <w:lang w:val="sq-AL"/>
        </w:rPr>
      </w:pPr>
    </w:p>
    <w:p w:rsidR="00F26F6D" w:rsidRPr="00C1164E" w:rsidRDefault="00F26F6D" w:rsidP="00F26F6D">
      <w:pPr>
        <w:pStyle w:val="NeniNr"/>
        <w:keepNext w:val="0"/>
        <w:rPr>
          <w:spacing w:val="-4"/>
          <w:lang w:val="sq-AL"/>
        </w:rPr>
      </w:pPr>
      <w:r w:rsidRPr="00C1164E">
        <w:rPr>
          <w:spacing w:val="-4"/>
          <w:lang w:val="sq-AL"/>
        </w:rPr>
        <w:t>Neni 15</w:t>
      </w:r>
    </w:p>
    <w:p w:rsidR="00F26F6D" w:rsidRPr="007E4F0A" w:rsidRDefault="00F26F6D" w:rsidP="00F26F6D">
      <w:pPr>
        <w:widowControl w:val="0"/>
        <w:tabs>
          <w:tab w:val="left" w:pos="-270"/>
        </w:tabs>
        <w:spacing w:after="0" w:line="240" w:lineRule="auto"/>
        <w:ind w:firstLine="0"/>
        <w:jc w:val="center"/>
        <w:rPr>
          <w:rFonts w:ascii="Garamond" w:hAnsi="Garamond"/>
          <w:b/>
          <w:spacing w:val="-4"/>
          <w:sz w:val="24"/>
          <w:szCs w:val="24"/>
          <w:lang w:val="sq-AL"/>
        </w:rPr>
      </w:pPr>
      <w:r w:rsidRPr="007E4F0A">
        <w:rPr>
          <w:rFonts w:ascii="Garamond" w:hAnsi="Garamond"/>
          <w:b/>
          <w:spacing w:val="-4"/>
          <w:sz w:val="24"/>
          <w:szCs w:val="24"/>
          <w:lang w:val="sq-AL"/>
        </w:rPr>
        <w:t>Korrigjimi</w:t>
      </w:r>
    </w:p>
    <w:p w:rsidR="00F26F6D" w:rsidRPr="00C1164E" w:rsidRDefault="00F26F6D" w:rsidP="00F26F6D">
      <w:pPr>
        <w:pStyle w:val="Hapesira7"/>
        <w:rPr>
          <w:spacing w:val="-4"/>
          <w:lang w:val="sq-AL"/>
        </w:rPr>
      </w:pPr>
    </w:p>
    <w:p w:rsidR="00F26F6D" w:rsidRPr="00C1164E" w:rsidRDefault="00F26F6D" w:rsidP="00F26F6D">
      <w:pPr>
        <w:widowControl w:val="0"/>
        <w:tabs>
          <w:tab w:val="left" w:pos="-270"/>
        </w:tabs>
        <w:spacing w:after="0" w:line="240" w:lineRule="auto"/>
        <w:rPr>
          <w:rFonts w:ascii="Garamond" w:hAnsi="Garamond"/>
          <w:spacing w:val="-4"/>
          <w:sz w:val="24"/>
          <w:szCs w:val="24"/>
          <w:lang w:val="sq-AL"/>
        </w:rPr>
      </w:pPr>
      <w:r w:rsidRPr="00C1164E">
        <w:rPr>
          <w:rFonts w:ascii="Garamond" w:hAnsi="Garamond"/>
          <w:spacing w:val="-4"/>
          <w:sz w:val="24"/>
          <w:szCs w:val="24"/>
          <w:lang w:val="sq-AL"/>
        </w:rPr>
        <w:t>Sekretariati Teknik mund të korrigjojë projektaktin në drejtim të terminologjisë së përdorur, por në asnjë rast nuk cenon thelbin e tij</w:t>
      </w:r>
      <w:r>
        <w:rPr>
          <w:rFonts w:ascii="Garamond" w:hAnsi="Garamond"/>
          <w:spacing w:val="-4"/>
          <w:sz w:val="24"/>
          <w:szCs w:val="24"/>
          <w:lang w:val="sq-AL"/>
        </w:rPr>
        <w:t>.</w:t>
      </w:r>
    </w:p>
    <w:p w:rsidR="00F26F6D" w:rsidRPr="00C1164E" w:rsidRDefault="00F26F6D" w:rsidP="00F26F6D">
      <w:pPr>
        <w:pStyle w:val="Hapesira7"/>
        <w:rPr>
          <w:spacing w:val="-4"/>
          <w:lang w:val="sq-AL"/>
        </w:rPr>
      </w:pPr>
    </w:p>
    <w:p w:rsidR="00F26F6D" w:rsidRPr="00C1164E" w:rsidRDefault="00F26F6D" w:rsidP="00F26F6D">
      <w:pPr>
        <w:pStyle w:val="NeniNr"/>
        <w:keepNext w:val="0"/>
        <w:rPr>
          <w:spacing w:val="-4"/>
          <w:lang w:val="sq-AL"/>
        </w:rPr>
      </w:pPr>
      <w:r w:rsidRPr="00C1164E">
        <w:rPr>
          <w:spacing w:val="-4"/>
          <w:lang w:val="sq-AL"/>
        </w:rPr>
        <w:t>Neni 16</w:t>
      </w:r>
    </w:p>
    <w:p w:rsidR="00F26F6D" w:rsidRPr="00C1164E" w:rsidRDefault="00F26F6D" w:rsidP="00F26F6D">
      <w:pPr>
        <w:pStyle w:val="NeniTitull"/>
        <w:keepNext w:val="0"/>
        <w:rPr>
          <w:spacing w:val="-4"/>
          <w:lang w:val="sq-AL"/>
        </w:rPr>
      </w:pPr>
      <w:r w:rsidRPr="00C1164E">
        <w:rPr>
          <w:spacing w:val="-4"/>
          <w:lang w:val="sq-AL"/>
        </w:rPr>
        <w:t>Kthimi i projektaktit</w:t>
      </w:r>
    </w:p>
    <w:p w:rsidR="00F26F6D" w:rsidRPr="00C1164E" w:rsidRDefault="00F26F6D" w:rsidP="00F26F6D">
      <w:pPr>
        <w:pStyle w:val="Hapesira7"/>
        <w:rPr>
          <w:spacing w:val="-4"/>
          <w:lang w:val="sq-AL"/>
        </w:rPr>
      </w:pPr>
    </w:p>
    <w:p w:rsidR="00F26F6D" w:rsidRPr="00C1164E" w:rsidRDefault="00F26F6D" w:rsidP="00F26F6D">
      <w:pPr>
        <w:widowControl w:val="0"/>
        <w:spacing w:after="0" w:line="240" w:lineRule="auto"/>
        <w:rPr>
          <w:rFonts w:ascii="Garamond" w:hAnsi="Garamond"/>
          <w:spacing w:val="-4"/>
          <w:sz w:val="24"/>
          <w:szCs w:val="24"/>
          <w:lang w:val="sq-AL"/>
        </w:rPr>
      </w:pPr>
      <w:r w:rsidRPr="00C1164E">
        <w:rPr>
          <w:rFonts w:ascii="Garamond" w:hAnsi="Garamond"/>
          <w:spacing w:val="-4"/>
          <w:sz w:val="24"/>
          <w:szCs w:val="24"/>
          <w:lang w:val="sq-AL"/>
        </w:rPr>
        <w:t>Sekretari Kombëtar i Ujit vendos kthimin e arsyetuar të projektaktit, ministrit propozues, kur:</w:t>
      </w:r>
    </w:p>
    <w:p w:rsidR="00F26F6D" w:rsidRPr="00C1164E" w:rsidRDefault="00F26F6D" w:rsidP="00F26F6D">
      <w:pPr>
        <w:widowControl w:val="0"/>
        <w:spacing w:after="0" w:line="240" w:lineRule="auto"/>
        <w:rPr>
          <w:rFonts w:ascii="Garamond" w:hAnsi="Garamond"/>
          <w:spacing w:val="-4"/>
          <w:sz w:val="24"/>
          <w:szCs w:val="24"/>
          <w:lang w:val="sq-AL"/>
        </w:rPr>
      </w:pPr>
      <w:r w:rsidRPr="00C1164E">
        <w:rPr>
          <w:rFonts w:ascii="Garamond" w:hAnsi="Garamond"/>
          <w:spacing w:val="-4"/>
          <w:sz w:val="24"/>
          <w:szCs w:val="24"/>
          <w:lang w:val="sq-AL"/>
        </w:rPr>
        <w:t>a) nuk janë respektuar kërkesat e nenit 9 të kësaj rregulloreje;</w:t>
      </w:r>
    </w:p>
    <w:p w:rsidR="00F26F6D" w:rsidRPr="00C1164E" w:rsidRDefault="00F26F6D" w:rsidP="00F26F6D">
      <w:pPr>
        <w:widowControl w:val="0"/>
        <w:spacing w:after="0" w:line="240" w:lineRule="auto"/>
        <w:rPr>
          <w:rFonts w:ascii="Garamond" w:hAnsi="Garamond"/>
          <w:spacing w:val="-4"/>
          <w:sz w:val="24"/>
          <w:szCs w:val="24"/>
          <w:lang w:val="sq-AL"/>
        </w:rPr>
      </w:pPr>
      <w:r w:rsidRPr="00C1164E">
        <w:rPr>
          <w:rFonts w:ascii="Garamond" w:hAnsi="Garamond"/>
          <w:spacing w:val="-4"/>
          <w:sz w:val="24"/>
          <w:szCs w:val="24"/>
          <w:lang w:val="sq-AL"/>
        </w:rPr>
        <w:lastRenderedPageBreak/>
        <w:t>b) projektakti nuk është në pajtim me Kushtetutën, vjen në kundërshtim ose nuk është në harmoni me marrëveshjet ndërkombëtare të ratifikuara dhe legjislacionin e brendshëm;</w:t>
      </w:r>
    </w:p>
    <w:p w:rsidR="00F26F6D" w:rsidRPr="009D408E" w:rsidRDefault="00F26F6D" w:rsidP="00F26F6D">
      <w:pPr>
        <w:widowControl w:val="0"/>
        <w:tabs>
          <w:tab w:val="left" w:pos="270"/>
        </w:tabs>
        <w:spacing w:after="0" w:line="240" w:lineRule="auto"/>
        <w:ind w:firstLine="0"/>
        <w:rPr>
          <w:rFonts w:ascii="Garamond" w:hAnsi="Garamond"/>
          <w:spacing w:val="-4"/>
          <w:sz w:val="24"/>
          <w:szCs w:val="24"/>
          <w:lang w:val="sq-AL"/>
        </w:rPr>
      </w:pPr>
      <w:r>
        <w:rPr>
          <w:rFonts w:ascii="Garamond" w:hAnsi="Garamond"/>
          <w:spacing w:val="-4"/>
          <w:sz w:val="24"/>
          <w:szCs w:val="24"/>
          <w:lang w:val="sq-AL"/>
        </w:rPr>
        <w:tab/>
        <w:t xml:space="preserve">c) </w:t>
      </w:r>
      <w:r w:rsidRPr="009D408E">
        <w:rPr>
          <w:rFonts w:ascii="Garamond" w:hAnsi="Garamond"/>
          <w:spacing w:val="-4"/>
          <w:sz w:val="24"/>
          <w:szCs w:val="24"/>
          <w:lang w:val="sq-AL"/>
        </w:rPr>
        <w:t>mangësitë e projektaktit, veçanërisht ato me përmbajtje voluminoze, nga pikëpamja e teknikës legjislative, janë shumë të dukshme dhe të pranishme gjatë gjithë përmbajtjes së tij.</w:t>
      </w:r>
    </w:p>
    <w:p w:rsidR="00F26F6D" w:rsidRPr="00C1164E" w:rsidRDefault="00F26F6D" w:rsidP="00F26F6D">
      <w:pPr>
        <w:pStyle w:val="Hapesira7"/>
        <w:rPr>
          <w:spacing w:val="-4"/>
          <w:lang w:val="sq-AL"/>
        </w:rPr>
      </w:pPr>
    </w:p>
    <w:p w:rsidR="00F26F6D" w:rsidRPr="00C1164E" w:rsidRDefault="00F26F6D" w:rsidP="00F26F6D">
      <w:pPr>
        <w:pStyle w:val="NeniNr"/>
        <w:keepNext w:val="0"/>
        <w:rPr>
          <w:spacing w:val="-4"/>
          <w:lang w:val="sq-AL"/>
        </w:rPr>
      </w:pPr>
      <w:r w:rsidRPr="00C1164E">
        <w:rPr>
          <w:spacing w:val="-4"/>
          <w:lang w:val="sq-AL"/>
        </w:rPr>
        <w:t>Neni 17</w:t>
      </w:r>
    </w:p>
    <w:p w:rsidR="00F26F6D" w:rsidRPr="00C1164E" w:rsidRDefault="00F26F6D" w:rsidP="00F26F6D">
      <w:pPr>
        <w:pStyle w:val="NeniTitull"/>
        <w:keepNext w:val="0"/>
        <w:rPr>
          <w:spacing w:val="-4"/>
          <w:lang w:val="sq-AL"/>
        </w:rPr>
      </w:pPr>
      <w:r w:rsidRPr="00C1164E">
        <w:rPr>
          <w:spacing w:val="-4"/>
          <w:lang w:val="sq-AL"/>
        </w:rPr>
        <w:t xml:space="preserve">Relacioni teknik dhe ligjor </w:t>
      </w:r>
    </w:p>
    <w:p w:rsidR="00F26F6D" w:rsidRPr="00C1164E" w:rsidRDefault="00F26F6D" w:rsidP="00F26F6D">
      <w:pPr>
        <w:pStyle w:val="Hapesira7"/>
        <w:rPr>
          <w:spacing w:val="-4"/>
          <w:lang w:val="sq-AL"/>
        </w:rPr>
      </w:pPr>
    </w:p>
    <w:p w:rsidR="00F26F6D" w:rsidRPr="00C1164E" w:rsidRDefault="00F26F6D" w:rsidP="00F26F6D">
      <w:pPr>
        <w:pStyle w:val="NoSpacing"/>
        <w:widowControl w:val="0"/>
        <w:ind w:firstLine="284"/>
        <w:jc w:val="both"/>
        <w:rPr>
          <w:rFonts w:ascii="Garamond" w:hAnsi="Garamond"/>
          <w:b/>
          <w:spacing w:val="-4"/>
        </w:rPr>
      </w:pPr>
      <w:r w:rsidRPr="00C1164E">
        <w:rPr>
          <w:rFonts w:ascii="Garamond" w:hAnsi="Garamond"/>
          <w:spacing w:val="-4"/>
        </w:rPr>
        <w:t>Sekretariati Teknik përgatit një relacion teknik dhe ligjor për çdo propozim të paraqitur për miratim në Këshillin Kombëtar të Ujit.</w:t>
      </w:r>
      <w:r w:rsidRPr="00C1164E">
        <w:rPr>
          <w:rFonts w:ascii="Garamond" w:hAnsi="Garamond"/>
          <w:b/>
          <w:spacing w:val="-4"/>
        </w:rPr>
        <w:t xml:space="preserve"> </w:t>
      </w:r>
    </w:p>
    <w:p w:rsidR="00F26F6D" w:rsidRPr="00E7083A" w:rsidRDefault="00F26F6D" w:rsidP="00F26F6D">
      <w:pPr>
        <w:pStyle w:val="NoSpacing"/>
        <w:widowControl w:val="0"/>
        <w:ind w:firstLine="284"/>
        <w:jc w:val="center"/>
        <w:rPr>
          <w:rFonts w:ascii="Garamond" w:hAnsi="Garamond"/>
          <w:b/>
          <w:spacing w:val="-4"/>
          <w:sz w:val="14"/>
        </w:rPr>
      </w:pPr>
    </w:p>
    <w:p w:rsidR="00F26F6D" w:rsidRDefault="00F26F6D" w:rsidP="00F26F6D">
      <w:pPr>
        <w:pStyle w:val="Titull-Titull"/>
        <w:rPr>
          <w:spacing w:val="-4"/>
          <w:lang w:val="sq-AL"/>
        </w:rPr>
      </w:pPr>
    </w:p>
    <w:p w:rsidR="00F26F6D" w:rsidRDefault="00F26F6D" w:rsidP="00F26F6D">
      <w:pPr>
        <w:pStyle w:val="Titull-Titull"/>
        <w:rPr>
          <w:spacing w:val="-4"/>
          <w:lang w:val="sq-AL"/>
        </w:rPr>
      </w:pPr>
    </w:p>
    <w:p w:rsidR="00F26F6D" w:rsidRDefault="00F26F6D" w:rsidP="00F26F6D">
      <w:pPr>
        <w:pStyle w:val="Titull-Titull"/>
        <w:rPr>
          <w:spacing w:val="-4"/>
          <w:lang w:val="sq-AL"/>
        </w:rPr>
      </w:pPr>
    </w:p>
    <w:p w:rsidR="00F26F6D" w:rsidRDefault="00F26F6D" w:rsidP="00F26F6D">
      <w:pPr>
        <w:pStyle w:val="Titull-Titull"/>
        <w:rPr>
          <w:spacing w:val="-4"/>
          <w:lang w:val="sq-AL"/>
        </w:rPr>
      </w:pPr>
    </w:p>
    <w:p w:rsidR="00F26F6D" w:rsidRDefault="00F26F6D" w:rsidP="00F26F6D">
      <w:pPr>
        <w:pStyle w:val="Titull-Titull"/>
        <w:rPr>
          <w:spacing w:val="-4"/>
          <w:lang w:val="sq-AL"/>
        </w:rPr>
      </w:pPr>
    </w:p>
    <w:p w:rsidR="00F26F6D" w:rsidRPr="00C1164E" w:rsidRDefault="00F26F6D" w:rsidP="00F26F6D">
      <w:pPr>
        <w:pStyle w:val="Titull-Titull"/>
        <w:rPr>
          <w:spacing w:val="-4"/>
          <w:lang w:val="sq-AL"/>
        </w:rPr>
      </w:pPr>
      <w:r w:rsidRPr="00C1164E">
        <w:rPr>
          <w:spacing w:val="-4"/>
          <w:lang w:val="sq-AL"/>
        </w:rPr>
        <w:t>KREU V</w:t>
      </w:r>
    </w:p>
    <w:p w:rsidR="00F26F6D" w:rsidRPr="00C1164E" w:rsidRDefault="00F26F6D" w:rsidP="00F26F6D">
      <w:pPr>
        <w:pStyle w:val="Titull-Titull"/>
        <w:rPr>
          <w:spacing w:val="-4"/>
          <w:lang w:val="sq-AL"/>
        </w:rPr>
      </w:pPr>
      <w:r w:rsidRPr="00C1164E">
        <w:rPr>
          <w:spacing w:val="-4"/>
          <w:lang w:val="sq-AL"/>
        </w:rPr>
        <w:t>ORGANIZIMI DHE ZHVILLIMI I MBLEDHJES</w:t>
      </w:r>
    </w:p>
    <w:p w:rsidR="00F26F6D" w:rsidRPr="00E7083A" w:rsidRDefault="00F26F6D" w:rsidP="00F26F6D">
      <w:pPr>
        <w:pStyle w:val="NoSpacing"/>
        <w:widowControl w:val="0"/>
        <w:ind w:firstLine="284"/>
        <w:jc w:val="center"/>
        <w:rPr>
          <w:rFonts w:ascii="Garamond" w:hAnsi="Garamond"/>
          <w:b/>
          <w:spacing w:val="-4"/>
          <w:sz w:val="14"/>
        </w:rPr>
      </w:pPr>
    </w:p>
    <w:p w:rsidR="00F26F6D" w:rsidRPr="00C1164E" w:rsidRDefault="00F26F6D" w:rsidP="00F26F6D">
      <w:pPr>
        <w:pStyle w:val="NeniNr"/>
        <w:keepNext w:val="0"/>
        <w:rPr>
          <w:spacing w:val="-4"/>
          <w:lang w:val="sq-AL"/>
        </w:rPr>
      </w:pPr>
      <w:r w:rsidRPr="00C1164E">
        <w:rPr>
          <w:spacing w:val="-4"/>
          <w:lang w:val="sq-AL"/>
        </w:rPr>
        <w:t>Neni 18</w:t>
      </w:r>
    </w:p>
    <w:p w:rsidR="00F26F6D" w:rsidRPr="00C1164E" w:rsidRDefault="00F26F6D" w:rsidP="00F26F6D">
      <w:pPr>
        <w:pStyle w:val="NeniTitull"/>
        <w:keepNext w:val="0"/>
        <w:rPr>
          <w:spacing w:val="-4"/>
          <w:lang w:val="sq-AL"/>
        </w:rPr>
      </w:pPr>
      <w:r w:rsidRPr="00C1164E">
        <w:rPr>
          <w:spacing w:val="-4"/>
          <w:lang w:val="sq-AL"/>
        </w:rPr>
        <w:t>Rendi i ditës</w:t>
      </w:r>
    </w:p>
    <w:p w:rsidR="00F26F6D" w:rsidRPr="00C1164E" w:rsidRDefault="00F26F6D" w:rsidP="00F26F6D">
      <w:pPr>
        <w:pStyle w:val="NoSpacing"/>
        <w:widowControl w:val="0"/>
        <w:ind w:firstLine="284"/>
        <w:jc w:val="center"/>
        <w:rPr>
          <w:rFonts w:ascii="Garamond" w:hAnsi="Garamond"/>
          <w:b/>
          <w:spacing w:val="-4"/>
        </w:rPr>
      </w:pPr>
    </w:p>
    <w:p w:rsidR="00F26F6D" w:rsidRPr="00C1164E" w:rsidRDefault="00F26F6D" w:rsidP="00F26F6D">
      <w:pPr>
        <w:pStyle w:val="ListParagraph"/>
        <w:widowControl w:val="0"/>
        <w:numPr>
          <w:ilvl w:val="0"/>
          <w:numId w:val="5"/>
        </w:numPr>
        <w:spacing w:after="0" w:line="240" w:lineRule="auto"/>
        <w:ind w:left="0" w:firstLine="284"/>
        <w:jc w:val="both"/>
        <w:rPr>
          <w:rFonts w:ascii="Garamond" w:hAnsi="Garamond"/>
          <w:spacing w:val="-4"/>
          <w:sz w:val="24"/>
          <w:szCs w:val="24"/>
          <w:lang w:val="sq-AL"/>
        </w:rPr>
      </w:pPr>
      <w:r w:rsidRPr="00C1164E">
        <w:rPr>
          <w:rFonts w:ascii="Garamond" w:hAnsi="Garamond"/>
          <w:spacing w:val="-4"/>
          <w:sz w:val="24"/>
          <w:szCs w:val="24"/>
          <w:lang w:val="sq-AL"/>
        </w:rPr>
        <w:t xml:space="preserve"> Sekretari Kombëtar i Ujit, në bazë të propozimeve dhe të çështjeve të paraqitura, përgatit rendin e ditës së mbledhjes dhe ia propozon për miratim Kryetarit.</w:t>
      </w:r>
    </w:p>
    <w:p w:rsidR="00F26F6D" w:rsidRPr="00C1164E" w:rsidRDefault="00F26F6D" w:rsidP="00F26F6D">
      <w:pPr>
        <w:pStyle w:val="ListParagraph"/>
        <w:widowControl w:val="0"/>
        <w:numPr>
          <w:ilvl w:val="0"/>
          <w:numId w:val="5"/>
        </w:numPr>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xml:space="preserve"> </w:t>
      </w:r>
      <w:r w:rsidRPr="00C1164E">
        <w:rPr>
          <w:rFonts w:ascii="Garamond" w:hAnsi="Garamond"/>
          <w:spacing w:val="-4"/>
          <w:sz w:val="24"/>
          <w:szCs w:val="24"/>
          <w:lang w:val="sq-AL"/>
        </w:rPr>
        <w:t>Rendi i ditës përmban:</w:t>
      </w:r>
    </w:p>
    <w:p w:rsidR="00F26F6D" w:rsidRPr="00C1164E" w:rsidRDefault="00F26F6D" w:rsidP="00F26F6D">
      <w:pPr>
        <w:pStyle w:val="ListParagraph"/>
        <w:widowControl w:val="0"/>
        <w:numPr>
          <w:ilvl w:val="0"/>
          <w:numId w:val="10"/>
        </w:numPr>
        <w:spacing w:after="0" w:line="240" w:lineRule="auto"/>
        <w:ind w:left="0" w:firstLine="284"/>
        <w:jc w:val="both"/>
        <w:rPr>
          <w:rFonts w:ascii="Garamond" w:hAnsi="Garamond"/>
          <w:spacing w:val="-4"/>
          <w:sz w:val="24"/>
          <w:szCs w:val="24"/>
          <w:lang w:val="sq-AL"/>
        </w:rPr>
      </w:pPr>
      <w:r w:rsidRPr="00C1164E">
        <w:rPr>
          <w:rFonts w:ascii="Garamond" w:hAnsi="Garamond"/>
          <w:spacing w:val="-4"/>
          <w:sz w:val="24"/>
          <w:szCs w:val="24"/>
          <w:lang w:val="sq-AL"/>
        </w:rPr>
        <w:t xml:space="preserve"> tematikën që do të trajtohet;</w:t>
      </w:r>
    </w:p>
    <w:p w:rsidR="00F26F6D" w:rsidRPr="00C1164E" w:rsidRDefault="00F26F6D" w:rsidP="00F26F6D">
      <w:pPr>
        <w:pStyle w:val="ListParagraph"/>
        <w:widowControl w:val="0"/>
        <w:numPr>
          <w:ilvl w:val="0"/>
          <w:numId w:val="10"/>
        </w:numPr>
        <w:spacing w:after="0" w:line="240" w:lineRule="auto"/>
        <w:ind w:left="0" w:firstLine="284"/>
        <w:jc w:val="both"/>
        <w:rPr>
          <w:rFonts w:ascii="Garamond" w:hAnsi="Garamond"/>
          <w:spacing w:val="-4"/>
          <w:sz w:val="24"/>
          <w:szCs w:val="24"/>
          <w:lang w:val="sq-AL"/>
        </w:rPr>
      </w:pPr>
      <w:r w:rsidRPr="00C1164E">
        <w:rPr>
          <w:rFonts w:ascii="Garamond" w:hAnsi="Garamond"/>
          <w:spacing w:val="-4"/>
          <w:sz w:val="24"/>
          <w:szCs w:val="24"/>
          <w:lang w:val="sq-AL"/>
        </w:rPr>
        <w:t xml:space="preserve"> propozimet që do të shqyrtohen;</w:t>
      </w:r>
    </w:p>
    <w:p w:rsidR="00F26F6D" w:rsidRPr="00C1164E" w:rsidRDefault="00F26F6D" w:rsidP="00F26F6D">
      <w:pPr>
        <w:pStyle w:val="ListParagraph"/>
        <w:widowControl w:val="0"/>
        <w:numPr>
          <w:ilvl w:val="0"/>
          <w:numId w:val="10"/>
        </w:numPr>
        <w:spacing w:after="0" w:line="240" w:lineRule="auto"/>
        <w:ind w:left="0" w:firstLine="284"/>
        <w:contextualSpacing w:val="0"/>
        <w:jc w:val="both"/>
        <w:rPr>
          <w:rFonts w:ascii="Garamond" w:hAnsi="Garamond"/>
          <w:spacing w:val="-4"/>
          <w:sz w:val="24"/>
          <w:szCs w:val="24"/>
          <w:lang w:val="sq-AL"/>
        </w:rPr>
      </w:pPr>
      <w:r w:rsidRPr="00C1164E">
        <w:rPr>
          <w:rFonts w:ascii="Garamond" w:hAnsi="Garamond"/>
          <w:spacing w:val="-4"/>
          <w:sz w:val="24"/>
          <w:szCs w:val="24"/>
          <w:lang w:val="sq-AL"/>
        </w:rPr>
        <w:t xml:space="preserve"> problemet e ndryshme që do të diskutohen.</w:t>
      </w:r>
    </w:p>
    <w:p w:rsidR="00F26F6D" w:rsidRPr="00C1164E" w:rsidRDefault="00F26F6D" w:rsidP="00F26F6D">
      <w:pPr>
        <w:pStyle w:val="ListParagraph"/>
        <w:widowControl w:val="0"/>
        <w:numPr>
          <w:ilvl w:val="0"/>
          <w:numId w:val="5"/>
        </w:numPr>
        <w:tabs>
          <w:tab w:val="left" w:pos="360"/>
        </w:tabs>
        <w:spacing w:after="0" w:line="240" w:lineRule="auto"/>
        <w:ind w:left="0" w:firstLine="284"/>
        <w:jc w:val="both"/>
        <w:rPr>
          <w:rFonts w:ascii="Garamond" w:hAnsi="Garamond"/>
          <w:b/>
          <w:spacing w:val="-4"/>
          <w:sz w:val="24"/>
          <w:szCs w:val="24"/>
          <w:lang w:val="sq-AL"/>
        </w:rPr>
      </w:pPr>
      <w:r w:rsidRPr="00C1164E">
        <w:rPr>
          <w:rFonts w:ascii="Garamond" w:hAnsi="Garamond"/>
          <w:spacing w:val="-4"/>
          <w:sz w:val="24"/>
          <w:szCs w:val="24"/>
          <w:lang w:val="sq-AL"/>
        </w:rPr>
        <w:t xml:space="preserve"> Kryetari mund ta ndryshojë ose të përfshijë në rendin e ditës dhe çështje të cilat nuk janë   propozuara nga Sekretari Kombëtar i Ujit. </w:t>
      </w:r>
    </w:p>
    <w:p w:rsidR="00F26F6D" w:rsidRPr="00E7083A" w:rsidRDefault="00F26F6D" w:rsidP="00F26F6D">
      <w:pPr>
        <w:pStyle w:val="ListParagraph"/>
        <w:widowControl w:val="0"/>
        <w:tabs>
          <w:tab w:val="left" w:pos="360"/>
        </w:tabs>
        <w:spacing w:after="0" w:line="240" w:lineRule="auto"/>
        <w:ind w:left="0" w:firstLine="284"/>
        <w:jc w:val="both"/>
        <w:rPr>
          <w:rFonts w:ascii="Garamond" w:hAnsi="Garamond"/>
          <w:b/>
          <w:spacing w:val="-4"/>
          <w:sz w:val="14"/>
          <w:szCs w:val="24"/>
          <w:lang w:val="sq-AL"/>
        </w:rPr>
      </w:pPr>
    </w:p>
    <w:p w:rsidR="00F26F6D" w:rsidRPr="00C1164E" w:rsidRDefault="00F26F6D" w:rsidP="00F26F6D">
      <w:pPr>
        <w:pStyle w:val="NeniNr"/>
        <w:keepNext w:val="0"/>
        <w:rPr>
          <w:spacing w:val="-4"/>
          <w:lang w:val="sq-AL"/>
        </w:rPr>
      </w:pPr>
      <w:r w:rsidRPr="00C1164E">
        <w:rPr>
          <w:spacing w:val="-4"/>
          <w:lang w:val="sq-AL"/>
        </w:rPr>
        <w:t>Neni 19</w:t>
      </w:r>
    </w:p>
    <w:p w:rsidR="00F26F6D" w:rsidRPr="00C1164E" w:rsidRDefault="00F26F6D" w:rsidP="00F26F6D">
      <w:pPr>
        <w:pStyle w:val="ListParagraph"/>
        <w:widowControl w:val="0"/>
        <w:spacing w:after="0" w:line="240" w:lineRule="auto"/>
        <w:ind w:left="0" w:firstLine="284"/>
        <w:jc w:val="center"/>
        <w:rPr>
          <w:rFonts w:ascii="Garamond" w:hAnsi="Garamond"/>
          <w:b/>
          <w:spacing w:val="-4"/>
          <w:sz w:val="24"/>
          <w:szCs w:val="24"/>
          <w:lang w:val="sq-AL"/>
        </w:rPr>
      </w:pPr>
      <w:r w:rsidRPr="00C1164E">
        <w:rPr>
          <w:rFonts w:ascii="Garamond" w:hAnsi="Garamond"/>
          <w:b/>
          <w:spacing w:val="-4"/>
          <w:sz w:val="24"/>
          <w:szCs w:val="24"/>
          <w:lang w:val="sq-AL"/>
        </w:rPr>
        <w:t>Thirrja e mbledhjes</w:t>
      </w:r>
    </w:p>
    <w:p w:rsidR="00F26F6D" w:rsidRPr="00E7083A" w:rsidRDefault="00F26F6D" w:rsidP="00F26F6D">
      <w:pPr>
        <w:pStyle w:val="ListParagraph"/>
        <w:widowControl w:val="0"/>
        <w:spacing w:after="0" w:line="240" w:lineRule="auto"/>
        <w:ind w:left="0" w:firstLine="284"/>
        <w:jc w:val="center"/>
        <w:rPr>
          <w:rFonts w:ascii="Garamond" w:hAnsi="Garamond"/>
          <w:b/>
          <w:spacing w:val="-4"/>
          <w:sz w:val="14"/>
          <w:szCs w:val="24"/>
          <w:lang w:val="sq-AL"/>
        </w:rPr>
      </w:pPr>
    </w:p>
    <w:p w:rsidR="00F26F6D" w:rsidRPr="00C1164E" w:rsidRDefault="00F26F6D" w:rsidP="00F26F6D">
      <w:pPr>
        <w:pStyle w:val="ListParagraph"/>
        <w:widowControl w:val="0"/>
        <w:numPr>
          <w:ilvl w:val="0"/>
          <w:numId w:val="2"/>
        </w:numPr>
        <w:spacing w:after="0" w:line="240" w:lineRule="auto"/>
        <w:ind w:left="0" w:firstLine="284"/>
        <w:jc w:val="both"/>
        <w:rPr>
          <w:rFonts w:ascii="Garamond" w:hAnsi="Garamond"/>
          <w:spacing w:val="-4"/>
          <w:sz w:val="24"/>
          <w:szCs w:val="24"/>
          <w:lang w:val="sq-AL"/>
        </w:rPr>
      </w:pPr>
      <w:r w:rsidRPr="00C1164E">
        <w:rPr>
          <w:rFonts w:ascii="Garamond" w:hAnsi="Garamond"/>
          <w:spacing w:val="-4"/>
          <w:sz w:val="24"/>
          <w:szCs w:val="24"/>
          <w:lang w:val="sq-AL"/>
        </w:rPr>
        <w:t xml:space="preserve"> Kryetari vendos për datën dhe orën e mbledhjes.</w:t>
      </w:r>
    </w:p>
    <w:p w:rsidR="00F26F6D" w:rsidRPr="00C1164E" w:rsidRDefault="00F26F6D" w:rsidP="00F26F6D">
      <w:pPr>
        <w:pStyle w:val="ListParagraph"/>
        <w:widowControl w:val="0"/>
        <w:numPr>
          <w:ilvl w:val="0"/>
          <w:numId w:val="2"/>
        </w:numPr>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xml:space="preserve"> </w:t>
      </w:r>
      <w:r w:rsidRPr="00C1164E">
        <w:rPr>
          <w:rFonts w:ascii="Garamond" w:hAnsi="Garamond"/>
          <w:spacing w:val="-4"/>
          <w:sz w:val="24"/>
          <w:szCs w:val="24"/>
          <w:lang w:val="sq-AL"/>
        </w:rPr>
        <w:t>Sekretari Kombëtar i Ujit njofton anëtarët e Këshillit Kombëtar të Ujit për rendin e ditës, datën dhe orën e mbledhjes.</w:t>
      </w:r>
    </w:p>
    <w:p w:rsidR="00F26F6D" w:rsidRPr="00C1164E" w:rsidRDefault="00F26F6D" w:rsidP="00F26F6D">
      <w:pPr>
        <w:pStyle w:val="ListParagraph"/>
        <w:widowControl w:val="0"/>
        <w:numPr>
          <w:ilvl w:val="0"/>
          <w:numId w:val="2"/>
        </w:numPr>
        <w:spacing w:after="0" w:line="240" w:lineRule="auto"/>
        <w:ind w:left="0" w:firstLine="284"/>
        <w:jc w:val="both"/>
        <w:rPr>
          <w:rFonts w:ascii="Garamond" w:hAnsi="Garamond"/>
          <w:color w:val="000000"/>
          <w:spacing w:val="-4"/>
          <w:sz w:val="24"/>
          <w:szCs w:val="24"/>
          <w:lang w:val="sq-AL"/>
        </w:rPr>
      </w:pPr>
      <w:r w:rsidRPr="00C1164E">
        <w:rPr>
          <w:rFonts w:ascii="Garamond" w:hAnsi="Garamond"/>
          <w:spacing w:val="-4"/>
          <w:sz w:val="24"/>
          <w:szCs w:val="24"/>
          <w:lang w:val="sq-AL"/>
        </w:rPr>
        <w:t xml:space="preserve"> Çdo ndryshim në datën dhe orën e vendosur për mbledhjet </w:t>
      </w:r>
      <w:r>
        <w:rPr>
          <w:rFonts w:ascii="Garamond" w:hAnsi="Garamond"/>
          <w:spacing w:val="-4"/>
          <w:sz w:val="24"/>
          <w:szCs w:val="24"/>
          <w:lang w:val="sq-AL"/>
        </w:rPr>
        <w:t>u</w:t>
      </w:r>
      <w:r w:rsidRPr="00C1164E">
        <w:rPr>
          <w:rFonts w:ascii="Garamond" w:hAnsi="Garamond"/>
          <w:spacing w:val="-4"/>
          <w:sz w:val="24"/>
          <w:szCs w:val="24"/>
          <w:lang w:val="sq-AL"/>
        </w:rPr>
        <w:t xml:space="preserve"> njoftohet anëtarëve në mënyrë që të njihen me këto ndryshime.</w:t>
      </w:r>
    </w:p>
    <w:p w:rsidR="00F26F6D" w:rsidRPr="00C1164E" w:rsidRDefault="00F26F6D" w:rsidP="00F26F6D">
      <w:pPr>
        <w:pStyle w:val="ListParagraph"/>
        <w:widowControl w:val="0"/>
        <w:numPr>
          <w:ilvl w:val="0"/>
          <w:numId w:val="2"/>
        </w:numPr>
        <w:spacing w:after="0" w:line="240" w:lineRule="auto"/>
        <w:ind w:left="0" w:firstLine="284"/>
        <w:jc w:val="both"/>
        <w:rPr>
          <w:rFonts w:ascii="Garamond" w:hAnsi="Garamond"/>
          <w:color w:val="000000"/>
          <w:spacing w:val="-4"/>
          <w:sz w:val="24"/>
          <w:szCs w:val="24"/>
          <w:lang w:val="sq-AL"/>
        </w:rPr>
      </w:pPr>
      <w:r w:rsidRPr="00C1164E">
        <w:rPr>
          <w:rFonts w:ascii="Garamond" w:hAnsi="Garamond"/>
          <w:color w:val="000000"/>
          <w:spacing w:val="-4"/>
          <w:sz w:val="24"/>
          <w:szCs w:val="24"/>
          <w:lang w:val="sq-AL"/>
        </w:rPr>
        <w:t xml:space="preserve"> Kryetari është i detyruar të thërrasë mbledhjen kur kjo kërkohet me shkrim nga të paktën 1/3 e anëtarëve me të drejtë vote, duke përcaktuar çështjet për të cilat thirret kjo mbledhje. Në këtë rast, lajmërimi për thirrjen e mbledhjes bëhet brenda 15 ditëve pas paraqitjes së kërkesës.</w:t>
      </w:r>
    </w:p>
    <w:p w:rsidR="00F26F6D" w:rsidRPr="00C1164E" w:rsidRDefault="00F26F6D" w:rsidP="00F26F6D">
      <w:pPr>
        <w:pStyle w:val="ListParagraph"/>
        <w:widowControl w:val="0"/>
        <w:numPr>
          <w:ilvl w:val="0"/>
          <w:numId w:val="2"/>
        </w:numPr>
        <w:spacing w:after="0" w:line="240" w:lineRule="auto"/>
        <w:ind w:left="0" w:firstLine="284"/>
        <w:jc w:val="both"/>
        <w:rPr>
          <w:rFonts w:ascii="Garamond" w:hAnsi="Garamond"/>
          <w:color w:val="000000"/>
          <w:spacing w:val="-4"/>
          <w:sz w:val="24"/>
          <w:szCs w:val="24"/>
          <w:lang w:val="sq-AL"/>
        </w:rPr>
      </w:pPr>
      <w:r>
        <w:rPr>
          <w:rFonts w:ascii="Garamond" w:hAnsi="Garamond"/>
          <w:color w:val="000000"/>
          <w:spacing w:val="-4"/>
          <w:sz w:val="24"/>
          <w:szCs w:val="24"/>
          <w:lang w:val="sq-AL"/>
        </w:rPr>
        <w:t xml:space="preserve"> </w:t>
      </w:r>
      <w:r w:rsidRPr="00C1164E">
        <w:rPr>
          <w:rFonts w:ascii="Garamond" w:hAnsi="Garamond"/>
          <w:color w:val="000000"/>
          <w:spacing w:val="-4"/>
          <w:sz w:val="24"/>
          <w:szCs w:val="24"/>
          <w:lang w:val="sq-AL"/>
        </w:rPr>
        <w:t>Mbledhja e jashtëzakonshme thirret nga Kryetari. Në pamundësi të Kryetarit, thirret nga Zëvendëskryeministri.</w:t>
      </w:r>
    </w:p>
    <w:p w:rsidR="00F26F6D" w:rsidRPr="00C1164E" w:rsidRDefault="00F26F6D" w:rsidP="00F26F6D">
      <w:pPr>
        <w:pStyle w:val="Hapesira7"/>
        <w:rPr>
          <w:spacing w:val="-4"/>
          <w:lang w:val="sq-AL"/>
        </w:rPr>
      </w:pPr>
    </w:p>
    <w:p w:rsidR="00F26F6D" w:rsidRPr="00C1164E" w:rsidRDefault="00F26F6D" w:rsidP="00F26F6D">
      <w:pPr>
        <w:pStyle w:val="NeniNr"/>
        <w:keepNext w:val="0"/>
        <w:rPr>
          <w:spacing w:val="-4"/>
          <w:lang w:val="sq-AL"/>
        </w:rPr>
      </w:pPr>
      <w:r w:rsidRPr="00C1164E">
        <w:rPr>
          <w:spacing w:val="-4"/>
          <w:lang w:val="sq-AL"/>
        </w:rPr>
        <w:t>Neni 20</w:t>
      </w:r>
    </w:p>
    <w:p w:rsidR="00F26F6D" w:rsidRPr="00C1164E" w:rsidRDefault="00F26F6D" w:rsidP="00F26F6D">
      <w:pPr>
        <w:pStyle w:val="NeniTitull"/>
        <w:keepNext w:val="0"/>
        <w:rPr>
          <w:spacing w:val="-4"/>
          <w:lang w:val="sq-AL"/>
        </w:rPr>
      </w:pPr>
      <w:r w:rsidRPr="00C1164E">
        <w:rPr>
          <w:spacing w:val="-4"/>
          <w:lang w:val="sq-AL"/>
        </w:rPr>
        <w:t xml:space="preserve">Organizimi </w:t>
      </w:r>
    </w:p>
    <w:p w:rsidR="00F26F6D" w:rsidRPr="00C1164E" w:rsidRDefault="00F26F6D" w:rsidP="00F26F6D">
      <w:pPr>
        <w:pStyle w:val="Hapesira7"/>
        <w:rPr>
          <w:spacing w:val="-4"/>
          <w:lang w:val="sq-AL"/>
        </w:rPr>
      </w:pPr>
    </w:p>
    <w:p w:rsidR="00F26F6D" w:rsidRPr="00C1164E" w:rsidRDefault="00F26F6D" w:rsidP="00F26F6D">
      <w:pPr>
        <w:pStyle w:val="NoSpacing"/>
        <w:widowControl w:val="0"/>
        <w:numPr>
          <w:ilvl w:val="0"/>
          <w:numId w:val="12"/>
        </w:numPr>
        <w:ind w:left="0" w:firstLine="284"/>
        <w:jc w:val="both"/>
        <w:rPr>
          <w:rFonts w:ascii="Garamond" w:hAnsi="Garamond"/>
          <w:spacing w:val="-4"/>
        </w:rPr>
      </w:pPr>
      <w:r>
        <w:rPr>
          <w:rFonts w:ascii="Garamond" w:hAnsi="Garamond"/>
          <w:spacing w:val="-4"/>
        </w:rPr>
        <w:t xml:space="preserve"> </w:t>
      </w:r>
      <w:r w:rsidRPr="00C1164E">
        <w:rPr>
          <w:rFonts w:ascii="Garamond" w:hAnsi="Garamond"/>
          <w:spacing w:val="-4"/>
        </w:rPr>
        <w:t>Sekretariati Teknik organizon punën për përgatitjen e mbledhjes së Këshillit Kombëtar të Ujit.</w:t>
      </w:r>
    </w:p>
    <w:p w:rsidR="00F26F6D" w:rsidRPr="00C1164E" w:rsidRDefault="00F26F6D" w:rsidP="00F26F6D">
      <w:pPr>
        <w:pStyle w:val="NoSpacing"/>
        <w:widowControl w:val="0"/>
        <w:numPr>
          <w:ilvl w:val="0"/>
          <w:numId w:val="12"/>
        </w:numPr>
        <w:ind w:left="0" w:firstLine="284"/>
        <w:jc w:val="both"/>
        <w:rPr>
          <w:rFonts w:ascii="Garamond" w:hAnsi="Garamond"/>
          <w:spacing w:val="-4"/>
        </w:rPr>
      </w:pPr>
      <w:r>
        <w:rPr>
          <w:rFonts w:ascii="Garamond" w:hAnsi="Garamond"/>
          <w:spacing w:val="-4"/>
        </w:rPr>
        <w:t xml:space="preserve"> </w:t>
      </w:r>
      <w:r w:rsidRPr="00C1164E">
        <w:rPr>
          <w:rFonts w:ascii="Garamond" w:hAnsi="Garamond"/>
          <w:spacing w:val="-4"/>
        </w:rPr>
        <w:t>Anëtarëve u vihet në dispozicion i gjithë dokumentacioni i paraqitur nga ministri propozues, si dhe relacioni teknik e ligjor i Sekretariatit Teknik për çdo propozim.</w:t>
      </w:r>
    </w:p>
    <w:p w:rsidR="00F26F6D" w:rsidRPr="00F76D85" w:rsidRDefault="00F26F6D" w:rsidP="00F26F6D">
      <w:pPr>
        <w:pStyle w:val="ListParagraph"/>
        <w:widowControl w:val="0"/>
        <w:numPr>
          <w:ilvl w:val="0"/>
          <w:numId w:val="12"/>
        </w:numPr>
        <w:tabs>
          <w:tab w:val="left" w:pos="0"/>
        </w:tabs>
        <w:spacing w:after="0" w:line="240" w:lineRule="auto"/>
        <w:ind w:left="0" w:firstLine="284"/>
        <w:jc w:val="both"/>
        <w:rPr>
          <w:rFonts w:ascii="Garamond" w:hAnsi="Garamond"/>
          <w:spacing w:val="-4"/>
          <w:sz w:val="24"/>
          <w:szCs w:val="24"/>
          <w:lang w:val="sq-AL"/>
        </w:rPr>
      </w:pPr>
      <w:r w:rsidRPr="00C1164E">
        <w:rPr>
          <w:rFonts w:ascii="Garamond" w:hAnsi="Garamond"/>
          <w:spacing w:val="-4"/>
          <w:sz w:val="24"/>
          <w:szCs w:val="24"/>
          <w:lang w:val="sq-AL"/>
        </w:rPr>
        <w:t xml:space="preserve"> Anëtarët</w:t>
      </w:r>
      <w:r>
        <w:rPr>
          <w:rFonts w:ascii="Garamond" w:hAnsi="Garamond"/>
          <w:spacing w:val="-4"/>
          <w:sz w:val="24"/>
          <w:szCs w:val="24"/>
          <w:lang w:val="sq-AL"/>
        </w:rPr>
        <w:t>,</w:t>
      </w:r>
      <w:r w:rsidRPr="00C1164E">
        <w:rPr>
          <w:rFonts w:ascii="Garamond" w:hAnsi="Garamond"/>
          <w:spacing w:val="-4"/>
          <w:sz w:val="24"/>
          <w:szCs w:val="24"/>
          <w:lang w:val="sq-AL"/>
        </w:rPr>
        <w:t xml:space="preserve"> si rregull</w:t>
      </w:r>
      <w:r>
        <w:rPr>
          <w:rFonts w:ascii="Garamond" w:hAnsi="Garamond"/>
          <w:spacing w:val="-4"/>
          <w:sz w:val="24"/>
          <w:szCs w:val="24"/>
          <w:lang w:val="sq-AL"/>
        </w:rPr>
        <w:t xml:space="preserve"> </w:t>
      </w:r>
      <w:r w:rsidRPr="00F76D85">
        <w:rPr>
          <w:rFonts w:ascii="Garamond" w:hAnsi="Garamond"/>
          <w:spacing w:val="-4"/>
          <w:sz w:val="24"/>
          <w:szCs w:val="24"/>
          <w:lang w:val="sq-AL"/>
        </w:rPr>
        <w:t>vihen në dijeni për rendin e ditës të shoqëruar me materialin përkatës, jo më vonë se 7 ditë përpara datës së caktuar për thirrjen e mbledhjes.</w:t>
      </w:r>
    </w:p>
    <w:p w:rsidR="00F26F6D" w:rsidRPr="00C1164E" w:rsidRDefault="00F26F6D" w:rsidP="00F26F6D">
      <w:pPr>
        <w:pStyle w:val="ListParagraph"/>
        <w:widowControl w:val="0"/>
        <w:numPr>
          <w:ilvl w:val="0"/>
          <w:numId w:val="12"/>
        </w:numPr>
        <w:tabs>
          <w:tab w:val="left" w:pos="360"/>
        </w:tabs>
        <w:spacing w:after="0" w:line="240" w:lineRule="auto"/>
        <w:ind w:left="0" w:firstLine="284"/>
        <w:jc w:val="both"/>
        <w:rPr>
          <w:rFonts w:ascii="Garamond" w:hAnsi="Garamond"/>
          <w:spacing w:val="-4"/>
          <w:sz w:val="24"/>
          <w:szCs w:val="24"/>
          <w:lang w:val="sq-AL"/>
        </w:rPr>
      </w:pPr>
      <w:r w:rsidRPr="00C1164E">
        <w:rPr>
          <w:rFonts w:ascii="Garamond" w:hAnsi="Garamond"/>
          <w:spacing w:val="-4"/>
          <w:sz w:val="24"/>
          <w:szCs w:val="24"/>
          <w:lang w:val="sq-AL"/>
        </w:rPr>
        <w:t xml:space="preserve"> Për mbledhjet e jashtëzakonshme rendi i ditës dhe materialet shpërndahen jo më vonë se 2 </w:t>
      </w:r>
      <w:r w:rsidRPr="00C1164E">
        <w:rPr>
          <w:rFonts w:ascii="Garamond" w:hAnsi="Garamond"/>
          <w:spacing w:val="-4"/>
          <w:sz w:val="24"/>
          <w:szCs w:val="24"/>
          <w:lang w:val="sq-AL"/>
        </w:rPr>
        <w:lastRenderedPageBreak/>
        <w:t>orë përpara orës së caktuar për mbledhje.</w:t>
      </w:r>
    </w:p>
    <w:p w:rsidR="00F26F6D" w:rsidRPr="00537AB4" w:rsidRDefault="00F26F6D" w:rsidP="00F26F6D">
      <w:pPr>
        <w:pStyle w:val="NoSpacing"/>
        <w:widowControl w:val="0"/>
        <w:ind w:firstLine="284"/>
        <w:rPr>
          <w:rFonts w:ascii="Garamond" w:hAnsi="Garamond"/>
          <w:b/>
          <w:spacing w:val="-4"/>
          <w:sz w:val="14"/>
          <w:szCs w:val="14"/>
        </w:rPr>
      </w:pPr>
    </w:p>
    <w:p w:rsidR="00F26F6D" w:rsidRPr="00C1164E" w:rsidRDefault="00F26F6D" w:rsidP="00F26F6D">
      <w:pPr>
        <w:pStyle w:val="NeniNr"/>
        <w:keepNext w:val="0"/>
        <w:rPr>
          <w:spacing w:val="-4"/>
          <w:lang w:val="sq-AL"/>
        </w:rPr>
      </w:pPr>
      <w:r w:rsidRPr="00C1164E">
        <w:rPr>
          <w:spacing w:val="-4"/>
          <w:lang w:val="sq-AL"/>
        </w:rPr>
        <w:t>Neni 21</w:t>
      </w:r>
    </w:p>
    <w:p w:rsidR="00F26F6D" w:rsidRPr="00C1164E" w:rsidRDefault="00F26F6D" w:rsidP="00F26F6D">
      <w:pPr>
        <w:pStyle w:val="NeniTitull"/>
        <w:keepNext w:val="0"/>
        <w:rPr>
          <w:spacing w:val="-4"/>
          <w:lang w:val="sq-AL"/>
        </w:rPr>
      </w:pPr>
      <w:r w:rsidRPr="00C1164E">
        <w:rPr>
          <w:spacing w:val="-4"/>
          <w:lang w:val="sq-AL"/>
        </w:rPr>
        <w:t>Pjesëmarrja</w:t>
      </w:r>
    </w:p>
    <w:p w:rsidR="00F26F6D" w:rsidRPr="00EC4C37" w:rsidRDefault="00F26F6D" w:rsidP="00F26F6D">
      <w:pPr>
        <w:pStyle w:val="NoSpacing"/>
        <w:widowControl w:val="0"/>
        <w:ind w:firstLine="284"/>
        <w:jc w:val="center"/>
        <w:rPr>
          <w:rFonts w:ascii="Garamond" w:hAnsi="Garamond"/>
          <w:b/>
          <w:spacing w:val="-4"/>
          <w:sz w:val="14"/>
        </w:rPr>
      </w:pPr>
    </w:p>
    <w:p w:rsidR="00F26F6D" w:rsidRPr="00152F07" w:rsidRDefault="00F26F6D" w:rsidP="00F26F6D">
      <w:pPr>
        <w:pStyle w:val="NoSpacing"/>
        <w:widowControl w:val="0"/>
        <w:numPr>
          <w:ilvl w:val="0"/>
          <w:numId w:val="17"/>
        </w:numPr>
        <w:ind w:left="0" w:firstLine="284"/>
        <w:jc w:val="both"/>
        <w:rPr>
          <w:rFonts w:ascii="Garamond" w:hAnsi="Garamond"/>
          <w:spacing w:val="-4"/>
        </w:rPr>
      </w:pPr>
      <w:r>
        <w:rPr>
          <w:rFonts w:ascii="Garamond" w:hAnsi="Garamond"/>
          <w:spacing w:val="-4"/>
        </w:rPr>
        <w:t xml:space="preserve"> </w:t>
      </w:r>
      <w:r w:rsidRPr="00C1164E">
        <w:rPr>
          <w:rFonts w:ascii="Garamond" w:hAnsi="Garamond"/>
          <w:spacing w:val="-4"/>
        </w:rPr>
        <w:t>Mbledhja është e vlefshme kur j</w:t>
      </w:r>
      <w:r>
        <w:rPr>
          <w:rFonts w:ascii="Garamond" w:hAnsi="Garamond"/>
          <w:spacing w:val="-4"/>
        </w:rPr>
        <w:t>anë të pranishëm më shumë se 50</w:t>
      </w:r>
      <w:r w:rsidRPr="00C1164E">
        <w:rPr>
          <w:rFonts w:ascii="Garamond" w:hAnsi="Garamond"/>
          <w:spacing w:val="-4"/>
        </w:rPr>
        <w:t>% e anëtarëve të Këshillit, një prej të cilëve duhet të jetë Kryetari ose zëvendëskryeministri.</w:t>
      </w:r>
    </w:p>
    <w:p w:rsidR="00F26F6D" w:rsidRPr="00C1164E" w:rsidRDefault="00F26F6D" w:rsidP="00F26F6D">
      <w:pPr>
        <w:pStyle w:val="ListParagraph"/>
        <w:widowControl w:val="0"/>
        <w:numPr>
          <w:ilvl w:val="0"/>
          <w:numId w:val="17"/>
        </w:numPr>
        <w:tabs>
          <w:tab w:val="left" w:pos="90"/>
        </w:tabs>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xml:space="preserve"> </w:t>
      </w:r>
      <w:r w:rsidRPr="00C1164E">
        <w:rPr>
          <w:rFonts w:ascii="Garamond" w:hAnsi="Garamond"/>
          <w:spacing w:val="-4"/>
          <w:sz w:val="24"/>
          <w:szCs w:val="24"/>
          <w:lang w:val="sq-AL"/>
        </w:rPr>
        <w:t>Kur për shkaqe të arsyeshme ministri nuk mund të marrë pjesë në mbledhje, atëherë në vend të tij merr pjesë, pa të drejtë vote, zëvendësministri.</w:t>
      </w:r>
    </w:p>
    <w:p w:rsidR="00F26F6D" w:rsidRPr="00C1164E" w:rsidRDefault="00F26F6D" w:rsidP="00F26F6D">
      <w:pPr>
        <w:pStyle w:val="ListParagraph"/>
        <w:widowControl w:val="0"/>
        <w:numPr>
          <w:ilvl w:val="0"/>
          <w:numId w:val="17"/>
        </w:numPr>
        <w:tabs>
          <w:tab w:val="left" w:pos="90"/>
        </w:tabs>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xml:space="preserve"> </w:t>
      </w:r>
      <w:r w:rsidRPr="00C1164E">
        <w:rPr>
          <w:rFonts w:ascii="Garamond" w:hAnsi="Garamond"/>
          <w:spacing w:val="-4"/>
          <w:sz w:val="24"/>
          <w:szCs w:val="24"/>
          <w:lang w:val="sq-AL"/>
        </w:rPr>
        <w:t>Sekretari Kombëtar i Ujit merr pjesë rregullisht në mbledhje, pa të drejtë vote.</w:t>
      </w:r>
    </w:p>
    <w:p w:rsidR="00F26F6D" w:rsidRPr="00C1164E" w:rsidRDefault="00F26F6D" w:rsidP="00F26F6D">
      <w:pPr>
        <w:pStyle w:val="ListParagraph"/>
        <w:widowControl w:val="0"/>
        <w:numPr>
          <w:ilvl w:val="0"/>
          <w:numId w:val="17"/>
        </w:numPr>
        <w:tabs>
          <w:tab w:val="left" w:pos="90"/>
        </w:tabs>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xml:space="preserve"> </w:t>
      </w:r>
      <w:r w:rsidRPr="00C1164E">
        <w:rPr>
          <w:rFonts w:ascii="Garamond" w:hAnsi="Garamond"/>
          <w:spacing w:val="-4"/>
          <w:sz w:val="24"/>
          <w:szCs w:val="24"/>
          <w:lang w:val="sq-AL"/>
        </w:rPr>
        <w:t>Kur në hapjen e mbledhjes nuk janë të pranishëm më shumë se 50% e anëtarëve, drejtuesi vendos thirrjen e mbledhjes në një ditë tjetër, jo më pak se 24 orë pas të parës. Në këtë rast mbledhja është e vlefshme në qoftë se janë të pranishëm më shumë se 50% e anëtarëve me të drejtë vote.</w:t>
      </w:r>
    </w:p>
    <w:p w:rsidR="00F26F6D" w:rsidRPr="00C1164E" w:rsidRDefault="00F26F6D" w:rsidP="00F26F6D">
      <w:pPr>
        <w:pStyle w:val="Hapesira7"/>
        <w:rPr>
          <w:spacing w:val="-4"/>
          <w:lang w:val="sq-AL"/>
        </w:rPr>
      </w:pPr>
    </w:p>
    <w:p w:rsidR="00F26F6D" w:rsidRPr="00C1164E" w:rsidRDefault="00F26F6D" w:rsidP="00F26F6D">
      <w:pPr>
        <w:pStyle w:val="NeniNr"/>
        <w:keepNext w:val="0"/>
        <w:rPr>
          <w:spacing w:val="-4"/>
          <w:lang w:val="sq-AL"/>
        </w:rPr>
      </w:pPr>
      <w:r w:rsidRPr="00C1164E">
        <w:rPr>
          <w:spacing w:val="-4"/>
          <w:lang w:val="sq-AL"/>
        </w:rPr>
        <w:t>Neni 22</w:t>
      </w:r>
    </w:p>
    <w:p w:rsidR="00F26F6D" w:rsidRPr="00C1164E" w:rsidRDefault="00F26F6D" w:rsidP="00F26F6D">
      <w:pPr>
        <w:pStyle w:val="NeniTitull"/>
        <w:keepNext w:val="0"/>
        <w:rPr>
          <w:spacing w:val="-4"/>
          <w:lang w:val="sq-AL"/>
        </w:rPr>
      </w:pPr>
      <w:r w:rsidRPr="00C1164E">
        <w:rPr>
          <w:spacing w:val="-4"/>
          <w:lang w:val="sq-AL"/>
        </w:rPr>
        <w:t xml:space="preserve">Kryesimi dhe drejtimi </w:t>
      </w:r>
    </w:p>
    <w:p w:rsidR="00F26F6D" w:rsidRPr="00C1164E" w:rsidRDefault="00F26F6D" w:rsidP="00F26F6D">
      <w:pPr>
        <w:pStyle w:val="Hapesira7"/>
        <w:rPr>
          <w:spacing w:val="-4"/>
          <w:lang w:val="sq-AL"/>
        </w:rPr>
      </w:pPr>
      <w:r w:rsidRPr="00C1164E">
        <w:rPr>
          <w:spacing w:val="-4"/>
          <w:lang w:val="sq-AL"/>
        </w:rPr>
        <w:t xml:space="preserve"> </w:t>
      </w:r>
    </w:p>
    <w:p w:rsidR="00F26F6D" w:rsidRPr="00C1164E" w:rsidRDefault="00F26F6D" w:rsidP="00F26F6D">
      <w:pPr>
        <w:pStyle w:val="ListParagraph"/>
        <w:widowControl w:val="0"/>
        <w:shd w:val="clear" w:color="auto" w:fill="FFFFFF"/>
        <w:tabs>
          <w:tab w:val="left" w:pos="974"/>
        </w:tabs>
        <w:autoSpaceDE w:val="0"/>
        <w:autoSpaceDN w:val="0"/>
        <w:adjustRightInd w:val="0"/>
        <w:spacing w:after="0" w:line="240" w:lineRule="auto"/>
        <w:ind w:left="0" w:firstLine="284"/>
        <w:jc w:val="both"/>
        <w:rPr>
          <w:rFonts w:ascii="Garamond" w:hAnsi="Garamond"/>
          <w:spacing w:val="-4"/>
          <w:sz w:val="24"/>
          <w:szCs w:val="24"/>
          <w:lang w:val="sq-AL"/>
        </w:rPr>
      </w:pPr>
      <w:r w:rsidRPr="00C1164E">
        <w:rPr>
          <w:rFonts w:ascii="Garamond" w:hAnsi="Garamond"/>
          <w:spacing w:val="-4"/>
          <w:sz w:val="24"/>
          <w:szCs w:val="24"/>
          <w:lang w:val="sq-AL"/>
        </w:rPr>
        <w:t>1. Mbledhja kryesohet dhe drejtohet nga Kryetari.</w:t>
      </w:r>
    </w:p>
    <w:p w:rsidR="00F26F6D" w:rsidRPr="00C1164E" w:rsidRDefault="00F26F6D" w:rsidP="00F26F6D">
      <w:pPr>
        <w:pStyle w:val="ListParagraph"/>
        <w:widowControl w:val="0"/>
        <w:shd w:val="clear" w:color="auto" w:fill="FFFFFF"/>
        <w:tabs>
          <w:tab w:val="left" w:pos="974"/>
        </w:tabs>
        <w:autoSpaceDE w:val="0"/>
        <w:autoSpaceDN w:val="0"/>
        <w:adjustRightInd w:val="0"/>
        <w:spacing w:after="0" w:line="240" w:lineRule="auto"/>
        <w:ind w:left="0" w:firstLine="284"/>
        <w:jc w:val="both"/>
        <w:rPr>
          <w:rFonts w:ascii="Garamond" w:hAnsi="Garamond"/>
          <w:spacing w:val="-4"/>
          <w:sz w:val="24"/>
          <w:szCs w:val="24"/>
          <w:lang w:val="sq-AL"/>
        </w:rPr>
      </w:pPr>
      <w:r w:rsidRPr="00C1164E">
        <w:rPr>
          <w:rFonts w:ascii="Garamond" w:hAnsi="Garamond"/>
          <w:spacing w:val="-4"/>
          <w:sz w:val="24"/>
          <w:szCs w:val="24"/>
          <w:lang w:val="sq-AL"/>
        </w:rPr>
        <w:t>2. Në mungesë të Kryetarit, mbledhja drejtohet nga zëvendëskryeministri.</w:t>
      </w:r>
    </w:p>
    <w:p w:rsidR="00F26F6D" w:rsidRPr="00EC4C37" w:rsidRDefault="00F26F6D" w:rsidP="00F26F6D">
      <w:pPr>
        <w:pStyle w:val="Hapesira7"/>
        <w:rPr>
          <w:spacing w:val="-4"/>
          <w:sz w:val="12"/>
          <w:lang w:val="sq-AL"/>
        </w:rPr>
      </w:pPr>
    </w:p>
    <w:p w:rsidR="00F26F6D" w:rsidRPr="00EC4C37" w:rsidRDefault="00F26F6D" w:rsidP="00F26F6D">
      <w:pPr>
        <w:pStyle w:val="NeniNr"/>
        <w:keepNext w:val="0"/>
        <w:rPr>
          <w:lang w:val="sq-AL"/>
        </w:rPr>
      </w:pPr>
      <w:r w:rsidRPr="00EC4C37">
        <w:rPr>
          <w:lang w:val="sq-AL"/>
        </w:rPr>
        <w:t>Neni 23</w:t>
      </w:r>
    </w:p>
    <w:p w:rsidR="00F26F6D" w:rsidRPr="00EC4C37" w:rsidRDefault="00F26F6D" w:rsidP="00F26F6D">
      <w:pPr>
        <w:pStyle w:val="NeniTitull"/>
        <w:keepNext w:val="0"/>
        <w:rPr>
          <w:lang w:val="sq-AL"/>
        </w:rPr>
      </w:pPr>
      <w:r w:rsidRPr="00EC4C37">
        <w:rPr>
          <w:lang w:val="sq-AL"/>
        </w:rPr>
        <w:t>Zhvillimi i mbledhjes</w:t>
      </w:r>
    </w:p>
    <w:p w:rsidR="00F26F6D" w:rsidRPr="00EC4C37" w:rsidRDefault="00F26F6D" w:rsidP="00F26F6D">
      <w:pPr>
        <w:pStyle w:val="Hapesira7"/>
        <w:rPr>
          <w:lang w:val="sq-AL"/>
        </w:rPr>
      </w:pPr>
    </w:p>
    <w:p w:rsidR="00F26F6D" w:rsidRPr="00EC4C37" w:rsidRDefault="00F26F6D" w:rsidP="00F26F6D">
      <w:pPr>
        <w:pStyle w:val="NormalWeb"/>
        <w:widowControl w:val="0"/>
        <w:numPr>
          <w:ilvl w:val="0"/>
          <w:numId w:val="6"/>
        </w:numPr>
        <w:spacing w:before="0" w:beforeAutospacing="0" w:after="0" w:afterAutospacing="0"/>
        <w:ind w:left="0" w:firstLine="284"/>
        <w:jc w:val="both"/>
        <w:rPr>
          <w:rFonts w:ascii="Garamond" w:hAnsi="Garamond"/>
          <w:color w:val="000000"/>
          <w:lang w:val="sq-AL"/>
        </w:rPr>
      </w:pPr>
      <w:r w:rsidRPr="00EC4C37">
        <w:rPr>
          <w:rFonts w:ascii="Garamond" w:hAnsi="Garamond"/>
          <w:color w:val="000000"/>
          <w:lang w:val="sq-AL"/>
        </w:rPr>
        <w:t xml:space="preserve"> Mbledhja bëhet me dyer të mbyllura.</w:t>
      </w:r>
    </w:p>
    <w:p w:rsidR="00F26F6D" w:rsidRPr="00EC4C37" w:rsidRDefault="00F26F6D" w:rsidP="00F26F6D">
      <w:pPr>
        <w:pStyle w:val="NormalWeb"/>
        <w:widowControl w:val="0"/>
        <w:numPr>
          <w:ilvl w:val="0"/>
          <w:numId w:val="6"/>
        </w:numPr>
        <w:spacing w:before="0" w:beforeAutospacing="0" w:after="0" w:afterAutospacing="0"/>
        <w:ind w:left="0" w:firstLine="284"/>
        <w:jc w:val="both"/>
        <w:rPr>
          <w:rFonts w:ascii="Garamond" w:hAnsi="Garamond"/>
          <w:color w:val="000000"/>
          <w:lang w:val="sq-AL"/>
        </w:rPr>
      </w:pPr>
      <w:r w:rsidRPr="00EC4C37">
        <w:rPr>
          <w:rFonts w:ascii="Garamond" w:hAnsi="Garamond"/>
          <w:lang w:val="sq-AL"/>
        </w:rPr>
        <w:t xml:space="preserve"> Me propozim të Kryetarit mbledhjet bëhen me dyer të hapura.</w:t>
      </w:r>
      <w:r w:rsidRPr="00EC4C37">
        <w:rPr>
          <w:rFonts w:ascii="Garamond" w:hAnsi="Garamond"/>
          <w:color w:val="000000"/>
          <w:lang w:val="sq-AL"/>
        </w:rPr>
        <w:t xml:space="preserve"> Në këtë rast Sekretariati Teknik merr masa për njoftimin e palëve të interesuara. Ky njoftim bëhet të paktën 2 ditë përpara datës së mbledhjes.</w:t>
      </w:r>
    </w:p>
    <w:p w:rsidR="00F26F6D" w:rsidRPr="00EC4C37" w:rsidRDefault="00F26F6D" w:rsidP="00F26F6D">
      <w:pPr>
        <w:pStyle w:val="NoSpacing"/>
        <w:widowControl w:val="0"/>
        <w:numPr>
          <w:ilvl w:val="0"/>
          <w:numId w:val="6"/>
        </w:numPr>
        <w:ind w:left="0" w:firstLine="284"/>
        <w:jc w:val="both"/>
        <w:rPr>
          <w:rFonts w:ascii="Garamond" w:hAnsi="Garamond"/>
        </w:rPr>
      </w:pPr>
      <w:r w:rsidRPr="00EC4C37">
        <w:rPr>
          <w:rFonts w:ascii="Garamond" w:hAnsi="Garamond"/>
        </w:rPr>
        <w:t xml:space="preserve"> Për arsye të motivuara, me propozim të Kryetarit, mund të përfshihen për shqyrtim dhe çështje të cilat nuk janë parashikuar në rendin e ditës.</w:t>
      </w:r>
    </w:p>
    <w:p w:rsidR="00F26F6D" w:rsidRDefault="00F26F6D" w:rsidP="00F26F6D">
      <w:pPr>
        <w:pStyle w:val="NoSpacing"/>
        <w:widowControl w:val="0"/>
        <w:numPr>
          <w:ilvl w:val="0"/>
          <w:numId w:val="6"/>
        </w:numPr>
        <w:ind w:left="0" w:firstLine="284"/>
        <w:jc w:val="both"/>
        <w:rPr>
          <w:rFonts w:ascii="Garamond" w:hAnsi="Garamond"/>
        </w:rPr>
      </w:pPr>
      <w:r w:rsidRPr="00EC4C37">
        <w:rPr>
          <w:rFonts w:ascii="Garamond" w:hAnsi="Garamond"/>
        </w:rPr>
        <w:t xml:space="preserve"> Prezantimi i projektaktit bëhet nga ministri propozues. Aktet, të cilat sipas ligjit propozohen nga Këshilli i Basenit Ujor ose Sekretariati Teknik, prezantohen nga Sekretari Kombëtar i Ujit.</w:t>
      </w:r>
    </w:p>
    <w:p w:rsidR="00F26F6D" w:rsidRPr="00EC4C37" w:rsidRDefault="00F26F6D" w:rsidP="00F26F6D">
      <w:pPr>
        <w:pStyle w:val="NoSpacing"/>
        <w:widowControl w:val="0"/>
        <w:ind w:left="284"/>
        <w:jc w:val="both"/>
        <w:rPr>
          <w:rFonts w:ascii="Garamond" w:hAnsi="Garamond"/>
        </w:rPr>
      </w:pPr>
    </w:p>
    <w:p w:rsidR="00F26F6D" w:rsidRPr="00EC4C37" w:rsidRDefault="00F26F6D" w:rsidP="00F26F6D">
      <w:pPr>
        <w:pStyle w:val="NoSpacing"/>
        <w:widowControl w:val="0"/>
        <w:numPr>
          <w:ilvl w:val="0"/>
          <w:numId w:val="6"/>
        </w:numPr>
        <w:ind w:left="0" w:firstLine="284"/>
        <w:jc w:val="both"/>
        <w:rPr>
          <w:rFonts w:ascii="Garamond" w:hAnsi="Garamond"/>
        </w:rPr>
      </w:pPr>
      <w:r w:rsidRPr="00EC4C37">
        <w:rPr>
          <w:rFonts w:ascii="Garamond" w:hAnsi="Garamond"/>
        </w:rPr>
        <w:t xml:space="preserve"> Pas prezantimit, drejtuesi fton anëtarët të japin mendimet e tyre.</w:t>
      </w:r>
      <w:r w:rsidRPr="00EC4C37">
        <w:rPr>
          <w:rFonts w:ascii="Garamond" w:hAnsi="Garamond"/>
          <w:color w:val="000000"/>
        </w:rPr>
        <w:t xml:space="preserve"> </w:t>
      </w:r>
      <w:r w:rsidRPr="00EC4C37">
        <w:rPr>
          <w:rFonts w:ascii="Garamond" w:hAnsi="Garamond"/>
        </w:rPr>
        <w:t>Vlerësimet, debatet dhe raportimet mbeten kofidenciale.</w:t>
      </w:r>
    </w:p>
    <w:p w:rsidR="00F26F6D" w:rsidRPr="00EC4C37" w:rsidRDefault="00F26F6D" w:rsidP="00F26F6D">
      <w:pPr>
        <w:pStyle w:val="NoSpacing"/>
        <w:widowControl w:val="0"/>
        <w:numPr>
          <w:ilvl w:val="0"/>
          <w:numId w:val="6"/>
        </w:numPr>
        <w:tabs>
          <w:tab w:val="left" w:pos="360"/>
        </w:tabs>
        <w:ind w:left="0" w:firstLine="284"/>
        <w:jc w:val="both"/>
        <w:rPr>
          <w:rFonts w:ascii="Garamond" w:hAnsi="Garamond"/>
          <w:b/>
        </w:rPr>
      </w:pPr>
      <w:r w:rsidRPr="00EC4C37">
        <w:rPr>
          <w:rFonts w:ascii="Garamond" w:hAnsi="Garamond"/>
        </w:rPr>
        <w:t xml:space="preserve"> Projektakti mund të tërhiqet nga propozuesi në çdo kohë, deri para votimit të tij.</w:t>
      </w:r>
    </w:p>
    <w:p w:rsidR="00F26F6D" w:rsidRPr="00EC4C37" w:rsidRDefault="00F26F6D" w:rsidP="00F26F6D">
      <w:pPr>
        <w:pStyle w:val="NoSpacing"/>
        <w:widowControl w:val="0"/>
        <w:numPr>
          <w:ilvl w:val="0"/>
          <w:numId w:val="6"/>
        </w:numPr>
        <w:ind w:left="0" w:firstLine="284"/>
        <w:jc w:val="both"/>
        <w:rPr>
          <w:rFonts w:ascii="Garamond" w:hAnsi="Garamond"/>
          <w:color w:val="000000"/>
        </w:rPr>
      </w:pPr>
      <w:r w:rsidRPr="00EC4C37">
        <w:rPr>
          <w:rFonts w:ascii="Garamond" w:hAnsi="Garamond"/>
        </w:rPr>
        <w:t xml:space="preserve"> Pas përfundimit të diskutimit, drejtuesi fton anëtarët për votim.</w:t>
      </w:r>
    </w:p>
    <w:p w:rsidR="00F26F6D" w:rsidRPr="00EC4C37" w:rsidRDefault="00F26F6D" w:rsidP="00F26F6D">
      <w:pPr>
        <w:pStyle w:val="NoSpacing"/>
        <w:widowControl w:val="0"/>
        <w:numPr>
          <w:ilvl w:val="0"/>
          <w:numId w:val="6"/>
        </w:numPr>
        <w:ind w:left="0" w:firstLine="284"/>
        <w:jc w:val="both"/>
        <w:rPr>
          <w:rFonts w:ascii="Garamond" w:hAnsi="Garamond"/>
          <w:color w:val="000000"/>
        </w:rPr>
      </w:pPr>
      <w:r w:rsidRPr="00EC4C37">
        <w:rPr>
          <w:rFonts w:ascii="Garamond" w:hAnsi="Garamond"/>
          <w:color w:val="000000"/>
        </w:rPr>
        <w:t xml:space="preserve"> Drejtuesi i mbledhjes mund të shtyjë ose të mbyllë mbledhjen përpara kohe, në rastet kur situata e përligj këtë veprim.</w:t>
      </w:r>
    </w:p>
    <w:p w:rsidR="00F26F6D" w:rsidRPr="00EC4C37" w:rsidRDefault="00F26F6D" w:rsidP="00F26F6D">
      <w:pPr>
        <w:pStyle w:val="Hapesira7"/>
        <w:rPr>
          <w:sz w:val="10"/>
          <w:lang w:val="sq-AL"/>
        </w:rPr>
      </w:pPr>
    </w:p>
    <w:p w:rsidR="00F26F6D" w:rsidRPr="00EC4C37" w:rsidRDefault="00F26F6D" w:rsidP="00F26F6D">
      <w:pPr>
        <w:pStyle w:val="NeniNr"/>
        <w:keepNext w:val="0"/>
        <w:rPr>
          <w:lang w:val="sq-AL"/>
        </w:rPr>
      </w:pPr>
      <w:r w:rsidRPr="00EC4C37">
        <w:rPr>
          <w:lang w:val="sq-AL"/>
        </w:rPr>
        <w:t>Neni 24</w:t>
      </w:r>
    </w:p>
    <w:p w:rsidR="00F26F6D" w:rsidRPr="00EC4C37" w:rsidRDefault="00F26F6D" w:rsidP="00F26F6D">
      <w:pPr>
        <w:pStyle w:val="NeniTitull"/>
        <w:keepNext w:val="0"/>
        <w:rPr>
          <w:lang w:val="sq-AL"/>
        </w:rPr>
      </w:pPr>
      <w:r w:rsidRPr="00EC4C37">
        <w:rPr>
          <w:lang w:val="sq-AL"/>
        </w:rPr>
        <w:t>Konflikti i interesit</w:t>
      </w:r>
    </w:p>
    <w:p w:rsidR="00F26F6D" w:rsidRPr="00EC4C37" w:rsidRDefault="00F26F6D" w:rsidP="00F26F6D">
      <w:pPr>
        <w:pStyle w:val="Hapesira7"/>
        <w:rPr>
          <w:lang w:val="sq-AL"/>
        </w:rPr>
      </w:pPr>
    </w:p>
    <w:p w:rsidR="00F26F6D" w:rsidRPr="00EC4C37" w:rsidRDefault="00F26F6D" w:rsidP="00F26F6D">
      <w:pPr>
        <w:pStyle w:val="NoSpacing"/>
        <w:widowControl w:val="0"/>
        <w:numPr>
          <w:ilvl w:val="0"/>
          <w:numId w:val="8"/>
        </w:numPr>
        <w:ind w:left="0" w:firstLine="284"/>
        <w:jc w:val="both"/>
        <w:rPr>
          <w:rFonts w:ascii="Garamond" w:hAnsi="Garamond"/>
        </w:rPr>
      </w:pPr>
      <w:r w:rsidRPr="00EC4C37">
        <w:rPr>
          <w:rFonts w:ascii="Garamond" w:hAnsi="Garamond"/>
        </w:rPr>
        <w:t xml:space="preserve">  Dispozitat ligjore dhe aktet nënligjore për konfliktin e interesit zbatohen për të gjithë anëtarët.</w:t>
      </w:r>
    </w:p>
    <w:p w:rsidR="00F26F6D" w:rsidRPr="00EC4C37" w:rsidRDefault="00F26F6D" w:rsidP="00F26F6D">
      <w:pPr>
        <w:pStyle w:val="NormalWeb"/>
        <w:widowControl w:val="0"/>
        <w:numPr>
          <w:ilvl w:val="0"/>
          <w:numId w:val="8"/>
        </w:numPr>
        <w:spacing w:before="0" w:beforeAutospacing="0" w:after="0" w:afterAutospacing="0"/>
        <w:ind w:left="0" w:firstLine="284"/>
        <w:jc w:val="both"/>
        <w:rPr>
          <w:rFonts w:ascii="Garamond" w:hAnsi="Garamond"/>
          <w:color w:val="000000"/>
          <w:lang w:val="sq-AL"/>
        </w:rPr>
      </w:pPr>
      <w:r w:rsidRPr="00EC4C37">
        <w:rPr>
          <w:rFonts w:ascii="Garamond" w:hAnsi="Garamond"/>
          <w:color w:val="000000"/>
          <w:lang w:val="sq-AL"/>
        </w:rPr>
        <w:t xml:space="preserve"> Anëtarët që kanë ndonjë pengesë ligjore nuk duhet të jenë të pranishëm gjatë diskutimeve dhe votimit.</w:t>
      </w:r>
    </w:p>
    <w:p w:rsidR="00F26F6D" w:rsidRPr="00EC4C37" w:rsidRDefault="00F26F6D" w:rsidP="00F26F6D">
      <w:pPr>
        <w:pStyle w:val="NeniNr"/>
        <w:keepNext w:val="0"/>
        <w:rPr>
          <w:lang w:val="sq-AL"/>
        </w:rPr>
      </w:pPr>
      <w:r w:rsidRPr="00EC4C37">
        <w:rPr>
          <w:lang w:val="sq-AL"/>
        </w:rPr>
        <w:t>Neni 25</w:t>
      </w:r>
    </w:p>
    <w:p w:rsidR="00F26F6D" w:rsidRPr="00EC4C37" w:rsidRDefault="00F26F6D" w:rsidP="00F26F6D">
      <w:pPr>
        <w:pStyle w:val="NeniTitull"/>
        <w:keepNext w:val="0"/>
        <w:rPr>
          <w:lang w:val="sq-AL"/>
        </w:rPr>
      </w:pPr>
      <w:r w:rsidRPr="00EC4C37">
        <w:rPr>
          <w:lang w:val="sq-AL"/>
        </w:rPr>
        <w:t>Marrja e vendimit</w:t>
      </w:r>
    </w:p>
    <w:p w:rsidR="00F26F6D" w:rsidRPr="00EC4C37" w:rsidRDefault="00F26F6D" w:rsidP="00F26F6D">
      <w:pPr>
        <w:pStyle w:val="Hapesira7"/>
        <w:rPr>
          <w:lang w:val="sq-AL"/>
        </w:rPr>
      </w:pPr>
    </w:p>
    <w:p w:rsidR="00F26F6D" w:rsidRPr="00EC4C37" w:rsidRDefault="00F26F6D" w:rsidP="00F26F6D">
      <w:pPr>
        <w:pStyle w:val="NoSpacing"/>
        <w:widowControl w:val="0"/>
        <w:numPr>
          <w:ilvl w:val="0"/>
          <w:numId w:val="7"/>
        </w:numPr>
        <w:ind w:left="0" w:firstLine="284"/>
        <w:jc w:val="both"/>
        <w:rPr>
          <w:rFonts w:ascii="Garamond" w:hAnsi="Garamond"/>
          <w:color w:val="000000"/>
        </w:rPr>
      </w:pPr>
      <w:r w:rsidRPr="00EC4C37">
        <w:rPr>
          <w:rFonts w:ascii="Garamond" w:hAnsi="Garamond"/>
        </w:rPr>
        <w:t xml:space="preserve"> Këshilli Kombëtar i Ujit merr vendime vetëm për çështje të cilat janë përfshirë në rendin e ditës dhe ato të propozuara nga Kryetari, të cilat nuk janë parashikuar në rendin e ditës.</w:t>
      </w:r>
    </w:p>
    <w:p w:rsidR="00F26F6D" w:rsidRPr="00EC4C37" w:rsidRDefault="00F26F6D" w:rsidP="00F26F6D">
      <w:pPr>
        <w:pStyle w:val="NoSpacing"/>
        <w:widowControl w:val="0"/>
        <w:numPr>
          <w:ilvl w:val="0"/>
          <w:numId w:val="7"/>
        </w:numPr>
        <w:ind w:left="0" w:firstLine="284"/>
        <w:jc w:val="both"/>
        <w:rPr>
          <w:rFonts w:ascii="Garamond" w:hAnsi="Garamond"/>
          <w:color w:val="000000"/>
        </w:rPr>
      </w:pPr>
      <w:r w:rsidRPr="00EC4C37">
        <w:rPr>
          <w:rFonts w:ascii="Garamond" w:hAnsi="Garamond"/>
          <w:color w:val="000000"/>
        </w:rPr>
        <w:t xml:space="preserve"> Vendimet merren me shumicën e votave të anëtarëve që marrin pjesë në mbledhje dhe kanë të drejtën e votës, përveç rasteve kur me ligj kërkohet një shumicë e cilësuar.</w:t>
      </w:r>
    </w:p>
    <w:p w:rsidR="00F26F6D" w:rsidRPr="00EC4C37" w:rsidRDefault="00F26F6D" w:rsidP="00F26F6D">
      <w:pPr>
        <w:pStyle w:val="NoSpacing"/>
        <w:widowControl w:val="0"/>
        <w:numPr>
          <w:ilvl w:val="0"/>
          <w:numId w:val="7"/>
        </w:numPr>
        <w:ind w:left="0" w:firstLine="284"/>
        <w:jc w:val="both"/>
        <w:rPr>
          <w:rFonts w:ascii="Garamond" w:hAnsi="Garamond"/>
        </w:rPr>
      </w:pPr>
      <w:r w:rsidRPr="00EC4C37">
        <w:rPr>
          <w:rFonts w:ascii="Garamond" w:hAnsi="Garamond"/>
        </w:rPr>
        <w:t xml:space="preserve"> Anëtarët, që janë të pranishëm në mbledhje dhe që nuk kanë ndonjë pengesë ligjore për </w:t>
      </w:r>
      <w:r w:rsidRPr="00EC4C37">
        <w:rPr>
          <w:rFonts w:ascii="Garamond" w:hAnsi="Garamond"/>
        </w:rPr>
        <w:lastRenderedPageBreak/>
        <w:t>të votuar, nuk mund të abstenojnë.</w:t>
      </w:r>
    </w:p>
    <w:p w:rsidR="00F26F6D" w:rsidRPr="00EC4C37" w:rsidRDefault="00F26F6D" w:rsidP="00F26F6D">
      <w:pPr>
        <w:pStyle w:val="NoSpacing"/>
        <w:widowControl w:val="0"/>
        <w:numPr>
          <w:ilvl w:val="0"/>
          <w:numId w:val="7"/>
        </w:numPr>
        <w:ind w:left="0" w:firstLine="284"/>
        <w:jc w:val="both"/>
        <w:rPr>
          <w:rFonts w:ascii="Garamond" w:hAnsi="Garamond"/>
        </w:rPr>
      </w:pPr>
      <w:r w:rsidRPr="00EC4C37">
        <w:rPr>
          <w:rFonts w:ascii="Garamond" w:hAnsi="Garamond"/>
        </w:rPr>
        <w:t xml:space="preserve"> Vendimet merren me votim të hapur.</w:t>
      </w:r>
    </w:p>
    <w:p w:rsidR="00F26F6D" w:rsidRPr="00EC4C37" w:rsidRDefault="00F26F6D" w:rsidP="00F26F6D">
      <w:pPr>
        <w:pStyle w:val="NoSpacing"/>
        <w:widowControl w:val="0"/>
        <w:numPr>
          <w:ilvl w:val="0"/>
          <w:numId w:val="7"/>
        </w:numPr>
        <w:ind w:left="0" w:firstLine="284"/>
        <w:jc w:val="both"/>
        <w:rPr>
          <w:rFonts w:ascii="Garamond" w:hAnsi="Garamond"/>
        </w:rPr>
      </w:pPr>
      <w:r w:rsidRPr="00EC4C37">
        <w:rPr>
          <w:rFonts w:ascii="Garamond" w:hAnsi="Garamond"/>
        </w:rPr>
        <w:t xml:space="preserve"> Drejtuesi i mbledhjes voton i fundit.</w:t>
      </w:r>
    </w:p>
    <w:p w:rsidR="00F26F6D" w:rsidRPr="00EC4C37" w:rsidRDefault="00F26F6D" w:rsidP="00F26F6D">
      <w:pPr>
        <w:pStyle w:val="NoSpacing"/>
        <w:widowControl w:val="0"/>
        <w:numPr>
          <w:ilvl w:val="0"/>
          <w:numId w:val="7"/>
        </w:numPr>
        <w:ind w:left="0" w:firstLine="284"/>
        <w:jc w:val="both"/>
        <w:rPr>
          <w:rFonts w:ascii="Garamond" w:hAnsi="Garamond"/>
        </w:rPr>
      </w:pPr>
      <w:r w:rsidRPr="00EC4C37">
        <w:rPr>
          <w:rFonts w:ascii="Garamond" w:hAnsi="Garamond"/>
          <w:color w:val="000000"/>
        </w:rPr>
        <w:t xml:space="preserve"> Në rastin kur rezultati i votimit është i barabartë, vota e Kryetarit është vendimtare.</w:t>
      </w:r>
    </w:p>
    <w:p w:rsidR="00F26F6D" w:rsidRPr="00EC4C37" w:rsidRDefault="00F26F6D" w:rsidP="00F26F6D">
      <w:pPr>
        <w:pStyle w:val="NormalWeb"/>
        <w:widowControl w:val="0"/>
        <w:numPr>
          <w:ilvl w:val="0"/>
          <w:numId w:val="7"/>
        </w:numPr>
        <w:spacing w:before="0" w:beforeAutospacing="0" w:after="0" w:afterAutospacing="0"/>
        <w:ind w:left="0" w:firstLine="284"/>
        <w:jc w:val="both"/>
        <w:rPr>
          <w:rFonts w:ascii="Garamond" w:hAnsi="Garamond"/>
          <w:color w:val="000000"/>
          <w:lang w:val="sq-AL"/>
        </w:rPr>
      </w:pPr>
      <w:r w:rsidRPr="00EC4C37">
        <w:rPr>
          <w:rFonts w:ascii="Garamond" w:hAnsi="Garamond"/>
          <w:color w:val="000000"/>
          <w:lang w:val="sq-AL"/>
        </w:rPr>
        <w:t xml:space="preserve"> Kur rezultati i votimit është i barabartë dhe mbledhja drejtohet nga zëvendëskryeministri, vendimi shtyhet në mbledhjen pasardhëse të kryesuar nga Kryeministri. </w:t>
      </w:r>
    </w:p>
    <w:p w:rsidR="00F26F6D" w:rsidRPr="00C1164E" w:rsidRDefault="00F26F6D" w:rsidP="00F26F6D">
      <w:pPr>
        <w:pStyle w:val="Hapesira7"/>
        <w:rPr>
          <w:spacing w:val="-4"/>
          <w:lang w:val="sq-AL"/>
        </w:rPr>
      </w:pPr>
    </w:p>
    <w:p w:rsidR="00F26F6D" w:rsidRPr="00C1164E" w:rsidRDefault="00F26F6D" w:rsidP="00F26F6D">
      <w:pPr>
        <w:pStyle w:val="NeniNr"/>
        <w:keepNext w:val="0"/>
        <w:rPr>
          <w:spacing w:val="-4"/>
          <w:lang w:val="sq-AL"/>
        </w:rPr>
      </w:pPr>
      <w:r w:rsidRPr="00C1164E">
        <w:rPr>
          <w:spacing w:val="-4"/>
          <w:lang w:val="sq-AL"/>
        </w:rPr>
        <w:t>Neni 26</w:t>
      </w:r>
    </w:p>
    <w:p w:rsidR="00F26F6D" w:rsidRPr="00C1164E" w:rsidRDefault="00F26F6D" w:rsidP="00F26F6D">
      <w:pPr>
        <w:pStyle w:val="NeniTitull"/>
        <w:keepNext w:val="0"/>
        <w:rPr>
          <w:spacing w:val="-4"/>
          <w:lang w:val="sq-AL"/>
        </w:rPr>
      </w:pPr>
      <w:r w:rsidRPr="00C1164E">
        <w:rPr>
          <w:spacing w:val="-4"/>
          <w:lang w:val="sq-AL"/>
        </w:rPr>
        <w:t>Vendimi</w:t>
      </w:r>
    </w:p>
    <w:p w:rsidR="00F26F6D" w:rsidRPr="00C1164E" w:rsidRDefault="00F26F6D" w:rsidP="00F26F6D">
      <w:pPr>
        <w:pStyle w:val="Hapesira7"/>
        <w:rPr>
          <w:spacing w:val="-4"/>
          <w:lang w:val="sq-AL"/>
        </w:rPr>
      </w:pPr>
    </w:p>
    <w:p w:rsidR="00F26F6D" w:rsidRPr="00C1164E" w:rsidRDefault="00F26F6D" w:rsidP="00F26F6D">
      <w:pPr>
        <w:pStyle w:val="ListParagraph"/>
        <w:widowControl w:val="0"/>
        <w:spacing w:after="0" w:line="240" w:lineRule="auto"/>
        <w:ind w:left="0" w:firstLine="284"/>
        <w:jc w:val="both"/>
        <w:rPr>
          <w:rFonts w:ascii="Garamond" w:hAnsi="Garamond"/>
          <w:spacing w:val="-4"/>
          <w:sz w:val="24"/>
          <w:szCs w:val="24"/>
          <w:lang w:val="sq-AL"/>
        </w:rPr>
      </w:pPr>
      <w:r w:rsidRPr="00C1164E">
        <w:rPr>
          <w:rFonts w:ascii="Garamond" w:hAnsi="Garamond"/>
          <w:spacing w:val="-4"/>
          <w:sz w:val="24"/>
          <w:szCs w:val="24"/>
          <w:lang w:val="sq-AL"/>
        </w:rPr>
        <w:t>Në përfundim të shqyrtimit të projektaktit, Këshilli Kombëtar i Ujit vendos:</w:t>
      </w:r>
    </w:p>
    <w:p w:rsidR="00F26F6D" w:rsidRPr="00C1164E" w:rsidRDefault="00F26F6D" w:rsidP="00F26F6D">
      <w:pPr>
        <w:pStyle w:val="ListParagraph"/>
        <w:widowControl w:val="0"/>
        <w:spacing w:after="0" w:line="240" w:lineRule="auto"/>
        <w:ind w:left="0" w:firstLine="284"/>
        <w:jc w:val="both"/>
        <w:rPr>
          <w:rFonts w:ascii="Garamond" w:hAnsi="Garamond"/>
          <w:spacing w:val="-4"/>
          <w:sz w:val="24"/>
          <w:szCs w:val="24"/>
          <w:lang w:val="sq-AL"/>
        </w:rPr>
      </w:pPr>
      <w:r w:rsidRPr="00C1164E">
        <w:rPr>
          <w:rFonts w:ascii="Garamond" w:hAnsi="Garamond"/>
          <w:spacing w:val="-4"/>
          <w:sz w:val="24"/>
          <w:szCs w:val="24"/>
          <w:lang w:val="sq-AL"/>
        </w:rPr>
        <w:t>a) miratimin e projektaktit të paraqitur;</w:t>
      </w:r>
    </w:p>
    <w:p w:rsidR="00F26F6D" w:rsidRPr="00C1164E" w:rsidRDefault="00F26F6D" w:rsidP="00F26F6D">
      <w:pPr>
        <w:pStyle w:val="ListParagraph"/>
        <w:widowControl w:val="0"/>
        <w:spacing w:after="0" w:line="240" w:lineRule="auto"/>
        <w:ind w:left="0" w:firstLine="284"/>
        <w:jc w:val="both"/>
        <w:rPr>
          <w:rFonts w:ascii="Garamond" w:hAnsi="Garamond"/>
          <w:spacing w:val="-4"/>
          <w:sz w:val="24"/>
          <w:szCs w:val="24"/>
          <w:lang w:val="sq-AL"/>
        </w:rPr>
      </w:pPr>
      <w:r w:rsidRPr="00C1164E">
        <w:rPr>
          <w:rFonts w:ascii="Garamond" w:hAnsi="Garamond"/>
          <w:spacing w:val="-4"/>
          <w:sz w:val="24"/>
          <w:szCs w:val="24"/>
          <w:lang w:val="sq-AL"/>
        </w:rPr>
        <w:t>b) miratimin e projektaktit me ndryshime;</w:t>
      </w:r>
      <w:r w:rsidRPr="00C1164E">
        <w:rPr>
          <w:rFonts w:ascii="Garamond" w:hAnsi="Garamond"/>
          <w:spacing w:val="-4"/>
          <w:sz w:val="24"/>
          <w:szCs w:val="24"/>
          <w:lang w:val="sq-AL"/>
        </w:rPr>
        <w:tab/>
      </w:r>
    </w:p>
    <w:p w:rsidR="00F26F6D" w:rsidRPr="00C1164E" w:rsidRDefault="00F26F6D" w:rsidP="00F26F6D">
      <w:pPr>
        <w:pStyle w:val="ListParagraph"/>
        <w:widowControl w:val="0"/>
        <w:spacing w:after="0" w:line="240" w:lineRule="auto"/>
        <w:ind w:left="0" w:firstLine="284"/>
        <w:jc w:val="both"/>
        <w:rPr>
          <w:rFonts w:ascii="Garamond" w:hAnsi="Garamond"/>
          <w:spacing w:val="-4"/>
          <w:sz w:val="24"/>
          <w:szCs w:val="24"/>
          <w:lang w:val="sq-AL"/>
        </w:rPr>
      </w:pPr>
      <w:r w:rsidRPr="00C1164E">
        <w:rPr>
          <w:rFonts w:ascii="Garamond" w:hAnsi="Garamond"/>
          <w:spacing w:val="-4"/>
          <w:sz w:val="24"/>
          <w:szCs w:val="24"/>
          <w:lang w:val="sq-AL"/>
        </w:rPr>
        <w:t>c) shtyrjen e vendimit;</w:t>
      </w:r>
    </w:p>
    <w:p w:rsidR="00F26F6D" w:rsidRPr="00C1164E" w:rsidRDefault="00F26F6D" w:rsidP="00F26F6D">
      <w:pPr>
        <w:pStyle w:val="ListParagraph"/>
        <w:widowControl w:val="0"/>
        <w:spacing w:after="0" w:line="240" w:lineRule="auto"/>
        <w:ind w:left="0" w:firstLine="284"/>
        <w:jc w:val="both"/>
        <w:rPr>
          <w:rFonts w:ascii="Garamond" w:hAnsi="Garamond"/>
          <w:spacing w:val="-4"/>
          <w:sz w:val="24"/>
          <w:szCs w:val="24"/>
          <w:lang w:val="sq-AL"/>
        </w:rPr>
      </w:pPr>
      <w:r w:rsidRPr="00C1164E">
        <w:rPr>
          <w:rFonts w:ascii="Garamond" w:hAnsi="Garamond"/>
          <w:spacing w:val="-4"/>
          <w:sz w:val="24"/>
          <w:szCs w:val="24"/>
          <w:lang w:val="sq-AL"/>
        </w:rPr>
        <w:t>ç) rrëzimin e projektaktit.</w:t>
      </w:r>
    </w:p>
    <w:p w:rsidR="00F26F6D" w:rsidRPr="00C1164E" w:rsidRDefault="00F26F6D" w:rsidP="00F26F6D">
      <w:pPr>
        <w:pStyle w:val="Hapesira7"/>
        <w:rPr>
          <w:spacing w:val="-4"/>
          <w:lang w:val="sq-AL"/>
        </w:rPr>
      </w:pPr>
    </w:p>
    <w:p w:rsidR="00F26F6D" w:rsidRPr="00C1164E" w:rsidRDefault="00F26F6D" w:rsidP="00F26F6D">
      <w:pPr>
        <w:pStyle w:val="NeniNr"/>
        <w:keepNext w:val="0"/>
        <w:rPr>
          <w:spacing w:val="-4"/>
          <w:lang w:val="sq-AL"/>
        </w:rPr>
      </w:pPr>
      <w:r w:rsidRPr="00C1164E">
        <w:rPr>
          <w:spacing w:val="-4"/>
          <w:lang w:val="sq-AL"/>
        </w:rPr>
        <w:t>Neni 27</w:t>
      </w:r>
    </w:p>
    <w:p w:rsidR="00F26F6D" w:rsidRPr="00C1164E" w:rsidRDefault="00F26F6D" w:rsidP="00F26F6D">
      <w:pPr>
        <w:pStyle w:val="NeniTitull"/>
        <w:keepNext w:val="0"/>
        <w:rPr>
          <w:spacing w:val="-4"/>
          <w:lang w:val="sq-AL"/>
        </w:rPr>
      </w:pPr>
      <w:r w:rsidRPr="00C1164E">
        <w:rPr>
          <w:spacing w:val="-4"/>
          <w:lang w:val="sq-AL"/>
        </w:rPr>
        <w:t>Regjistrimi i mbledhjes</w:t>
      </w:r>
    </w:p>
    <w:p w:rsidR="00F26F6D" w:rsidRPr="00C1164E" w:rsidRDefault="00F26F6D" w:rsidP="00F26F6D">
      <w:pPr>
        <w:pStyle w:val="ListParagraph"/>
        <w:widowControl w:val="0"/>
        <w:numPr>
          <w:ilvl w:val="0"/>
          <w:numId w:val="9"/>
        </w:numPr>
        <w:spacing w:after="0" w:line="240" w:lineRule="auto"/>
        <w:ind w:left="0" w:firstLine="284"/>
        <w:jc w:val="both"/>
        <w:rPr>
          <w:rFonts w:ascii="Garamond" w:hAnsi="Garamond"/>
          <w:color w:val="000000"/>
          <w:spacing w:val="-4"/>
          <w:sz w:val="24"/>
          <w:szCs w:val="24"/>
          <w:lang w:val="sq-AL"/>
        </w:rPr>
      </w:pPr>
      <w:r>
        <w:rPr>
          <w:rFonts w:ascii="Garamond" w:hAnsi="Garamond"/>
          <w:color w:val="000000"/>
          <w:spacing w:val="-4"/>
          <w:sz w:val="24"/>
          <w:szCs w:val="24"/>
          <w:lang w:val="sq-AL"/>
        </w:rPr>
        <w:t xml:space="preserve"> </w:t>
      </w:r>
      <w:r w:rsidRPr="00C1164E">
        <w:rPr>
          <w:rFonts w:ascii="Garamond" w:hAnsi="Garamond"/>
          <w:color w:val="000000"/>
          <w:spacing w:val="-4"/>
          <w:sz w:val="24"/>
          <w:szCs w:val="24"/>
          <w:lang w:val="sq-AL"/>
        </w:rPr>
        <w:t>Mbledhjet e Këshillit Kombëtar të Ujit regjistrohen në procesverbal</w:t>
      </w:r>
      <w:r w:rsidRPr="00C1164E">
        <w:rPr>
          <w:rFonts w:ascii="Garamond" w:hAnsi="Garamond"/>
          <w:spacing w:val="-4"/>
          <w:sz w:val="24"/>
          <w:szCs w:val="24"/>
          <w:lang w:val="sq-AL"/>
        </w:rPr>
        <w:t xml:space="preserve"> me stenografi dhe në rrugë elektronike.</w:t>
      </w:r>
    </w:p>
    <w:p w:rsidR="00F26F6D" w:rsidRPr="00C1164E" w:rsidRDefault="00F26F6D" w:rsidP="00F26F6D">
      <w:pPr>
        <w:pStyle w:val="ListParagraph"/>
        <w:widowControl w:val="0"/>
        <w:spacing w:after="0" w:line="240" w:lineRule="auto"/>
        <w:ind w:left="0" w:firstLine="284"/>
        <w:jc w:val="both"/>
        <w:rPr>
          <w:rFonts w:ascii="Garamond" w:hAnsi="Garamond"/>
          <w:color w:val="000000"/>
          <w:spacing w:val="-4"/>
          <w:sz w:val="24"/>
          <w:szCs w:val="24"/>
          <w:lang w:val="sq-AL"/>
        </w:rPr>
      </w:pPr>
      <w:r>
        <w:rPr>
          <w:rFonts w:ascii="Garamond" w:hAnsi="Garamond"/>
          <w:color w:val="000000"/>
          <w:spacing w:val="-4"/>
          <w:sz w:val="24"/>
          <w:szCs w:val="24"/>
          <w:lang w:val="sq-AL"/>
        </w:rPr>
        <w:t xml:space="preserve">2. </w:t>
      </w:r>
      <w:r w:rsidRPr="00C1164E">
        <w:rPr>
          <w:rFonts w:ascii="Garamond" w:hAnsi="Garamond"/>
          <w:color w:val="000000"/>
          <w:spacing w:val="-4"/>
          <w:sz w:val="24"/>
          <w:szCs w:val="24"/>
          <w:lang w:val="sq-AL"/>
        </w:rPr>
        <w:t>Procesverbali mbahet nga stenografët e Këshillit të Ministrave.</w:t>
      </w:r>
    </w:p>
    <w:p w:rsidR="00F26F6D" w:rsidRPr="00C1164E" w:rsidRDefault="00F26F6D" w:rsidP="00F26F6D">
      <w:pPr>
        <w:pStyle w:val="NormalWeb"/>
        <w:widowControl w:val="0"/>
        <w:spacing w:before="0" w:beforeAutospacing="0" w:after="0" w:afterAutospacing="0"/>
        <w:ind w:firstLine="288"/>
        <w:jc w:val="both"/>
        <w:rPr>
          <w:rFonts w:ascii="Garamond" w:hAnsi="Garamond"/>
          <w:color w:val="000000"/>
          <w:spacing w:val="-4"/>
          <w:lang w:val="sq-AL"/>
        </w:rPr>
      </w:pPr>
      <w:r>
        <w:rPr>
          <w:rFonts w:ascii="Garamond" w:hAnsi="Garamond"/>
          <w:color w:val="000000"/>
          <w:spacing w:val="-4"/>
          <w:lang w:val="sq-AL"/>
        </w:rPr>
        <w:t xml:space="preserve">3. </w:t>
      </w:r>
      <w:r w:rsidRPr="00C1164E">
        <w:rPr>
          <w:rFonts w:ascii="Garamond" w:hAnsi="Garamond"/>
          <w:color w:val="000000"/>
          <w:spacing w:val="-4"/>
          <w:lang w:val="sq-AL"/>
        </w:rPr>
        <w:t>Procesverbali përmban datën, vendin e mbledhjes, anëtarët që morën pjesë, çështjet që u diskutuan, vendimet që u morën si dhe forma e rezultati i votimeve.</w:t>
      </w:r>
    </w:p>
    <w:p w:rsidR="00F26F6D" w:rsidRPr="00C1164E" w:rsidRDefault="00F26F6D" w:rsidP="00F26F6D">
      <w:pPr>
        <w:pStyle w:val="NormalWeb"/>
        <w:widowControl w:val="0"/>
        <w:spacing w:before="0" w:beforeAutospacing="0" w:after="0" w:afterAutospacing="0"/>
        <w:ind w:firstLine="288"/>
        <w:jc w:val="both"/>
        <w:rPr>
          <w:rFonts w:ascii="Garamond" w:hAnsi="Garamond"/>
          <w:color w:val="000000"/>
          <w:spacing w:val="-4"/>
          <w:lang w:val="sq-AL"/>
        </w:rPr>
      </w:pPr>
      <w:r>
        <w:rPr>
          <w:rFonts w:ascii="Garamond" w:hAnsi="Garamond"/>
          <w:color w:val="000000"/>
          <w:spacing w:val="-4"/>
          <w:lang w:val="sq-AL"/>
        </w:rPr>
        <w:t xml:space="preserve">4. </w:t>
      </w:r>
      <w:r w:rsidRPr="00C1164E">
        <w:rPr>
          <w:rFonts w:ascii="Garamond" w:hAnsi="Garamond"/>
          <w:color w:val="000000"/>
          <w:spacing w:val="-4"/>
          <w:lang w:val="sq-AL"/>
        </w:rPr>
        <w:t>Procesverbali nënshkruhet nga stenografi, Sekretari Kombëtar i Ujit dhe drejtuesi i mbledhjes.</w:t>
      </w:r>
    </w:p>
    <w:p w:rsidR="00F26F6D" w:rsidRPr="00C1164E" w:rsidRDefault="00F26F6D" w:rsidP="00F26F6D">
      <w:pPr>
        <w:pStyle w:val="NormalWeb"/>
        <w:widowControl w:val="0"/>
        <w:spacing w:before="0" w:beforeAutospacing="0" w:after="0" w:afterAutospacing="0"/>
        <w:ind w:firstLine="288"/>
        <w:jc w:val="both"/>
        <w:rPr>
          <w:rFonts w:ascii="Garamond" w:hAnsi="Garamond"/>
          <w:color w:val="000000"/>
          <w:spacing w:val="-4"/>
          <w:lang w:val="sq-AL"/>
        </w:rPr>
      </w:pPr>
      <w:r>
        <w:rPr>
          <w:rFonts w:ascii="Garamond" w:hAnsi="Garamond"/>
          <w:color w:val="000000"/>
          <w:spacing w:val="-4"/>
          <w:lang w:val="sq-AL"/>
        </w:rPr>
        <w:t xml:space="preserve">5. </w:t>
      </w:r>
      <w:r w:rsidRPr="00C1164E">
        <w:rPr>
          <w:rFonts w:ascii="Garamond" w:hAnsi="Garamond"/>
          <w:color w:val="000000"/>
          <w:spacing w:val="-4"/>
          <w:lang w:val="sq-AL"/>
        </w:rPr>
        <w:t>Në rastet kur mbledhja është e ndarë në seanca dhe drejtuesi e shikon të arsyeshme, procesverbali nënshkruhet pas përfundimit të seancës së fundit.</w:t>
      </w:r>
    </w:p>
    <w:p w:rsidR="00F26F6D" w:rsidRPr="00C1164E" w:rsidRDefault="00F26F6D" w:rsidP="00F26F6D">
      <w:pPr>
        <w:pStyle w:val="NormalWeb"/>
        <w:widowControl w:val="0"/>
        <w:spacing w:before="0" w:beforeAutospacing="0" w:after="0" w:afterAutospacing="0"/>
        <w:ind w:firstLine="288"/>
        <w:jc w:val="both"/>
        <w:rPr>
          <w:rFonts w:ascii="Garamond" w:hAnsi="Garamond"/>
          <w:color w:val="000000"/>
          <w:spacing w:val="-4"/>
          <w:lang w:val="sq-AL"/>
        </w:rPr>
      </w:pPr>
      <w:r>
        <w:rPr>
          <w:rFonts w:ascii="Garamond" w:hAnsi="Garamond"/>
          <w:spacing w:val="-4"/>
          <w:lang w:val="sq-AL"/>
        </w:rPr>
        <w:t xml:space="preserve">6. </w:t>
      </w:r>
      <w:r w:rsidRPr="00C1164E">
        <w:rPr>
          <w:rFonts w:ascii="Garamond" w:hAnsi="Garamond"/>
          <w:spacing w:val="-4"/>
          <w:lang w:val="sq-AL"/>
        </w:rPr>
        <w:t>Procesverbali u paraqitet, përpara mbledhjes pasardhëse, anëtarëve të Këshillit Kombëtar të Ujit, nëse një gjë e tillë kërkohet nga vetë ata. Në këtë rast, anëtarët kanë të drejtë të paraqesin vërejtje për përmbajtjen e tij, kur nuk është pasqyruar saktësisht qëndrimi i tyre</w:t>
      </w:r>
      <w:r w:rsidRPr="00C1164E">
        <w:rPr>
          <w:rFonts w:ascii="Garamond" w:hAnsi="Garamond"/>
          <w:color w:val="000000"/>
          <w:spacing w:val="-4"/>
          <w:lang w:val="sq-AL"/>
        </w:rPr>
        <w:t xml:space="preserve"> </w:t>
      </w:r>
      <w:r w:rsidRPr="00C1164E">
        <w:rPr>
          <w:rFonts w:ascii="Garamond" w:hAnsi="Garamond"/>
          <w:spacing w:val="-4"/>
          <w:lang w:val="sq-AL"/>
        </w:rPr>
        <w:t>në mbledhje.</w:t>
      </w:r>
    </w:p>
    <w:p w:rsidR="00F26F6D" w:rsidRPr="00C1164E" w:rsidRDefault="00F26F6D" w:rsidP="00F26F6D">
      <w:pPr>
        <w:pStyle w:val="Hapesira7"/>
        <w:rPr>
          <w:spacing w:val="-4"/>
          <w:lang w:val="sq-AL"/>
        </w:rPr>
      </w:pPr>
    </w:p>
    <w:p w:rsidR="00F26F6D" w:rsidRPr="00C1164E" w:rsidRDefault="00F26F6D" w:rsidP="00F26F6D">
      <w:pPr>
        <w:pStyle w:val="NeniNr"/>
        <w:keepNext w:val="0"/>
        <w:rPr>
          <w:spacing w:val="-4"/>
          <w:lang w:val="sq-AL"/>
        </w:rPr>
      </w:pPr>
      <w:r w:rsidRPr="00C1164E">
        <w:rPr>
          <w:spacing w:val="-4"/>
          <w:lang w:val="sq-AL"/>
        </w:rPr>
        <w:t>Neni 28</w:t>
      </w:r>
    </w:p>
    <w:p w:rsidR="00F26F6D" w:rsidRPr="00C1164E" w:rsidRDefault="00F26F6D" w:rsidP="00F26F6D">
      <w:pPr>
        <w:pStyle w:val="NeniTitull"/>
        <w:keepNext w:val="0"/>
        <w:rPr>
          <w:spacing w:val="-4"/>
          <w:lang w:val="sq-AL"/>
        </w:rPr>
      </w:pPr>
      <w:r w:rsidRPr="00C1164E">
        <w:rPr>
          <w:spacing w:val="-4"/>
          <w:lang w:val="sq-AL"/>
        </w:rPr>
        <w:t>Hyrja në fuqi e vendimit</w:t>
      </w:r>
    </w:p>
    <w:p w:rsidR="00F26F6D" w:rsidRPr="00C1164E" w:rsidRDefault="00F26F6D" w:rsidP="00F26F6D">
      <w:pPr>
        <w:pStyle w:val="Hapesira7"/>
        <w:rPr>
          <w:spacing w:val="-4"/>
          <w:lang w:val="sq-AL"/>
        </w:rPr>
      </w:pPr>
    </w:p>
    <w:p w:rsidR="00F26F6D" w:rsidRPr="00C1164E" w:rsidRDefault="00F26F6D" w:rsidP="00F26F6D">
      <w:pPr>
        <w:pStyle w:val="ListParagraph"/>
        <w:widowControl w:val="0"/>
        <w:numPr>
          <w:ilvl w:val="0"/>
          <w:numId w:val="18"/>
        </w:numPr>
        <w:spacing w:after="0" w:line="240" w:lineRule="auto"/>
        <w:ind w:left="0" w:firstLine="284"/>
        <w:jc w:val="both"/>
        <w:rPr>
          <w:rFonts w:ascii="Garamond" w:hAnsi="Garamond"/>
          <w:spacing w:val="-4"/>
          <w:sz w:val="24"/>
          <w:szCs w:val="24"/>
          <w:lang w:val="sq-AL"/>
        </w:rPr>
      </w:pPr>
      <w:r>
        <w:rPr>
          <w:rFonts w:ascii="Garamond" w:hAnsi="Garamond"/>
          <w:color w:val="000000"/>
          <w:spacing w:val="-4"/>
          <w:sz w:val="24"/>
          <w:szCs w:val="24"/>
          <w:lang w:val="sq-AL"/>
        </w:rPr>
        <w:t xml:space="preserve"> </w:t>
      </w:r>
      <w:r w:rsidRPr="00C1164E">
        <w:rPr>
          <w:rFonts w:ascii="Garamond" w:hAnsi="Garamond"/>
          <w:color w:val="000000"/>
          <w:spacing w:val="-4"/>
          <w:sz w:val="24"/>
          <w:szCs w:val="24"/>
          <w:lang w:val="sq-AL"/>
        </w:rPr>
        <w:t>Vendimi me karakter individual hyn në fuqi pas zbardhjes së tyre formalisht dhe njoftimit të subjektit të interesuar.</w:t>
      </w:r>
    </w:p>
    <w:p w:rsidR="00F26F6D" w:rsidRPr="00C1164E" w:rsidRDefault="00F26F6D" w:rsidP="00F26F6D">
      <w:pPr>
        <w:pStyle w:val="ListParagraph"/>
        <w:widowControl w:val="0"/>
        <w:numPr>
          <w:ilvl w:val="0"/>
          <w:numId w:val="18"/>
        </w:numPr>
        <w:spacing w:after="0" w:line="240" w:lineRule="auto"/>
        <w:ind w:left="0" w:firstLine="284"/>
        <w:jc w:val="both"/>
        <w:rPr>
          <w:rFonts w:ascii="Garamond" w:hAnsi="Garamond"/>
          <w:spacing w:val="-4"/>
          <w:sz w:val="24"/>
          <w:szCs w:val="24"/>
          <w:lang w:val="sq-AL"/>
        </w:rPr>
      </w:pPr>
      <w:r>
        <w:rPr>
          <w:rFonts w:ascii="Garamond" w:hAnsi="Garamond"/>
          <w:color w:val="000000"/>
          <w:spacing w:val="-4"/>
          <w:sz w:val="24"/>
          <w:szCs w:val="24"/>
          <w:lang w:val="sq-AL"/>
        </w:rPr>
        <w:t xml:space="preserve"> </w:t>
      </w:r>
      <w:r w:rsidRPr="00C1164E">
        <w:rPr>
          <w:rFonts w:ascii="Garamond" w:hAnsi="Garamond"/>
          <w:color w:val="000000"/>
          <w:spacing w:val="-4"/>
          <w:sz w:val="24"/>
          <w:szCs w:val="24"/>
          <w:lang w:val="sq-AL"/>
        </w:rPr>
        <w:t>Vendimet me karakter normativ hyjnë në fuqi pas publikimit të tyre.</w:t>
      </w:r>
    </w:p>
    <w:p w:rsidR="00F26F6D" w:rsidRPr="00C1164E" w:rsidRDefault="00F26F6D" w:rsidP="00F26F6D">
      <w:pPr>
        <w:pStyle w:val="ListParagraph"/>
        <w:widowControl w:val="0"/>
        <w:numPr>
          <w:ilvl w:val="0"/>
          <w:numId w:val="18"/>
        </w:numPr>
        <w:spacing w:after="0" w:line="240" w:lineRule="auto"/>
        <w:ind w:left="0" w:firstLine="284"/>
        <w:jc w:val="both"/>
        <w:rPr>
          <w:rFonts w:ascii="Garamond" w:hAnsi="Garamond"/>
          <w:spacing w:val="-4"/>
          <w:sz w:val="24"/>
          <w:szCs w:val="24"/>
          <w:lang w:val="sq-AL"/>
        </w:rPr>
      </w:pPr>
      <w:r>
        <w:rPr>
          <w:rFonts w:ascii="Garamond" w:hAnsi="Garamond"/>
          <w:color w:val="000000"/>
          <w:spacing w:val="-4"/>
          <w:sz w:val="24"/>
          <w:szCs w:val="24"/>
          <w:lang w:val="sq-AL"/>
        </w:rPr>
        <w:t xml:space="preserve"> </w:t>
      </w:r>
      <w:r w:rsidRPr="00C1164E">
        <w:rPr>
          <w:rFonts w:ascii="Garamond" w:hAnsi="Garamond"/>
          <w:color w:val="000000"/>
          <w:spacing w:val="-4"/>
          <w:sz w:val="24"/>
          <w:szCs w:val="24"/>
          <w:lang w:val="sq-AL"/>
        </w:rPr>
        <w:t>Lejet apo autorizimet për përdorim të burimit hyjnë në fuqi pas publikimit të tyre në Regjistrin e Licencave dhe Lejeve.</w:t>
      </w:r>
    </w:p>
    <w:p w:rsidR="00F26F6D" w:rsidRPr="00C1164E" w:rsidRDefault="00F26F6D" w:rsidP="00F26F6D">
      <w:pPr>
        <w:widowControl w:val="0"/>
        <w:spacing w:after="0" w:line="240" w:lineRule="auto"/>
        <w:jc w:val="center"/>
        <w:rPr>
          <w:rFonts w:ascii="Garamond" w:hAnsi="Garamond"/>
          <w:b/>
          <w:spacing w:val="-4"/>
          <w:sz w:val="14"/>
          <w:szCs w:val="24"/>
          <w:lang w:val="sq-AL"/>
        </w:rPr>
      </w:pPr>
    </w:p>
    <w:p w:rsidR="00F26F6D" w:rsidRPr="00C1164E" w:rsidRDefault="00F26F6D" w:rsidP="00F26F6D">
      <w:pPr>
        <w:pStyle w:val="Titull-Titull"/>
        <w:rPr>
          <w:spacing w:val="-4"/>
          <w:lang w:val="sq-AL"/>
        </w:rPr>
      </w:pPr>
      <w:r w:rsidRPr="00C1164E">
        <w:rPr>
          <w:spacing w:val="-4"/>
          <w:lang w:val="sq-AL"/>
        </w:rPr>
        <w:t>KREU VI</w:t>
      </w:r>
    </w:p>
    <w:p w:rsidR="00F26F6D" w:rsidRPr="00C1164E" w:rsidRDefault="00F26F6D" w:rsidP="00F26F6D">
      <w:pPr>
        <w:pStyle w:val="Titull-Titull"/>
        <w:rPr>
          <w:spacing w:val="-4"/>
          <w:lang w:val="sq-AL"/>
        </w:rPr>
      </w:pPr>
      <w:r w:rsidRPr="00C1164E">
        <w:rPr>
          <w:spacing w:val="-4"/>
          <w:lang w:val="sq-AL"/>
        </w:rPr>
        <w:t>FORMALIZIMI, PUBLIKIMI, NJOFTIMI, ARKIVIMI DHE RUAJTJA E DOKUMENTACIONIT</w:t>
      </w:r>
    </w:p>
    <w:p w:rsidR="00F26F6D" w:rsidRPr="00C1164E" w:rsidRDefault="00F26F6D" w:rsidP="00F26F6D">
      <w:pPr>
        <w:pStyle w:val="Hapesira7"/>
        <w:rPr>
          <w:spacing w:val="-4"/>
          <w:lang w:val="sq-AL"/>
        </w:rPr>
      </w:pPr>
    </w:p>
    <w:p w:rsidR="00F26F6D" w:rsidRPr="00C1164E" w:rsidRDefault="00F26F6D" w:rsidP="00F26F6D">
      <w:pPr>
        <w:pStyle w:val="NeniNr"/>
        <w:keepNext w:val="0"/>
        <w:rPr>
          <w:spacing w:val="-4"/>
          <w:lang w:val="sq-AL"/>
        </w:rPr>
      </w:pPr>
      <w:r w:rsidRPr="00C1164E">
        <w:rPr>
          <w:spacing w:val="-4"/>
          <w:lang w:val="sq-AL"/>
        </w:rPr>
        <w:t>Neni 29</w:t>
      </w:r>
    </w:p>
    <w:p w:rsidR="00F26F6D" w:rsidRPr="00C1164E" w:rsidRDefault="00F26F6D" w:rsidP="00F26F6D">
      <w:pPr>
        <w:pStyle w:val="NeniTitull"/>
        <w:keepNext w:val="0"/>
        <w:rPr>
          <w:spacing w:val="-4"/>
          <w:lang w:val="sq-AL"/>
        </w:rPr>
      </w:pPr>
      <w:r w:rsidRPr="00C1164E">
        <w:rPr>
          <w:spacing w:val="-4"/>
          <w:lang w:val="sq-AL"/>
        </w:rPr>
        <w:t>Formalizimi, njoftimi, publikimi i vendimeve</w:t>
      </w:r>
    </w:p>
    <w:p w:rsidR="00F26F6D" w:rsidRPr="00C1164E" w:rsidRDefault="00F26F6D" w:rsidP="00F26F6D">
      <w:pPr>
        <w:pStyle w:val="NoSpacing"/>
        <w:widowControl w:val="0"/>
        <w:ind w:firstLine="284"/>
        <w:jc w:val="both"/>
        <w:rPr>
          <w:rFonts w:ascii="Garamond" w:hAnsi="Garamond"/>
          <w:b/>
          <w:spacing w:val="-4"/>
          <w:sz w:val="14"/>
        </w:rPr>
      </w:pPr>
    </w:p>
    <w:p w:rsidR="00F26F6D" w:rsidRPr="00C1164E" w:rsidRDefault="00F26F6D" w:rsidP="00F26F6D">
      <w:pPr>
        <w:pStyle w:val="ListParagraph"/>
        <w:widowControl w:val="0"/>
        <w:numPr>
          <w:ilvl w:val="0"/>
          <w:numId w:val="19"/>
        </w:numPr>
        <w:spacing w:after="0" w:line="240" w:lineRule="auto"/>
        <w:ind w:left="0" w:firstLine="284"/>
        <w:jc w:val="both"/>
        <w:rPr>
          <w:rFonts w:ascii="Garamond" w:hAnsi="Garamond"/>
          <w:spacing w:val="-4"/>
          <w:sz w:val="24"/>
          <w:szCs w:val="24"/>
          <w:lang w:val="sq-AL"/>
        </w:rPr>
      </w:pPr>
      <w:r w:rsidRPr="00C1164E">
        <w:rPr>
          <w:rFonts w:ascii="Garamond" w:hAnsi="Garamond"/>
          <w:spacing w:val="-4"/>
          <w:sz w:val="24"/>
          <w:szCs w:val="24"/>
          <w:lang w:val="sq-AL"/>
        </w:rPr>
        <w:t xml:space="preserve"> Vendimi i Këshillit Kombëtar të Ujit formalizohet nga Sekretariati Teknik.</w:t>
      </w:r>
    </w:p>
    <w:p w:rsidR="00F26F6D" w:rsidRPr="00C1164E" w:rsidRDefault="00F26F6D" w:rsidP="00F26F6D">
      <w:pPr>
        <w:pStyle w:val="ListParagraph"/>
        <w:widowControl w:val="0"/>
        <w:numPr>
          <w:ilvl w:val="0"/>
          <w:numId w:val="19"/>
        </w:numPr>
        <w:spacing w:after="0" w:line="240" w:lineRule="auto"/>
        <w:ind w:left="0" w:firstLine="284"/>
        <w:jc w:val="both"/>
        <w:rPr>
          <w:rFonts w:ascii="Garamond" w:hAnsi="Garamond"/>
          <w:spacing w:val="-4"/>
          <w:sz w:val="24"/>
          <w:szCs w:val="24"/>
          <w:lang w:val="sq-AL"/>
        </w:rPr>
      </w:pPr>
      <w:r w:rsidRPr="00C1164E">
        <w:rPr>
          <w:rFonts w:ascii="Garamond" w:hAnsi="Garamond"/>
          <w:spacing w:val="-4"/>
          <w:sz w:val="24"/>
          <w:szCs w:val="24"/>
          <w:lang w:val="sq-AL"/>
        </w:rPr>
        <w:t xml:space="preserve"> Vendimi nënshkruhet nga ministri propozues dhe drejtuesi i mbledhjes.</w:t>
      </w:r>
    </w:p>
    <w:p w:rsidR="00F26F6D" w:rsidRDefault="00F26F6D" w:rsidP="00F26F6D">
      <w:pPr>
        <w:pStyle w:val="ListParagraph"/>
        <w:widowControl w:val="0"/>
        <w:numPr>
          <w:ilvl w:val="0"/>
          <w:numId w:val="19"/>
        </w:numPr>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xml:space="preserve"> </w:t>
      </w:r>
      <w:r w:rsidRPr="00C1164E">
        <w:rPr>
          <w:rFonts w:ascii="Garamond" w:hAnsi="Garamond"/>
          <w:spacing w:val="-4"/>
          <w:sz w:val="24"/>
          <w:szCs w:val="24"/>
          <w:lang w:val="sq-AL"/>
        </w:rPr>
        <w:t>Vendimi për dhënie lejeje apo autorizimi për përdorimin e burimeve ujore nënshkruhet nga Sekretari Kombëtar i Ujit dhe drejtuesi i mbledhjes.</w:t>
      </w:r>
    </w:p>
    <w:p w:rsidR="00F26F6D" w:rsidRPr="00EC4C37" w:rsidRDefault="00F26F6D" w:rsidP="00F26F6D">
      <w:pPr>
        <w:widowControl w:val="0"/>
        <w:spacing w:after="0" w:line="240" w:lineRule="auto"/>
        <w:rPr>
          <w:rFonts w:ascii="Garamond" w:hAnsi="Garamond"/>
          <w:spacing w:val="-4"/>
          <w:sz w:val="24"/>
          <w:szCs w:val="24"/>
          <w:lang w:val="sq-AL"/>
        </w:rPr>
      </w:pPr>
    </w:p>
    <w:p w:rsidR="00F26F6D" w:rsidRPr="00C1164E" w:rsidRDefault="00F26F6D" w:rsidP="00F26F6D">
      <w:pPr>
        <w:pStyle w:val="ListParagraph"/>
        <w:widowControl w:val="0"/>
        <w:numPr>
          <w:ilvl w:val="0"/>
          <w:numId w:val="19"/>
        </w:numPr>
        <w:autoSpaceDE w:val="0"/>
        <w:autoSpaceDN w:val="0"/>
        <w:adjustRightInd w:val="0"/>
        <w:spacing w:after="0" w:line="240" w:lineRule="auto"/>
        <w:ind w:left="0" w:firstLine="284"/>
        <w:jc w:val="both"/>
        <w:rPr>
          <w:rFonts w:ascii="Garamond" w:hAnsi="Garamond"/>
          <w:spacing w:val="-4"/>
          <w:sz w:val="24"/>
          <w:szCs w:val="24"/>
          <w:lang w:val="sq-AL"/>
        </w:rPr>
      </w:pPr>
      <w:r w:rsidRPr="00C1164E">
        <w:rPr>
          <w:rFonts w:ascii="Garamond" w:hAnsi="Garamond"/>
          <w:spacing w:val="-4"/>
          <w:sz w:val="24"/>
          <w:szCs w:val="24"/>
          <w:lang w:val="sq-AL"/>
        </w:rPr>
        <w:t xml:space="preserve"> Vendimet e Këshillit Kombëtar të Ujit duhet të formalizohen brenda 15 ditëve nga data e nënshkrimit të procesverbalit të mbledhjes nga drejtuesi.</w:t>
      </w:r>
    </w:p>
    <w:p w:rsidR="00F26F6D" w:rsidRPr="00C1164E" w:rsidRDefault="00F26F6D" w:rsidP="00F26F6D">
      <w:pPr>
        <w:pStyle w:val="ListParagraph"/>
        <w:widowControl w:val="0"/>
        <w:numPr>
          <w:ilvl w:val="0"/>
          <w:numId w:val="19"/>
        </w:numPr>
        <w:autoSpaceDE w:val="0"/>
        <w:autoSpaceDN w:val="0"/>
        <w:adjustRightInd w:val="0"/>
        <w:spacing w:after="0" w:line="240" w:lineRule="auto"/>
        <w:ind w:left="0" w:firstLine="284"/>
        <w:jc w:val="both"/>
        <w:rPr>
          <w:rFonts w:ascii="Garamond" w:hAnsi="Garamond"/>
          <w:spacing w:val="-4"/>
          <w:sz w:val="24"/>
          <w:szCs w:val="24"/>
          <w:lang w:val="sq-AL"/>
        </w:rPr>
      </w:pPr>
      <w:r w:rsidRPr="00C1164E">
        <w:rPr>
          <w:rFonts w:ascii="Garamond" w:hAnsi="Garamond"/>
          <w:spacing w:val="-4"/>
          <w:sz w:val="24"/>
          <w:szCs w:val="24"/>
          <w:lang w:val="sq-AL"/>
        </w:rPr>
        <w:t xml:space="preserve"> Sekretariati Teknik merr masa për njoftimin e institucioneve, organeve shtetërore, personave fizikë dhe juridikë, që kanë detyrime ose lidhje me përmbajtjen e vendimit.</w:t>
      </w:r>
    </w:p>
    <w:p w:rsidR="00F26F6D" w:rsidRPr="00C1164E" w:rsidRDefault="00F26F6D" w:rsidP="00F26F6D">
      <w:pPr>
        <w:pStyle w:val="ListParagraph"/>
        <w:widowControl w:val="0"/>
        <w:numPr>
          <w:ilvl w:val="0"/>
          <w:numId w:val="19"/>
        </w:numPr>
        <w:autoSpaceDE w:val="0"/>
        <w:autoSpaceDN w:val="0"/>
        <w:adjustRightInd w:val="0"/>
        <w:spacing w:after="0" w:line="240" w:lineRule="auto"/>
        <w:ind w:left="0" w:firstLine="284"/>
        <w:jc w:val="both"/>
        <w:rPr>
          <w:rFonts w:ascii="Garamond" w:hAnsi="Garamond"/>
          <w:spacing w:val="-4"/>
          <w:sz w:val="24"/>
          <w:szCs w:val="24"/>
          <w:lang w:val="sq-AL"/>
        </w:rPr>
      </w:pPr>
      <w:r w:rsidRPr="00C1164E">
        <w:rPr>
          <w:rFonts w:ascii="Garamond" w:hAnsi="Garamond"/>
          <w:spacing w:val="-4"/>
          <w:sz w:val="24"/>
          <w:szCs w:val="24"/>
          <w:lang w:val="sq-AL"/>
        </w:rPr>
        <w:lastRenderedPageBreak/>
        <w:t xml:space="preserve"> Publikimi i vendimeve bëhet në faqen zyrtare të Sekretariatit Teknik dhe institucionit propozues të aktit, për të cilën është marrë vendimi përkatës.</w:t>
      </w:r>
    </w:p>
    <w:p w:rsidR="00F26F6D" w:rsidRPr="00C1164E" w:rsidRDefault="00F26F6D" w:rsidP="00F26F6D">
      <w:pPr>
        <w:pStyle w:val="Hapesira7"/>
        <w:rPr>
          <w:spacing w:val="-4"/>
          <w:lang w:val="sq-AL"/>
        </w:rPr>
      </w:pPr>
    </w:p>
    <w:p w:rsidR="00F26F6D" w:rsidRPr="00C1164E" w:rsidRDefault="00F26F6D" w:rsidP="00F26F6D">
      <w:pPr>
        <w:pStyle w:val="NeniNr"/>
        <w:keepNext w:val="0"/>
        <w:rPr>
          <w:spacing w:val="-4"/>
          <w:lang w:val="sq-AL"/>
        </w:rPr>
      </w:pPr>
      <w:r w:rsidRPr="00C1164E">
        <w:rPr>
          <w:spacing w:val="-4"/>
          <w:lang w:val="sq-AL"/>
        </w:rPr>
        <w:t>Neni 30</w:t>
      </w:r>
    </w:p>
    <w:p w:rsidR="00F26F6D" w:rsidRPr="00C1164E" w:rsidRDefault="00F26F6D" w:rsidP="00F26F6D">
      <w:pPr>
        <w:pStyle w:val="NeniTitull"/>
        <w:keepNext w:val="0"/>
        <w:rPr>
          <w:spacing w:val="-4"/>
          <w:lang w:val="sq-AL"/>
        </w:rPr>
      </w:pPr>
      <w:r w:rsidRPr="00C1164E">
        <w:rPr>
          <w:spacing w:val="-4"/>
          <w:lang w:val="sq-AL"/>
        </w:rPr>
        <w:t xml:space="preserve">Vula dhe protokolli </w:t>
      </w:r>
    </w:p>
    <w:p w:rsidR="00F26F6D" w:rsidRPr="00C1164E" w:rsidRDefault="00F26F6D" w:rsidP="00F26F6D">
      <w:pPr>
        <w:pStyle w:val="Hapesira7"/>
        <w:rPr>
          <w:spacing w:val="-4"/>
          <w:lang w:val="sq-AL"/>
        </w:rPr>
      </w:pPr>
    </w:p>
    <w:p w:rsidR="00F26F6D" w:rsidRPr="00C1164E" w:rsidRDefault="00F26F6D" w:rsidP="00F26F6D">
      <w:pPr>
        <w:widowControl w:val="0"/>
        <w:numPr>
          <w:ilvl w:val="0"/>
          <w:numId w:val="3"/>
        </w:numPr>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Pr="00C1164E">
        <w:rPr>
          <w:rFonts w:ascii="Garamond" w:hAnsi="Garamond"/>
          <w:spacing w:val="-4"/>
          <w:sz w:val="24"/>
          <w:szCs w:val="24"/>
          <w:lang w:val="sq-AL"/>
        </w:rPr>
        <w:t>Këshilli Kombëtar i Ujit ka vulën zyrtare me të cilën identifikohet.</w:t>
      </w:r>
    </w:p>
    <w:p w:rsidR="00F26F6D" w:rsidRPr="00C1164E" w:rsidRDefault="00F26F6D" w:rsidP="00F26F6D">
      <w:pPr>
        <w:widowControl w:val="0"/>
        <w:numPr>
          <w:ilvl w:val="0"/>
          <w:numId w:val="3"/>
        </w:numPr>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Pr="00C1164E">
        <w:rPr>
          <w:rFonts w:ascii="Garamond" w:hAnsi="Garamond"/>
          <w:spacing w:val="-4"/>
          <w:sz w:val="24"/>
          <w:szCs w:val="24"/>
          <w:lang w:val="sq-AL"/>
        </w:rPr>
        <w:t>Vula ka formën dhe përmban elementet e përcaktuara në legjislacionin në fuqi për prodhimin, administrimin, kontrollin dhe ruajtjen e vulave zyrtare. Vula përmban shënimin identifikues “Këshilli Kombëtar i Ujit”.</w:t>
      </w:r>
    </w:p>
    <w:p w:rsidR="00F26F6D" w:rsidRPr="00C1164E" w:rsidRDefault="00F26F6D" w:rsidP="00F26F6D">
      <w:pPr>
        <w:widowControl w:val="0"/>
        <w:numPr>
          <w:ilvl w:val="0"/>
          <w:numId w:val="3"/>
        </w:numPr>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Pr="00C1164E">
        <w:rPr>
          <w:rFonts w:ascii="Garamond" w:hAnsi="Garamond"/>
          <w:spacing w:val="-4"/>
          <w:sz w:val="24"/>
          <w:szCs w:val="24"/>
          <w:lang w:val="sq-AL"/>
        </w:rPr>
        <w:t>Vula administrohet në përputhje me legjislacionin në fuqi. Ajo ruhet në kasafortë dhe përdoret vetëm nga punonjësit e ngarkuar me këtë detyrë në rastet e shoqërimit të dokumenteve origjinale, vulosjes së zarfeve etj.</w:t>
      </w:r>
    </w:p>
    <w:p w:rsidR="00F26F6D" w:rsidRPr="00C1164E" w:rsidRDefault="00F26F6D" w:rsidP="00F26F6D">
      <w:pPr>
        <w:widowControl w:val="0"/>
        <w:numPr>
          <w:ilvl w:val="0"/>
          <w:numId w:val="3"/>
        </w:numPr>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Pr="00C1164E">
        <w:rPr>
          <w:rFonts w:ascii="Garamond" w:hAnsi="Garamond"/>
          <w:spacing w:val="-4"/>
          <w:sz w:val="24"/>
          <w:szCs w:val="24"/>
          <w:lang w:val="sq-AL"/>
        </w:rPr>
        <w:t>Vula vendoset vetëm mbi firmën/</w:t>
      </w:r>
      <w:r>
        <w:rPr>
          <w:rFonts w:ascii="Garamond" w:hAnsi="Garamond"/>
          <w:spacing w:val="-4"/>
          <w:sz w:val="24"/>
          <w:szCs w:val="24"/>
          <w:lang w:val="sq-AL"/>
        </w:rPr>
        <w:t xml:space="preserve"> </w:t>
      </w:r>
      <w:r w:rsidRPr="00C1164E">
        <w:rPr>
          <w:rFonts w:ascii="Garamond" w:hAnsi="Garamond"/>
          <w:spacing w:val="-4"/>
          <w:sz w:val="24"/>
          <w:szCs w:val="24"/>
          <w:lang w:val="sq-AL"/>
        </w:rPr>
        <w:t>nënshkrimin e Kryetarit ose zëvendëskryeministrit. Përjashtimisht, vula vendoset dhe mbi firmën/</w:t>
      </w:r>
      <w:r>
        <w:rPr>
          <w:rFonts w:ascii="Garamond" w:hAnsi="Garamond"/>
          <w:spacing w:val="-4"/>
          <w:sz w:val="24"/>
          <w:szCs w:val="24"/>
          <w:lang w:val="sq-AL"/>
        </w:rPr>
        <w:t xml:space="preserve"> </w:t>
      </w:r>
      <w:r w:rsidRPr="00C1164E">
        <w:rPr>
          <w:rFonts w:ascii="Garamond" w:hAnsi="Garamond"/>
          <w:spacing w:val="-4"/>
          <w:sz w:val="24"/>
          <w:szCs w:val="24"/>
          <w:lang w:val="sq-AL"/>
        </w:rPr>
        <w:t>nënshkrimin e personave të autorizuar nga Kryetari.</w:t>
      </w:r>
    </w:p>
    <w:p w:rsidR="00F26F6D" w:rsidRDefault="00F26F6D" w:rsidP="00F26F6D">
      <w:pPr>
        <w:widowControl w:val="0"/>
        <w:numPr>
          <w:ilvl w:val="0"/>
          <w:numId w:val="3"/>
        </w:numPr>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Pr="00C1164E">
        <w:rPr>
          <w:rFonts w:ascii="Garamond" w:hAnsi="Garamond"/>
          <w:spacing w:val="-4"/>
          <w:sz w:val="24"/>
          <w:szCs w:val="24"/>
          <w:lang w:val="sq-AL"/>
        </w:rPr>
        <w:t xml:space="preserve">Në rast të konstatimit të humbjes apo dëmtimit të vulës, vihet menjëherë në dijeni Kryetari dhe Sekretari Kombëtar i Ujit, ku ky i fundit merr masat për zëvendësimin e saj sipas procedurës ligjore. Përveç sa më sipër, në rastet e humbjes së vulës bëhet dhe denoncimi në organet kompetente. </w:t>
      </w:r>
    </w:p>
    <w:p w:rsidR="00F26F6D" w:rsidRDefault="00F26F6D" w:rsidP="00F26F6D">
      <w:pPr>
        <w:widowControl w:val="0"/>
        <w:spacing w:after="0" w:line="240" w:lineRule="auto"/>
        <w:rPr>
          <w:rFonts w:ascii="Garamond" w:hAnsi="Garamond"/>
          <w:spacing w:val="-4"/>
          <w:sz w:val="24"/>
          <w:szCs w:val="24"/>
          <w:lang w:val="sq-AL"/>
        </w:rPr>
      </w:pPr>
    </w:p>
    <w:p w:rsidR="00F26F6D" w:rsidRDefault="00F26F6D" w:rsidP="00F26F6D">
      <w:pPr>
        <w:widowControl w:val="0"/>
        <w:spacing w:after="0" w:line="240" w:lineRule="auto"/>
        <w:rPr>
          <w:rFonts w:ascii="Garamond" w:hAnsi="Garamond"/>
          <w:spacing w:val="-4"/>
          <w:sz w:val="24"/>
          <w:szCs w:val="24"/>
          <w:lang w:val="sq-AL"/>
        </w:rPr>
      </w:pPr>
    </w:p>
    <w:p w:rsidR="00F26F6D" w:rsidRDefault="00F26F6D" w:rsidP="00F26F6D">
      <w:pPr>
        <w:widowControl w:val="0"/>
        <w:spacing w:after="0" w:line="240" w:lineRule="auto"/>
        <w:rPr>
          <w:rFonts w:ascii="Garamond" w:hAnsi="Garamond"/>
          <w:spacing w:val="-4"/>
          <w:sz w:val="24"/>
          <w:szCs w:val="24"/>
          <w:lang w:val="sq-AL"/>
        </w:rPr>
      </w:pPr>
    </w:p>
    <w:p w:rsidR="00F26F6D" w:rsidRDefault="00F26F6D" w:rsidP="00F26F6D">
      <w:pPr>
        <w:widowControl w:val="0"/>
        <w:spacing w:after="0" w:line="240" w:lineRule="auto"/>
        <w:rPr>
          <w:rFonts w:ascii="Garamond" w:hAnsi="Garamond"/>
          <w:spacing w:val="-4"/>
          <w:sz w:val="24"/>
          <w:szCs w:val="24"/>
          <w:lang w:val="sq-AL"/>
        </w:rPr>
      </w:pPr>
    </w:p>
    <w:p w:rsidR="00F26F6D" w:rsidRDefault="00F26F6D" w:rsidP="00F26F6D">
      <w:pPr>
        <w:widowControl w:val="0"/>
        <w:spacing w:after="0" w:line="240" w:lineRule="auto"/>
        <w:rPr>
          <w:rFonts w:ascii="Garamond" w:hAnsi="Garamond"/>
          <w:spacing w:val="-4"/>
          <w:sz w:val="24"/>
          <w:szCs w:val="24"/>
          <w:lang w:val="sq-AL"/>
        </w:rPr>
      </w:pPr>
    </w:p>
    <w:p w:rsidR="00F26F6D" w:rsidRDefault="00F26F6D" w:rsidP="00F26F6D">
      <w:pPr>
        <w:widowControl w:val="0"/>
        <w:spacing w:after="0" w:line="240" w:lineRule="auto"/>
        <w:rPr>
          <w:rFonts w:ascii="Garamond" w:hAnsi="Garamond"/>
          <w:spacing w:val="-4"/>
          <w:sz w:val="24"/>
          <w:szCs w:val="24"/>
          <w:lang w:val="sq-AL"/>
        </w:rPr>
      </w:pPr>
    </w:p>
    <w:p w:rsidR="00F26F6D" w:rsidRDefault="00F26F6D" w:rsidP="00F26F6D">
      <w:pPr>
        <w:widowControl w:val="0"/>
        <w:spacing w:after="0" w:line="240" w:lineRule="auto"/>
        <w:rPr>
          <w:rFonts w:ascii="Garamond" w:hAnsi="Garamond"/>
          <w:spacing w:val="-4"/>
          <w:sz w:val="24"/>
          <w:szCs w:val="24"/>
          <w:lang w:val="sq-AL"/>
        </w:rPr>
      </w:pPr>
    </w:p>
    <w:p w:rsidR="00F26F6D" w:rsidRDefault="00F26F6D" w:rsidP="00F26F6D">
      <w:pPr>
        <w:widowControl w:val="0"/>
        <w:spacing w:after="0" w:line="240" w:lineRule="auto"/>
        <w:rPr>
          <w:rFonts w:ascii="Garamond" w:hAnsi="Garamond"/>
          <w:spacing w:val="-4"/>
          <w:sz w:val="24"/>
          <w:szCs w:val="24"/>
          <w:lang w:val="sq-AL"/>
        </w:rPr>
      </w:pPr>
    </w:p>
    <w:p w:rsidR="00F26F6D" w:rsidRDefault="00F26F6D" w:rsidP="00F26F6D">
      <w:pPr>
        <w:widowControl w:val="0"/>
        <w:spacing w:after="0" w:line="240" w:lineRule="auto"/>
        <w:rPr>
          <w:rFonts w:ascii="Garamond" w:hAnsi="Garamond"/>
          <w:spacing w:val="-4"/>
          <w:sz w:val="24"/>
          <w:szCs w:val="24"/>
          <w:lang w:val="sq-AL"/>
        </w:rPr>
      </w:pPr>
    </w:p>
    <w:p w:rsidR="00F26F6D" w:rsidRDefault="00F26F6D" w:rsidP="00F26F6D">
      <w:pPr>
        <w:widowControl w:val="0"/>
        <w:spacing w:after="0" w:line="240" w:lineRule="auto"/>
        <w:rPr>
          <w:rFonts w:ascii="Garamond" w:hAnsi="Garamond"/>
          <w:spacing w:val="-4"/>
          <w:sz w:val="24"/>
          <w:szCs w:val="24"/>
          <w:lang w:val="sq-AL"/>
        </w:rPr>
      </w:pPr>
    </w:p>
    <w:p w:rsidR="00F26F6D" w:rsidRDefault="00F26F6D" w:rsidP="00F26F6D">
      <w:pPr>
        <w:widowControl w:val="0"/>
        <w:spacing w:after="0" w:line="240" w:lineRule="auto"/>
        <w:rPr>
          <w:rFonts w:ascii="Garamond" w:hAnsi="Garamond"/>
          <w:spacing w:val="-4"/>
          <w:sz w:val="24"/>
          <w:szCs w:val="24"/>
          <w:lang w:val="sq-AL"/>
        </w:rPr>
      </w:pPr>
    </w:p>
    <w:p w:rsidR="00F26F6D" w:rsidRDefault="00F26F6D" w:rsidP="00F26F6D">
      <w:pPr>
        <w:widowControl w:val="0"/>
        <w:spacing w:after="0" w:line="240" w:lineRule="auto"/>
        <w:rPr>
          <w:rFonts w:ascii="Garamond" w:hAnsi="Garamond"/>
          <w:spacing w:val="-4"/>
          <w:sz w:val="24"/>
          <w:szCs w:val="24"/>
          <w:lang w:val="sq-AL"/>
        </w:rPr>
      </w:pPr>
    </w:p>
    <w:p w:rsidR="00F26F6D" w:rsidRPr="00C1164E" w:rsidRDefault="00F26F6D" w:rsidP="00F26F6D">
      <w:pPr>
        <w:widowControl w:val="0"/>
        <w:numPr>
          <w:ilvl w:val="0"/>
          <w:numId w:val="3"/>
        </w:numPr>
        <w:spacing w:after="0" w:line="240" w:lineRule="auto"/>
        <w:ind w:left="0" w:firstLine="284"/>
        <w:rPr>
          <w:rFonts w:ascii="Garamond" w:hAnsi="Garamond"/>
          <w:spacing w:val="-4"/>
          <w:sz w:val="24"/>
          <w:szCs w:val="24"/>
          <w:lang w:val="sq-AL"/>
        </w:rPr>
      </w:pPr>
      <w:r w:rsidRPr="00C1164E">
        <w:rPr>
          <w:rFonts w:ascii="Garamond" w:hAnsi="Garamond"/>
          <w:spacing w:val="-4"/>
          <w:sz w:val="24"/>
          <w:szCs w:val="24"/>
          <w:lang w:val="sq-AL"/>
        </w:rPr>
        <w:t>Vula dhe protokolli administrohen nga punonjësi i protokollit të Këshillit të Ministrave.</w:t>
      </w:r>
    </w:p>
    <w:p w:rsidR="00F26F6D" w:rsidRPr="00C1164E" w:rsidRDefault="00F26F6D" w:rsidP="00F26F6D">
      <w:pPr>
        <w:pStyle w:val="Hapesira7"/>
        <w:rPr>
          <w:spacing w:val="-4"/>
          <w:lang w:val="sq-AL"/>
        </w:rPr>
      </w:pPr>
    </w:p>
    <w:p w:rsidR="00F26F6D" w:rsidRPr="00C1164E" w:rsidRDefault="00F26F6D" w:rsidP="00F26F6D">
      <w:pPr>
        <w:pStyle w:val="NeniNr"/>
        <w:keepNext w:val="0"/>
        <w:rPr>
          <w:spacing w:val="-4"/>
          <w:lang w:val="sq-AL"/>
        </w:rPr>
      </w:pPr>
      <w:r w:rsidRPr="00C1164E">
        <w:rPr>
          <w:spacing w:val="-4"/>
          <w:lang w:val="sq-AL"/>
        </w:rPr>
        <w:t>Neni 31</w:t>
      </w:r>
    </w:p>
    <w:p w:rsidR="00F26F6D" w:rsidRPr="00C1164E" w:rsidRDefault="00F26F6D" w:rsidP="00F26F6D">
      <w:pPr>
        <w:pStyle w:val="NoSpacing"/>
        <w:widowControl w:val="0"/>
        <w:ind w:firstLine="284"/>
        <w:jc w:val="center"/>
        <w:rPr>
          <w:rFonts w:ascii="Garamond" w:hAnsi="Garamond"/>
          <w:b/>
          <w:spacing w:val="-4"/>
        </w:rPr>
      </w:pPr>
      <w:r w:rsidRPr="00C1164E">
        <w:rPr>
          <w:rFonts w:ascii="Garamond" w:hAnsi="Garamond"/>
          <w:b/>
          <w:spacing w:val="-4"/>
        </w:rPr>
        <w:t>Arkivimi dhe ruajtja e dokumentacionit</w:t>
      </w:r>
    </w:p>
    <w:p w:rsidR="00F26F6D" w:rsidRPr="00C1164E" w:rsidRDefault="00F26F6D" w:rsidP="00F26F6D">
      <w:pPr>
        <w:pStyle w:val="Hapesira7"/>
        <w:rPr>
          <w:spacing w:val="-4"/>
          <w:lang w:val="sq-AL"/>
        </w:rPr>
      </w:pPr>
    </w:p>
    <w:p w:rsidR="00F26F6D" w:rsidRPr="00C1164E" w:rsidRDefault="00F26F6D" w:rsidP="00F26F6D">
      <w:pPr>
        <w:pStyle w:val="ListParagraph"/>
        <w:widowControl w:val="0"/>
        <w:numPr>
          <w:ilvl w:val="0"/>
          <w:numId w:val="23"/>
        </w:numPr>
        <w:spacing w:after="0" w:line="240" w:lineRule="auto"/>
        <w:ind w:left="0" w:firstLine="284"/>
        <w:jc w:val="both"/>
        <w:rPr>
          <w:rFonts w:ascii="Garamond" w:hAnsi="Garamond"/>
          <w:spacing w:val="-4"/>
          <w:sz w:val="24"/>
          <w:szCs w:val="24"/>
          <w:lang w:val="sq-AL"/>
        </w:rPr>
      </w:pPr>
      <w:r w:rsidRPr="00C1164E">
        <w:rPr>
          <w:rFonts w:ascii="Garamond" w:hAnsi="Garamond"/>
          <w:spacing w:val="-4"/>
          <w:sz w:val="24"/>
          <w:szCs w:val="24"/>
          <w:lang w:val="sq-AL"/>
        </w:rPr>
        <w:t>. Vendimet, pas nënshkrimit të tyre nga Kryetari i Këshillit Kombëtar të Ujit ose nga drejtuesi i mbledhjes, ruhen dhe arkivohen në përputhje me legjislacionin në fushën e arkivave.</w:t>
      </w:r>
    </w:p>
    <w:p w:rsidR="00F26F6D" w:rsidRPr="00C1164E" w:rsidRDefault="00F26F6D" w:rsidP="00F26F6D">
      <w:pPr>
        <w:pStyle w:val="ListParagraph"/>
        <w:widowControl w:val="0"/>
        <w:numPr>
          <w:ilvl w:val="0"/>
          <w:numId w:val="23"/>
        </w:numPr>
        <w:spacing w:after="0" w:line="240" w:lineRule="auto"/>
        <w:ind w:left="0" w:firstLine="284"/>
        <w:jc w:val="both"/>
        <w:rPr>
          <w:rFonts w:ascii="Garamond" w:hAnsi="Garamond"/>
          <w:spacing w:val="-4"/>
          <w:sz w:val="24"/>
          <w:szCs w:val="24"/>
          <w:lang w:val="sq-AL"/>
        </w:rPr>
      </w:pPr>
      <w:r w:rsidRPr="00C1164E">
        <w:rPr>
          <w:rFonts w:ascii="Garamond" w:hAnsi="Garamond"/>
          <w:spacing w:val="-4"/>
          <w:sz w:val="24"/>
          <w:szCs w:val="24"/>
          <w:lang w:val="sq-AL"/>
        </w:rPr>
        <w:t>. Sekretariati Teknik mban një regjistër, ku shënohen të gjitha aktet e miratuara në Këshillin Kombëtar të Ujit.</w:t>
      </w:r>
    </w:p>
    <w:p w:rsidR="00F26F6D" w:rsidRPr="00C1164E" w:rsidRDefault="00F26F6D" w:rsidP="00F26F6D">
      <w:pPr>
        <w:pStyle w:val="Hapesira7"/>
        <w:rPr>
          <w:spacing w:val="-4"/>
          <w:lang w:val="sq-AL"/>
        </w:rPr>
      </w:pPr>
    </w:p>
    <w:p w:rsidR="00F26F6D" w:rsidRPr="00C1164E" w:rsidRDefault="00F26F6D" w:rsidP="00F26F6D">
      <w:pPr>
        <w:pStyle w:val="Titull-Titull"/>
        <w:rPr>
          <w:spacing w:val="-4"/>
          <w:lang w:val="sq-AL"/>
        </w:rPr>
      </w:pPr>
      <w:r w:rsidRPr="00C1164E">
        <w:rPr>
          <w:spacing w:val="-4"/>
          <w:lang w:val="sq-AL"/>
        </w:rPr>
        <w:t>KREU VII</w:t>
      </w:r>
    </w:p>
    <w:p w:rsidR="00F26F6D" w:rsidRPr="00C1164E" w:rsidRDefault="00F26F6D" w:rsidP="00F26F6D">
      <w:pPr>
        <w:pStyle w:val="Titull-Titull"/>
        <w:rPr>
          <w:spacing w:val="-4"/>
          <w:lang w:val="sq-AL"/>
        </w:rPr>
      </w:pPr>
      <w:r w:rsidRPr="00C1164E">
        <w:rPr>
          <w:spacing w:val="-4"/>
          <w:lang w:val="sq-AL"/>
        </w:rPr>
        <w:t>DISPOZITA TË FUNDIT</w:t>
      </w:r>
    </w:p>
    <w:p w:rsidR="00F26F6D" w:rsidRPr="00C1164E" w:rsidRDefault="00F26F6D" w:rsidP="00F26F6D">
      <w:pPr>
        <w:pStyle w:val="Hapesira7"/>
        <w:rPr>
          <w:spacing w:val="-4"/>
          <w:lang w:val="sq-AL"/>
        </w:rPr>
      </w:pPr>
    </w:p>
    <w:p w:rsidR="00F26F6D" w:rsidRPr="00C1164E" w:rsidRDefault="00F26F6D" w:rsidP="00F26F6D">
      <w:pPr>
        <w:pStyle w:val="NeniNr"/>
        <w:keepNext w:val="0"/>
        <w:rPr>
          <w:spacing w:val="-4"/>
          <w:lang w:val="sq-AL"/>
        </w:rPr>
      </w:pPr>
      <w:r w:rsidRPr="00C1164E">
        <w:rPr>
          <w:spacing w:val="-4"/>
          <w:lang w:val="sq-AL"/>
        </w:rPr>
        <w:t>Neni 32</w:t>
      </w:r>
    </w:p>
    <w:p w:rsidR="00F26F6D" w:rsidRPr="00C1164E" w:rsidRDefault="00F26F6D" w:rsidP="00F26F6D">
      <w:pPr>
        <w:pStyle w:val="Hapesira7"/>
        <w:rPr>
          <w:spacing w:val="-4"/>
          <w:lang w:val="sq-AL"/>
        </w:rPr>
      </w:pPr>
    </w:p>
    <w:p w:rsidR="00F26F6D" w:rsidRPr="00C1164E" w:rsidRDefault="00F26F6D" w:rsidP="00F26F6D">
      <w:pPr>
        <w:widowControl w:val="0"/>
        <w:spacing w:after="0" w:line="240" w:lineRule="auto"/>
        <w:rPr>
          <w:rFonts w:ascii="Garamond" w:hAnsi="Garamond"/>
          <w:spacing w:val="-4"/>
          <w:sz w:val="24"/>
          <w:szCs w:val="24"/>
          <w:lang w:val="sq-AL"/>
        </w:rPr>
      </w:pPr>
      <w:r w:rsidRPr="00C1164E">
        <w:rPr>
          <w:rFonts w:ascii="Garamond" w:hAnsi="Garamond"/>
          <w:spacing w:val="-4"/>
          <w:sz w:val="24"/>
          <w:szCs w:val="24"/>
          <w:lang w:val="sq-AL"/>
        </w:rPr>
        <w:t>Projektaktet e miratuara nga Këshilli Kombëtar të Ujit, të cilat hyjnë në fuqi pas miratimit nga Këshilli i Ministrave, propozohen për shqyrtim dhe miratim në Këshillin e Ministrave nga ministri përgjegjës.</w:t>
      </w:r>
    </w:p>
    <w:p w:rsidR="00E12E03" w:rsidRDefault="00E12E03"/>
    <w:sectPr w:rsidR="00E12E03">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1530F"/>
    <w:multiLevelType w:val="hybridMultilevel"/>
    <w:tmpl w:val="17428E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F426C8"/>
    <w:multiLevelType w:val="hybridMultilevel"/>
    <w:tmpl w:val="C9740F32"/>
    <w:lvl w:ilvl="0" w:tplc="42123A42">
      <w:start w:val="1"/>
      <w:numFmt w:val="decimal"/>
      <w:lvlText w:val="%1."/>
      <w:lvlJc w:val="left"/>
      <w:pPr>
        <w:ind w:left="450" w:hanging="360"/>
      </w:pPr>
      <w:rPr>
        <w:rFonts w:hint="default"/>
        <w:b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nsid w:val="07C12118"/>
    <w:multiLevelType w:val="hybridMultilevel"/>
    <w:tmpl w:val="FF7A9D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2C2011"/>
    <w:multiLevelType w:val="hybridMultilevel"/>
    <w:tmpl w:val="F0A8DFEA"/>
    <w:lvl w:ilvl="0" w:tplc="A5402E8A">
      <w:start w:val="1"/>
      <w:numFmt w:val="decimal"/>
      <w:lvlText w:val="%1."/>
      <w:lvlJc w:val="left"/>
      <w:pPr>
        <w:ind w:left="81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nsid w:val="1A20724B"/>
    <w:multiLevelType w:val="hybridMultilevel"/>
    <w:tmpl w:val="EF54FB8A"/>
    <w:lvl w:ilvl="0" w:tplc="9AB6A81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B1C2BE4"/>
    <w:multiLevelType w:val="hybridMultilevel"/>
    <w:tmpl w:val="E49A6806"/>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2F70C78"/>
    <w:multiLevelType w:val="hybridMultilevel"/>
    <w:tmpl w:val="B56C8676"/>
    <w:lvl w:ilvl="0" w:tplc="FCC00B2C">
      <w:start w:val="1"/>
      <w:numFmt w:val="decimal"/>
      <w:lvlText w:val="%1"/>
      <w:lvlJc w:val="left"/>
      <w:pPr>
        <w:ind w:left="720" w:hanging="360"/>
      </w:pPr>
      <w:rPr>
        <w:rFonts w:ascii="Garamond" w:eastAsia="Times New Roman" w:hAnsi="Garamond"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30A7D66"/>
    <w:multiLevelType w:val="hybridMultilevel"/>
    <w:tmpl w:val="9306CB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8C24852"/>
    <w:multiLevelType w:val="hybridMultilevel"/>
    <w:tmpl w:val="7CEA92D8"/>
    <w:lvl w:ilvl="0" w:tplc="FB2C6F00">
      <w:start w:val="1"/>
      <w:numFmt w:val="decimal"/>
      <w:lvlText w:val="%1."/>
      <w:lvlJc w:val="left"/>
      <w:pPr>
        <w:ind w:left="360" w:hanging="360"/>
      </w:pPr>
      <w:rPr>
        <w:rFonts w:ascii="Garamond" w:hAnsi="Garamond" w:cs="Times New Roman" w:hint="default"/>
        <w:color w:val="000000"/>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2C9463BB"/>
    <w:multiLevelType w:val="hybridMultilevel"/>
    <w:tmpl w:val="8BCA277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6121EF2"/>
    <w:multiLevelType w:val="hybridMultilevel"/>
    <w:tmpl w:val="4DEE0DBA"/>
    <w:lvl w:ilvl="0" w:tplc="EDA8DEB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C4971AA"/>
    <w:multiLevelType w:val="hybridMultilevel"/>
    <w:tmpl w:val="F77A939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0C059F4"/>
    <w:multiLevelType w:val="hybridMultilevel"/>
    <w:tmpl w:val="62303514"/>
    <w:lvl w:ilvl="0" w:tplc="C540D6F4">
      <w:start w:val="1"/>
      <w:numFmt w:val="decimal"/>
      <w:lvlText w:val="%1."/>
      <w:lvlJc w:val="left"/>
      <w:pPr>
        <w:ind w:left="720" w:hanging="360"/>
      </w:pPr>
      <w:rPr>
        <w:rFonts w:ascii="Garamond" w:hAnsi="Garamond" w:cs="Times New Roman" w:hint="default"/>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15F11DC"/>
    <w:multiLevelType w:val="hybridMultilevel"/>
    <w:tmpl w:val="101EAB82"/>
    <w:lvl w:ilvl="0" w:tplc="3B36D202">
      <w:start w:val="1"/>
      <w:numFmt w:val="decimal"/>
      <w:lvlText w:val="%1."/>
      <w:lvlJc w:val="left"/>
      <w:pPr>
        <w:ind w:left="360" w:hanging="360"/>
      </w:pPr>
      <w:rPr>
        <w:rFonts w:ascii="Garamond" w:hAnsi="Garamond" w:cs="Times New Roman"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432410B7"/>
    <w:multiLevelType w:val="hybridMultilevel"/>
    <w:tmpl w:val="14987130"/>
    <w:lvl w:ilvl="0" w:tplc="9AF6618A">
      <w:start w:val="1"/>
      <w:numFmt w:val="decimal"/>
      <w:lvlText w:val="%1."/>
      <w:lvlJc w:val="left"/>
      <w:pPr>
        <w:ind w:left="360" w:hanging="360"/>
      </w:pPr>
      <w:rPr>
        <w:rFonts w:ascii="Garamond" w:eastAsia="Times New Roman" w:hAnsi="Garamond" w:cs="Times New Roman" w:hint="default"/>
        <w:color w:val="0000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7217B54"/>
    <w:multiLevelType w:val="hybridMultilevel"/>
    <w:tmpl w:val="E18C3C50"/>
    <w:lvl w:ilvl="0" w:tplc="4D42543C">
      <w:start w:val="1"/>
      <w:numFmt w:val="decimal"/>
      <w:lvlText w:val="%1."/>
      <w:lvlJc w:val="left"/>
      <w:pPr>
        <w:ind w:left="1800" w:hanging="360"/>
      </w:pPr>
      <w:rPr>
        <w:rFonts w:ascii="Times New Roman" w:eastAsia="Times New Roman"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50CC5BFE"/>
    <w:multiLevelType w:val="hybridMultilevel"/>
    <w:tmpl w:val="37541E38"/>
    <w:lvl w:ilvl="0" w:tplc="BF00D648">
      <w:start w:val="1"/>
      <w:numFmt w:val="decimal"/>
      <w:lvlText w:val="%1."/>
      <w:lvlJc w:val="left"/>
      <w:pPr>
        <w:ind w:left="630" w:hanging="360"/>
      </w:pPr>
      <w:rPr>
        <w:rFonts w:ascii="Garamond" w:eastAsia="Times New Roman" w:hAnsi="Garamond"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517072DF"/>
    <w:multiLevelType w:val="hybridMultilevel"/>
    <w:tmpl w:val="77545F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A361478"/>
    <w:multiLevelType w:val="hybridMultilevel"/>
    <w:tmpl w:val="A97C85E4"/>
    <w:lvl w:ilvl="0" w:tplc="4B78CE0E">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nsid w:val="5C1A0D31"/>
    <w:multiLevelType w:val="hybridMultilevel"/>
    <w:tmpl w:val="3702CF96"/>
    <w:lvl w:ilvl="0" w:tplc="5FC6B3EA">
      <w:start w:val="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FB728FC"/>
    <w:multiLevelType w:val="hybridMultilevel"/>
    <w:tmpl w:val="597C553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6CFB174D"/>
    <w:multiLevelType w:val="hybridMultilevel"/>
    <w:tmpl w:val="E34805BC"/>
    <w:lvl w:ilvl="0" w:tplc="778800D6">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DA3545E"/>
    <w:multiLevelType w:val="hybridMultilevel"/>
    <w:tmpl w:val="F78C373E"/>
    <w:lvl w:ilvl="0" w:tplc="BE04266A">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83C6B51"/>
    <w:multiLevelType w:val="hybridMultilevel"/>
    <w:tmpl w:val="700AB00C"/>
    <w:lvl w:ilvl="0" w:tplc="4BE86436">
      <w:start w:val="1"/>
      <w:numFmt w:val="decimal"/>
      <w:lvlText w:val="%1."/>
      <w:lvlJc w:val="left"/>
      <w:pPr>
        <w:ind w:left="360" w:hanging="360"/>
      </w:pPr>
      <w:rPr>
        <w:rFonts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794E793A"/>
    <w:multiLevelType w:val="hybridMultilevel"/>
    <w:tmpl w:val="50E4D2EC"/>
    <w:lvl w:ilvl="0" w:tplc="3858F146">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3"/>
  </w:num>
  <w:num w:numId="3">
    <w:abstractNumId w:val="20"/>
  </w:num>
  <w:num w:numId="4">
    <w:abstractNumId w:val="16"/>
  </w:num>
  <w:num w:numId="5">
    <w:abstractNumId w:val="23"/>
  </w:num>
  <w:num w:numId="6">
    <w:abstractNumId w:val="24"/>
  </w:num>
  <w:num w:numId="7">
    <w:abstractNumId w:val="5"/>
  </w:num>
  <w:num w:numId="8">
    <w:abstractNumId w:val="8"/>
  </w:num>
  <w:num w:numId="9">
    <w:abstractNumId w:val="14"/>
  </w:num>
  <w:num w:numId="10">
    <w:abstractNumId w:val="11"/>
  </w:num>
  <w:num w:numId="11">
    <w:abstractNumId w:val="3"/>
  </w:num>
  <w:num w:numId="12">
    <w:abstractNumId w:val="17"/>
  </w:num>
  <w:num w:numId="13">
    <w:abstractNumId w:val="22"/>
  </w:num>
  <w:num w:numId="14">
    <w:abstractNumId w:val="9"/>
  </w:num>
  <w:num w:numId="15">
    <w:abstractNumId w:val="19"/>
  </w:num>
  <w:num w:numId="16">
    <w:abstractNumId w:val="10"/>
  </w:num>
  <w:num w:numId="17">
    <w:abstractNumId w:val="1"/>
  </w:num>
  <w:num w:numId="18">
    <w:abstractNumId w:val="21"/>
  </w:num>
  <w:num w:numId="19">
    <w:abstractNumId w:val="7"/>
  </w:num>
  <w:num w:numId="20">
    <w:abstractNumId w:val="4"/>
  </w:num>
  <w:num w:numId="21">
    <w:abstractNumId w:val="18"/>
  </w:num>
  <w:num w:numId="22">
    <w:abstractNumId w:val="15"/>
  </w:num>
  <w:num w:numId="23">
    <w:abstractNumId w:val="6"/>
  </w:num>
  <w:num w:numId="24">
    <w:abstractNumId w:val="2"/>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6F6D"/>
    <w:rsid w:val="00E12E03"/>
    <w:rsid w:val="00F26F6D"/>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6F6D"/>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26F6D"/>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locked/>
    <w:rsid w:val="00F26F6D"/>
    <w:rPr>
      <w:rFonts w:ascii="Times New Roman" w:eastAsia="Times New Roman" w:hAnsi="Times New Roman" w:cs="Times New Roman"/>
      <w:sz w:val="24"/>
      <w:szCs w:val="24"/>
    </w:rPr>
  </w:style>
  <w:style w:type="paragraph" w:customStyle="1" w:styleId="Akti">
    <w:name w:val="Akti"/>
    <w:link w:val="AktiChar"/>
    <w:rsid w:val="00F26F6D"/>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F26F6D"/>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F26F6D"/>
    <w:rPr>
      <w:rFonts w:ascii="Garamond" w:eastAsia="MS Mincho" w:hAnsi="Garamond" w:cs="CG Times"/>
      <w:b/>
      <w:bCs/>
      <w:sz w:val="24"/>
      <w:lang w:val="en-GB"/>
    </w:rPr>
  </w:style>
  <w:style w:type="paragraph" w:customStyle="1" w:styleId="Paragrafi">
    <w:name w:val="Paragrafi"/>
    <w:link w:val="ParagrafiChar"/>
    <w:rsid w:val="00F26F6D"/>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F26F6D"/>
    <w:rPr>
      <w:rFonts w:ascii="Garamond" w:eastAsia="MS Mincho" w:hAnsi="Garamond" w:cs="CG Times"/>
      <w:sz w:val="24"/>
      <w:lang w:val="en-US"/>
    </w:rPr>
  </w:style>
  <w:style w:type="paragraph" w:customStyle="1" w:styleId="Titulli">
    <w:name w:val="Titulli"/>
    <w:next w:val="Normal"/>
    <w:link w:val="TitulliChar"/>
    <w:rsid w:val="00F26F6D"/>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F26F6D"/>
    <w:rPr>
      <w:rFonts w:ascii="Garamond" w:eastAsia="MS Mincho" w:hAnsi="Garamond" w:cs="CG Times"/>
      <w:b/>
      <w:bCs/>
      <w:caps/>
      <w:sz w:val="24"/>
      <w:lang w:val="en-GB"/>
    </w:rPr>
  </w:style>
  <w:style w:type="character" w:customStyle="1" w:styleId="AktiChar">
    <w:name w:val="Akti Char"/>
    <w:basedOn w:val="DefaultParagraphFont"/>
    <w:link w:val="Akti"/>
    <w:rsid w:val="00F26F6D"/>
    <w:rPr>
      <w:rFonts w:ascii="Garamond" w:eastAsia="MS Mincho" w:hAnsi="Garamond" w:cs="CG Times"/>
      <w:b/>
      <w:bCs/>
      <w:caps/>
      <w:color w:val="000000"/>
      <w:sz w:val="24"/>
      <w:lang w:val="en-GB"/>
    </w:rPr>
  </w:style>
  <w:style w:type="paragraph" w:customStyle="1" w:styleId="NeniNr">
    <w:name w:val="Neni_Nr"/>
    <w:next w:val="Normal"/>
    <w:link w:val="NeniNrChar"/>
    <w:rsid w:val="00F26F6D"/>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F26F6D"/>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F26F6D"/>
    <w:rPr>
      <w:rFonts w:ascii="Garamond" w:eastAsia="MS Mincho" w:hAnsi="Garamond" w:cs="CG Times"/>
      <w:sz w:val="24"/>
      <w:lang w:val="en-GB"/>
    </w:rPr>
  </w:style>
  <w:style w:type="paragraph" w:customStyle="1" w:styleId="Autoriteti">
    <w:name w:val="Autoriteti"/>
    <w:next w:val="Normal"/>
    <w:link w:val="AutoritetiChar"/>
    <w:rsid w:val="00F26F6D"/>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F26F6D"/>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F26F6D"/>
    <w:rPr>
      <w:rFonts w:ascii="Garamond" w:eastAsia="MS Mincho" w:hAnsi="Garamond" w:cs="CG Times"/>
      <w:caps/>
      <w:sz w:val="24"/>
      <w:lang w:val="en-GB"/>
    </w:rPr>
  </w:style>
  <w:style w:type="character" w:customStyle="1" w:styleId="AutoritetiEmerChar">
    <w:name w:val="Autoriteti_Emer Char"/>
    <w:link w:val="AutoritetiEmer"/>
    <w:locked/>
    <w:rsid w:val="00F26F6D"/>
    <w:rPr>
      <w:rFonts w:ascii="Garamond" w:eastAsia="MS Mincho" w:hAnsi="Garamond" w:cs="Times New Roman"/>
      <w:b/>
      <w:bCs/>
      <w:sz w:val="24"/>
      <w:lang w:val="en-GB"/>
    </w:rPr>
  </w:style>
  <w:style w:type="paragraph" w:customStyle="1" w:styleId="Titull-Titull">
    <w:name w:val="Titull-Titull"/>
    <w:basedOn w:val="Paragrafi"/>
    <w:qFormat/>
    <w:rsid w:val="00F26F6D"/>
    <w:pPr>
      <w:ind w:firstLine="0"/>
      <w:jc w:val="center"/>
    </w:pPr>
    <w:rPr>
      <w:caps/>
      <w:szCs w:val="24"/>
    </w:rPr>
  </w:style>
  <w:style w:type="paragraph" w:customStyle="1" w:styleId="Hapesira7">
    <w:name w:val="Hapesira 7"/>
    <w:basedOn w:val="Paragrafi"/>
    <w:qFormat/>
    <w:rsid w:val="00F26F6D"/>
    <w:rPr>
      <w:sz w:val="14"/>
      <w:szCs w:val="24"/>
    </w:rPr>
  </w:style>
  <w:style w:type="paragraph" w:styleId="ListParagraph">
    <w:name w:val="List Paragraph"/>
    <w:aliases w:val="List Paragraph2"/>
    <w:basedOn w:val="Normal"/>
    <w:link w:val="ListParagraphChar"/>
    <w:qFormat/>
    <w:rsid w:val="00F26F6D"/>
    <w:pPr>
      <w:ind w:left="720" w:firstLine="0"/>
      <w:contextualSpacing/>
      <w:jc w:val="left"/>
    </w:pPr>
    <w:rPr>
      <w:rFonts w:eastAsia="Times New Roman"/>
    </w:rPr>
  </w:style>
  <w:style w:type="character" w:customStyle="1" w:styleId="ListParagraphChar">
    <w:name w:val="List Paragraph Char"/>
    <w:aliases w:val="List Paragraph2 Char"/>
    <w:link w:val="ListParagraph"/>
    <w:locked/>
    <w:rsid w:val="00F26F6D"/>
    <w:rPr>
      <w:rFonts w:ascii="Calibri" w:eastAsia="Times New Roman" w:hAnsi="Calibri" w:cs="Times New Roman"/>
      <w:lang w:val="en-US"/>
    </w:rPr>
  </w:style>
  <w:style w:type="paragraph" w:styleId="NormalWeb">
    <w:name w:val="Normal (Web)"/>
    <w:aliases w:val="Normal (Web) Char,Normal (Web) Char Char Char Char"/>
    <w:basedOn w:val="Normal"/>
    <w:uiPriority w:val="99"/>
    <w:unhideWhenUsed/>
    <w:rsid w:val="00F26F6D"/>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HTMLPreformatted">
    <w:name w:val="HTML Preformatted"/>
    <w:basedOn w:val="Normal"/>
    <w:link w:val="HTMLPreformattedChar"/>
    <w:rsid w:val="00F26F6D"/>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rsid w:val="00F26F6D"/>
    <w:rPr>
      <w:rFonts w:ascii="Courier New" w:eastAsia="Times New Roman" w:hAnsi="Courier New" w:cs="Times New Roman"/>
      <w:sz w:val="20"/>
      <w:lang w:val="de-AT"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6F6D"/>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26F6D"/>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locked/>
    <w:rsid w:val="00F26F6D"/>
    <w:rPr>
      <w:rFonts w:ascii="Times New Roman" w:eastAsia="Times New Roman" w:hAnsi="Times New Roman" w:cs="Times New Roman"/>
      <w:sz w:val="24"/>
      <w:szCs w:val="24"/>
    </w:rPr>
  </w:style>
  <w:style w:type="paragraph" w:customStyle="1" w:styleId="Akti">
    <w:name w:val="Akti"/>
    <w:link w:val="AktiChar"/>
    <w:rsid w:val="00F26F6D"/>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F26F6D"/>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F26F6D"/>
    <w:rPr>
      <w:rFonts w:ascii="Garamond" w:eastAsia="MS Mincho" w:hAnsi="Garamond" w:cs="CG Times"/>
      <w:b/>
      <w:bCs/>
      <w:sz w:val="24"/>
      <w:lang w:val="en-GB"/>
    </w:rPr>
  </w:style>
  <w:style w:type="paragraph" w:customStyle="1" w:styleId="Paragrafi">
    <w:name w:val="Paragrafi"/>
    <w:link w:val="ParagrafiChar"/>
    <w:rsid w:val="00F26F6D"/>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F26F6D"/>
    <w:rPr>
      <w:rFonts w:ascii="Garamond" w:eastAsia="MS Mincho" w:hAnsi="Garamond" w:cs="CG Times"/>
      <w:sz w:val="24"/>
      <w:lang w:val="en-US"/>
    </w:rPr>
  </w:style>
  <w:style w:type="paragraph" w:customStyle="1" w:styleId="Titulli">
    <w:name w:val="Titulli"/>
    <w:next w:val="Normal"/>
    <w:link w:val="TitulliChar"/>
    <w:rsid w:val="00F26F6D"/>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F26F6D"/>
    <w:rPr>
      <w:rFonts w:ascii="Garamond" w:eastAsia="MS Mincho" w:hAnsi="Garamond" w:cs="CG Times"/>
      <w:b/>
      <w:bCs/>
      <w:caps/>
      <w:sz w:val="24"/>
      <w:lang w:val="en-GB"/>
    </w:rPr>
  </w:style>
  <w:style w:type="character" w:customStyle="1" w:styleId="AktiChar">
    <w:name w:val="Akti Char"/>
    <w:basedOn w:val="DefaultParagraphFont"/>
    <w:link w:val="Akti"/>
    <w:rsid w:val="00F26F6D"/>
    <w:rPr>
      <w:rFonts w:ascii="Garamond" w:eastAsia="MS Mincho" w:hAnsi="Garamond" w:cs="CG Times"/>
      <w:b/>
      <w:bCs/>
      <w:caps/>
      <w:color w:val="000000"/>
      <w:sz w:val="24"/>
      <w:lang w:val="en-GB"/>
    </w:rPr>
  </w:style>
  <w:style w:type="paragraph" w:customStyle="1" w:styleId="NeniNr">
    <w:name w:val="Neni_Nr"/>
    <w:next w:val="Normal"/>
    <w:link w:val="NeniNrChar"/>
    <w:rsid w:val="00F26F6D"/>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F26F6D"/>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F26F6D"/>
    <w:rPr>
      <w:rFonts w:ascii="Garamond" w:eastAsia="MS Mincho" w:hAnsi="Garamond" w:cs="CG Times"/>
      <w:sz w:val="24"/>
      <w:lang w:val="en-GB"/>
    </w:rPr>
  </w:style>
  <w:style w:type="paragraph" w:customStyle="1" w:styleId="Autoriteti">
    <w:name w:val="Autoriteti"/>
    <w:next w:val="Normal"/>
    <w:link w:val="AutoritetiChar"/>
    <w:rsid w:val="00F26F6D"/>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F26F6D"/>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F26F6D"/>
    <w:rPr>
      <w:rFonts w:ascii="Garamond" w:eastAsia="MS Mincho" w:hAnsi="Garamond" w:cs="CG Times"/>
      <w:caps/>
      <w:sz w:val="24"/>
      <w:lang w:val="en-GB"/>
    </w:rPr>
  </w:style>
  <w:style w:type="character" w:customStyle="1" w:styleId="AutoritetiEmerChar">
    <w:name w:val="Autoriteti_Emer Char"/>
    <w:link w:val="AutoritetiEmer"/>
    <w:locked/>
    <w:rsid w:val="00F26F6D"/>
    <w:rPr>
      <w:rFonts w:ascii="Garamond" w:eastAsia="MS Mincho" w:hAnsi="Garamond" w:cs="Times New Roman"/>
      <w:b/>
      <w:bCs/>
      <w:sz w:val="24"/>
      <w:lang w:val="en-GB"/>
    </w:rPr>
  </w:style>
  <w:style w:type="paragraph" w:customStyle="1" w:styleId="Titull-Titull">
    <w:name w:val="Titull-Titull"/>
    <w:basedOn w:val="Paragrafi"/>
    <w:qFormat/>
    <w:rsid w:val="00F26F6D"/>
    <w:pPr>
      <w:ind w:firstLine="0"/>
      <w:jc w:val="center"/>
    </w:pPr>
    <w:rPr>
      <w:caps/>
      <w:szCs w:val="24"/>
    </w:rPr>
  </w:style>
  <w:style w:type="paragraph" w:customStyle="1" w:styleId="Hapesira7">
    <w:name w:val="Hapesira 7"/>
    <w:basedOn w:val="Paragrafi"/>
    <w:qFormat/>
    <w:rsid w:val="00F26F6D"/>
    <w:rPr>
      <w:sz w:val="14"/>
      <w:szCs w:val="24"/>
    </w:rPr>
  </w:style>
  <w:style w:type="paragraph" w:styleId="ListParagraph">
    <w:name w:val="List Paragraph"/>
    <w:aliases w:val="List Paragraph2"/>
    <w:basedOn w:val="Normal"/>
    <w:link w:val="ListParagraphChar"/>
    <w:qFormat/>
    <w:rsid w:val="00F26F6D"/>
    <w:pPr>
      <w:ind w:left="720" w:firstLine="0"/>
      <w:contextualSpacing/>
      <w:jc w:val="left"/>
    </w:pPr>
    <w:rPr>
      <w:rFonts w:eastAsia="Times New Roman"/>
    </w:rPr>
  </w:style>
  <w:style w:type="character" w:customStyle="1" w:styleId="ListParagraphChar">
    <w:name w:val="List Paragraph Char"/>
    <w:aliases w:val="List Paragraph2 Char"/>
    <w:link w:val="ListParagraph"/>
    <w:locked/>
    <w:rsid w:val="00F26F6D"/>
    <w:rPr>
      <w:rFonts w:ascii="Calibri" w:eastAsia="Times New Roman" w:hAnsi="Calibri" w:cs="Times New Roman"/>
      <w:lang w:val="en-US"/>
    </w:rPr>
  </w:style>
  <w:style w:type="paragraph" w:styleId="NormalWeb">
    <w:name w:val="Normal (Web)"/>
    <w:aliases w:val="Normal (Web) Char,Normal (Web) Char Char Char Char"/>
    <w:basedOn w:val="Normal"/>
    <w:uiPriority w:val="99"/>
    <w:unhideWhenUsed/>
    <w:rsid w:val="00F26F6D"/>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HTMLPreformatted">
    <w:name w:val="HTML Preformatted"/>
    <w:basedOn w:val="Normal"/>
    <w:link w:val="HTMLPreformattedChar"/>
    <w:rsid w:val="00F26F6D"/>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rsid w:val="00F26F6D"/>
    <w:rPr>
      <w:rFonts w:ascii="Courier New" w:eastAsia="Times New Roman" w:hAnsi="Courier New" w:cs="Times New Roman"/>
      <w:sz w:val="20"/>
      <w:lang w:val="de-AT"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3519</Words>
  <Characters>20063</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 Pacrami</dc:creator>
  <cp:lastModifiedBy>Vjollca Pacrami</cp:lastModifiedBy>
  <cp:revision>1</cp:revision>
  <dcterms:created xsi:type="dcterms:W3CDTF">2016-05-10T11:01:00Z</dcterms:created>
  <dcterms:modified xsi:type="dcterms:W3CDTF">2016-05-10T11:01:00Z</dcterms:modified>
</cp:coreProperties>
</file>