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32A" w:rsidRPr="003C20DA" w:rsidRDefault="0000732A" w:rsidP="0000732A">
      <w:pPr>
        <w:pStyle w:val="NeniTitull"/>
        <w:rPr>
          <w:lang w:val="sq-AL"/>
        </w:rPr>
      </w:pPr>
      <w:bookmarkStart w:id="0" w:name="_GoBack"/>
      <w:bookmarkEnd w:id="0"/>
      <w:r w:rsidRPr="003C20DA">
        <w:rPr>
          <w:lang w:val="sq-AL"/>
        </w:rPr>
        <w:t>VENDIM</w:t>
      </w:r>
    </w:p>
    <w:p w:rsidR="0000732A" w:rsidRPr="003C20DA" w:rsidRDefault="0000732A" w:rsidP="0000732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3C20DA">
        <w:rPr>
          <w:lang w:val="sq-AL"/>
        </w:rPr>
        <w:t>325, datë 27.4.2016</w:t>
      </w:r>
    </w:p>
    <w:p w:rsidR="0000732A" w:rsidRPr="003C20DA" w:rsidRDefault="0000732A" w:rsidP="0000732A">
      <w:pPr>
        <w:pStyle w:val="Hapesira7"/>
        <w:rPr>
          <w:lang w:val="sq-AL"/>
        </w:rPr>
      </w:pPr>
    </w:p>
    <w:p w:rsidR="0000732A" w:rsidRDefault="0000732A" w:rsidP="0000732A">
      <w:pPr>
        <w:pStyle w:val="NeniTitull"/>
        <w:rPr>
          <w:lang w:val="sq-AL"/>
        </w:rPr>
      </w:pPr>
      <w:r w:rsidRPr="003C20DA">
        <w:rPr>
          <w:lang w:val="sq-AL"/>
        </w:rPr>
        <w:t xml:space="preserve">PËR DISA NDRYSHIME NË VENDIMIN </w:t>
      </w:r>
      <w:r>
        <w:rPr>
          <w:lang w:val="sq-AL"/>
        </w:rPr>
        <w:t xml:space="preserve">NR. </w:t>
      </w:r>
      <w:r w:rsidRPr="003C20DA">
        <w:rPr>
          <w:lang w:val="sq-AL"/>
        </w:rPr>
        <w:t xml:space="preserve">205, DATË 9.4.2014, TË KËSHILLIT TË MINISTRAVE, </w:t>
      </w:r>
      <w:r>
        <w:rPr>
          <w:lang w:val="sq-AL"/>
        </w:rPr>
        <w:t>“</w:t>
      </w:r>
      <w:r w:rsidRPr="003C20DA">
        <w:rPr>
          <w:lang w:val="sq-AL"/>
        </w:rPr>
        <w:t xml:space="preserve">PËR SHPRONËSIMIN, PËR INTERES PUBLIK, TË PRONARËVE TË PASURIVE TË PALUAJTSHME, PRONË PRIVATE, QË PREKEN NGA HAPJA DHE NDËRTIMI I UNAZËS VERIORE, SEGMENTI A-B, NË LAGJEN </w:t>
      </w:r>
      <w:r>
        <w:rPr>
          <w:lang w:val="sq-AL"/>
        </w:rPr>
        <w:t>“</w:t>
      </w:r>
      <w:r w:rsidRPr="003C20DA">
        <w:rPr>
          <w:lang w:val="sq-AL"/>
        </w:rPr>
        <w:t>11 NËNTORI</w:t>
      </w:r>
      <w:r>
        <w:rPr>
          <w:lang w:val="sq-AL"/>
        </w:rPr>
        <w:t>”</w:t>
      </w:r>
      <w:r w:rsidRPr="003C20DA">
        <w:rPr>
          <w:lang w:val="sq-AL"/>
        </w:rPr>
        <w:t xml:space="preserve">, HAPJA DHE SISTEMIMI I ZGJATIMIT TË UNAZËS SË BRENDSHME, SEGMENTI QË BASHKON RRUGËN </w:t>
      </w:r>
      <w:r>
        <w:rPr>
          <w:lang w:val="sq-AL"/>
        </w:rPr>
        <w:t>“</w:t>
      </w:r>
      <w:r w:rsidRPr="003C20DA">
        <w:rPr>
          <w:lang w:val="sq-AL"/>
        </w:rPr>
        <w:t>28 NËNTORI</w:t>
      </w:r>
      <w:r>
        <w:rPr>
          <w:lang w:val="sq-AL"/>
        </w:rPr>
        <w:t>”</w:t>
      </w:r>
      <w:r w:rsidRPr="003C20DA">
        <w:rPr>
          <w:lang w:val="sq-AL"/>
        </w:rPr>
        <w:t xml:space="preserve"> ME RRUGËN </w:t>
      </w:r>
      <w:r>
        <w:rPr>
          <w:lang w:val="sq-AL"/>
        </w:rPr>
        <w:t>“</w:t>
      </w:r>
      <w:r w:rsidRPr="003C20DA">
        <w:rPr>
          <w:lang w:val="sq-AL"/>
        </w:rPr>
        <w:t>RINIA</w:t>
      </w:r>
      <w:r>
        <w:rPr>
          <w:lang w:val="sq-AL"/>
        </w:rPr>
        <w:t>”</w:t>
      </w:r>
      <w:r w:rsidRPr="003C20DA">
        <w:rPr>
          <w:lang w:val="sq-AL"/>
        </w:rPr>
        <w:t xml:space="preserve">, SI DHE HAPJA E SISTEMIMI I ZGJATIMIT TË RRUGËS </w:t>
      </w:r>
      <w:r>
        <w:rPr>
          <w:lang w:val="sq-AL"/>
        </w:rPr>
        <w:t>“</w:t>
      </w:r>
      <w:r w:rsidRPr="003C20DA">
        <w:rPr>
          <w:lang w:val="sq-AL"/>
        </w:rPr>
        <w:t>LEF NOSI</w:t>
      </w:r>
      <w:r>
        <w:rPr>
          <w:lang w:val="sq-AL"/>
        </w:rPr>
        <w:t>”</w:t>
      </w:r>
      <w:r w:rsidRPr="003C20DA">
        <w:rPr>
          <w:lang w:val="sq-AL"/>
        </w:rPr>
        <w:t xml:space="preserve">, LAGJJA </w:t>
      </w:r>
      <w:r>
        <w:rPr>
          <w:lang w:val="sq-AL"/>
        </w:rPr>
        <w:t>“</w:t>
      </w:r>
      <w:r w:rsidRPr="003C20DA">
        <w:rPr>
          <w:lang w:val="sq-AL"/>
        </w:rPr>
        <w:t>5 MAJI</w:t>
      </w:r>
      <w:r>
        <w:rPr>
          <w:lang w:val="sq-AL"/>
        </w:rPr>
        <w:t>”</w:t>
      </w:r>
      <w:r w:rsidRPr="003C20DA">
        <w:rPr>
          <w:lang w:val="sq-AL"/>
        </w:rPr>
        <w:t xml:space="preserve">, SEGMENTI B-C, TË BASHKISË </w:t>
      </w:r>
    </w:p>
    <w:p w:rsidR="0000732A" w:rsidRPr="003C20DA" w:rsidRDefault="0000732A" w:rsidP="0000732A">
      <w:pPr>
        <w:pStyle w:val="NeniTitull"/>
        <w:rPr>
          <w:lang w:val="sq-AL"/>
        </w:rPr>
      </w:pPr>
      <w:r w:rsidRPr="003C20DA">
        <w:rPr>
          <w:lang w:val="sq-AL"/>
        </w:rPr>
        <w:t>SË ELBASANIT</w:t>
      </w:r>
      <w:r>
        <w:rPr>
          <w:lang w:val="sq-AL"/>
        </w:rPr>
        <w:t>”</w:t>
      </w:r>
    </w:p>
    <w:p w:rsidR="0000732A" w:rsidRPr="009503C5" w:rsidRDefault="0000732A" w:rsidP="0000732A">
      <w:pPr>
        <w:pStyle w:val="Hapesira7"/>
        <w:rPr>
          <w:rStyle w:val="grame"/>
        </w:rPr>
      </w:pPr>
    </w:p>
    <w:p w:rsidR="0000732A" w:rsidRPr="003C20DA" w:rsidRDefault="0000732A" w:rsidP="0000732A">
      <w:pPr>
        <w:pStyle w:val="Paragrafi"/>
        <w:rPr>
          <w:lang w:val="sq-AL"/>
        </w:rPr>
      </w:pPr>
      <w:r w:rsidRPr="003C20DA">
        <w:rPr>
          <w:lang w:val="sq-AL"/>
        </w:rPr>
        <w:t xml:space="preserve">Në mbështetje të nenit 100 të Kushtetutës dhe të neneve 5, pika 1, 20 e 21, të ligjit </w:t>
      </w:r>
      <w:r>
        <w:rPr>
          <w:lang w:val="sq-AL"/>
        </w:rPr>
        <w:t xml:space="preserve">nr. </w:t>
      </w:r>
      <w:r w:rsidRPr="003C20DA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3C20DA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3C20DA">
        <w:rPr>
          <w:lang w:val="sq-AL"/>
        </w:rPr>
        <w:t>, me propozimin e ministrit të Punëve të Brendshme, Këshilli i Ministrave</w:t>
      </w:r>
    </w:p>
    <w:p w:rsidR="0000732A" w:rsidRPr="003C20DA" w:rsidRDefault="0000732A" w:rsidP="0000732A">
      <w:pPr>
        <w:pStyle w:val="NeniNr"/>
        <w:rPr>
          <w:lang w:val="sq-AL"/>
        </w:rPr>
      </w:pPr>
      <w:r w:rsidRPr="003C20DA">
        <w:rPr>
          <w:lang w:val="sq-AL"/>
        </w:rPr>
        <w:t>VENDOSI:</w:t>
      </w:r>
    </w:p>
    <w:p w:rsidR="0000732A" w:rsidRPr="003C20DA" w:rsidRDefault="0000732A" w:rsidP="0000732A">
      <w:pPr>
        <w:pStyle w:val="Hapesira7"/>
        <w:rPr>
          <w:lang w:val="sq-AL"/>
        </w:rPr>
      </w:pPr>
    </w:p>
    <w:p w:rsidR="0000732A" w:rsidRPr="003C20DA" w:rsidRDefault="0000732A" w:rsidP="0000732A">
      <w:pPr>
        <w:pStyle w:val="Paragrafi"/>
        <w:rPr>
          <w:lang w:val="sq-AL"/>
        </w:rPr>
      </w:pPr>
      <w:r w:rsidRPr="003C20DA">
        <w:rPr>
          <w:lang w:val="sq-AL"/>
        </w:rPr>
        <w:t xml:space="preserve">Në tabelën e të shpronësuarve, të përmendur në pikën 3, të vendimit </w:t>
      </w:r>
      <w:r>
        <w:rPr>
          <w:lang w:val="sq-AL"/>
        </w:rPr>
        <w:t xml:space="preserve">nr. </w:t>
      </w:r>
      <w:r w:rsidRPr="003C20DA">
        <w:rPr>
          <w:lang w:val="sq-AL"/>
        </w:rPr>
        <w:t>205, datë 9.4.2014, të Këshillit të Ministrave, bëhen ndryshimet, si më poshtë vijon:</w:t>
      </w:r>
    </w:p>
    <w:p w:rsidR="0000732A" w:rsidRPr="003C20DA" w:rsidRDefault="0000732A" w:rsidP="0000732A">
      <w:pPr>
        <w:pStyle w:val="Paragrafi"/>
        <w:rPr>
          <w:lang w:val="sq-AL"/>
        </w:rPr>
      </w:pPr>
      <w:r>
        <w:rPr>
          <w:lang w:val="sq-AL"/>
        </w:rPr>
        <w:t>“</w:t>
      </w:r>
      <w:r w:rsidRPr="003C20DA">
        <w:rPr>
          <w:lang w:val="sq-AL"/>
        </w:rPr>
        <w:t>Vlera e përgjithshme e shpronësimit, për pronarin Adem Sadi Shabani, ndryshon dhe bëhet 9 660 998.5 (nëntë milionë e gjashtëqind e gjashtëdhjetë mijë e nëntëqind e nëntëdhjetë e tetë pikë pesë) lekë, nga të cilat:</w:t>
      </w:r>
    </w:p>
    <w:p w:rsidR="0000732A" w:rsidRPr="003C20DA" w:rsidRDefault="0000732A" w:rsidP="0000732A">
      <w:pPr>
        <w:pStyle w:val="Paragrafi"/>
        <w:rPr>
          <w:lang w:val="sq-AL"/>
        </w:rPr>
      </w:pPr>
      <w:r w:rsidRPr="003C20DA">
        <w:rPr>
          <w:lang w:val="sq-AL"/>
        </w:rPr>
        <w:t xml:space="preserve">a) </w:t>
      </w:r>
      <w:r w:rsidRPr="003C20DA">
        <w:rPr>
          <w:lang w:val="sq-AL"/>
        </w:rPr>
        <w:tab/>
        <w:t xml:space="preserve">Tokë </w:t>
      </w:r>
      <w:r>
        <w:rPr>
          <w:lang w:val="sq-AL"/>
        </w:rPr>
        <w:t>“</w:t>
      </w:r>
      <w:r w:rsidRPr="003C20DA">
        <w:rPr>
          <w:lang w:val="sq-AL"/>
        </w:rPr>
        <w:t>truall</w:t>
      </w:r>
      <w:r>
        <w:rPr>
          <w:lang w:val="sq-AL"/>
        </w:rPr>
        <w:t>”</w:t>
      </w:r>
      <w:r w:rsidRPr="003C20DA">
        <w:rPr>
          <w:lang w:val="sq-AL"/>
        </w:rPr>
        <w:t>, me sipërfaqe 149 (njëqind e dyzet e nëntë) m</w:t>
      </w:r>
      <w:r w:rsidRPr="003C20DA">
        <w:rPr>
          <w:vertAlign w:val="superscript"/>
          <w:lang w:val="sq-AL"/>
        </w:rPr>
        <w:t>2</w:t>
      </w:r>
      <w:r w:rsidRPr="003C20DA">
        <w:rPr>
          <w:lang w:val="sq-AL"/>
        </w:rPr>
        <w:t>, me vlerë 1 972 015 (një milion e nëntëqind e shtatëdhjetë e dy mijë e pesëmbëdhjetë) lekë;</w:t>
      </w:r>
    </w:p>
    <w:p w:rsidR="0000732A" w:rsidRPr="003C20DA" w:rsidRDefault="0000732A" w:rsidP="0000732A">
      <w:pPr>
        <w:pStyle w:val="Paragrafi"/>
        <w:rPr>
          <w:lang w:val="sq-AL"/>
        </w:rPr>
      </w:pPr>
      <w:r w:rsidRPr="003C20DA">
        <w:rPr>
          <w:lang w:val="sq-AL"/>
        </w:rPr>
        <w:t xml:space="preserve">b) </w:t>
      </w:r>
      <w:r>
        <w:rPr>
          <w:lang w:val="sq-AL"/>
        </w:rPr>
        <w:t>“</w:t>
      </w:r>
      <w:r w:rsidRPr="003C20DA">
        <w:rPr>
          <w:lang w:val="sq-AL"/>
        </w:rPr>
        <w:t>Banesë</w:t>
      </w:r>
      <w:r>
        <w:rPr>
          <w:lang w:val="sq-AL"/>
        </w:rPr>
        <w:t>”</w:t>
      </w:r>
      <w:r w:rsidRPr="003C20DA">
        <w:rPr>
          <w:lang w:val="sq-AL"/>
        </w:rPr>
        <w:t>, me sipërfaqe 211.9 (dyqind e njëmbëdhjetë pikë nëntë) m</w:t>
      </w:r>
      <w:r w:rsidRPr="003C20DA">
        <w:rPr>
          <w:vertAlign w:val="superscript"/>
          <w:lang w:val="sq-AL"/>
        </w:rPr>
        <w:t>2</w:t>
      </w:r>
      <w:r w:rsidRPr="003C20DA">
        <w:rPr>
          <w:lang w:val="sq-AL"/>
        </w:rPr>
        <w:t>, me vlerë 7 620 984 (shtatë milionë e gjashtëqind e njëzet mijë e nëntëqind e tetëdhjetë e katër) lekë;</w:t>
      </w:r>
    </w:p>
    <w:p w:rsidR="0000732A" w:rsidRPr="003C20DA" w:rsidRDefault="0000732A" w:rsidP="0000732A">
      <w:pPr>
        <w:pStyle w:val="Paragrafi"/>
        <w:rPr>
          <w:lang w:val="sq-AL"/>
        </w:rPr>
      </w:pPr>
      <w:r w:rsidRPr="003C20DA">
        <w:rPr>
          <w:lang w:val="sq-AL"/>
        </w:rPr>
        <w:t xml:space="preserve">c) </w:t>
      </w:r>
      <w:r>
        <w:rPr>
          <w:lang w:val="sq-AL"/>
        </w:rPr>
        <w:t>“</w:t>
      </w:r>
      <w:r w:rsidRPr="003C20DA">
        <w:rPr>
          <w:lang w:val="sq-AL"/>
        </w:rPr>
        <w:t>Dru frutorë</w:t>
      </w:r>
      <w:r>
        <w:rPr>
          <w:lang w:val="sq-AL"/>
        </w:rPr>
        <w:t>”</w:t>
      </w:r>
      <w:r w:rsidRPr="003C20DA">
        <w:rPr>
          <w:lang w:val="sq-AL"/>
        </w:rPr>
        <w:t xml:space="preserve"> në vlerë 68 000 (g</w:t>
      </w:r>
      <w:r>
        <w:rPr>
          <w:lang w:val="sq-AL"/>
        </w:rPr>
        <w:t>jashtëdhjetë e tetë mijë) lekë”</w:t>
      </w:r>
      <w:r w:rsidRPr="003C20DA">
        <w:rPr>
          <w:lang w:val="sq-AL"/>
        </w:rPr>
        <w:t xml:space="preserve">, sipas tabelës bashkëlidhur këtij vendimi. </w:t>
      </w:r>
    </w:p>
    <w:p w:rsidR="0000732A" w:rsidRPr="003C20DA" w:rsidRDefault="0000732A" w:rsidP="0000732A">
      <w:pPr>
        <w:pStyle w:val="Paragrafi"/>
        <w:rPr>
          <w:lang w:val="sq-AL"/>
        </w:rPr>
      </w:pPr>
      <w:r w:rsidRPr="003C20DA">
        <w:rPr>
          <w:lang w:val="sq-AL"/>
        </w:rPr>
        <w:t>Ky vendim hyn në fuqi menjëherë dhe botohet në Fletoren Zyrtare.</w:t>
      </w:r>
    </w:p>
    <w:p w:rsidR="0000732A" w:rsidRDefault="0000732A" w:rsidP="0000732A">
      <w:pPr>
        <w:pStyle w:val="Hapesira7"/>
        <w:rPr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lang w:val="sq-AL"/>
        </w:rPr>
      </w:pPr>
      <w:r w:rsidRPr="003C20DA">
        <w:rPr>
          <w:lang w:val="sq-AL"/>
        </w:rPr>
        <w:t>KRYEMINISTRI</w:t>
      </w: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  <w:r w:rsidRPr="003C20DA">
        <w:rPr>
          <w:b/>
          <w:lang w:val="sq-AL"/>
        </w:rPr>
        <w:t>Edi Rama</w:t>
      </w:r>
    </w:p>
    <w:p w:rsidR="0000732A" w:rsidRDefault="0000732A" w:rsidP="0000732A">
      <w:pPr>
        <w:pStyle w:val="Paragrafi"/>
        <w:jc w:val="right"/>
        <w:rPr>
          <w:b/>
          <w:lang w:val="sq-AL"/>
        </w:rPr>
      </w:pPr>
    </w:p>
    <w:p w:rsidR="0000732A" w:rsidRDefault="0000732A" w:rsidP="0000732A">
      <w:pPr>
        <w:pStyle w:val="Paragrafi"/>
        <w:jc w:val="right"/>
        <w:rPr>
          <w:b/>
          <w:lang w:val="sq-AL"/>
        </w:rPr>
        <w:sectPr w:rsidR="0000732A" w:rsidSect="003B4449">
          <w:headerReference w:type="default" r:id="rId7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</w:pPr>
    </w:p>
    <w:p w:rsidR="0000732A" w:rsidRPr="003C20DA" w:rsidRDefault="0000732A" w:rsidP="0000732A">
      <w:pPr>
        <w:pStyle w:val="Paragrafi"/>
        <w:jc w:val="right"/>
        <w:rPr>
          <w:b/>
          <w:lang w:val="sq-AL"/>
        </w:rPr>
        <w:sectPr w:rsidR="0000732A" w:rsidRPr="003C20DA" w:rsidSect="009503C5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0732A" w:rsidRPr="003C20DA" w:rsidRDefault="0000732A" w:rsidP="0000732A">
      <w:pPr>
        <w:pStyle w:val="NeniNr"/>
        <w:rPr>
          <w:lang w:val="sq-AL" w:eastAsia="sq-AL"/>
        </w:rPr>
      </w:pPr>
      <w:r w:rsidRPr="003C20DA">
        <w:rPr>
          <w:lang w:val="sq-AL" w:eastAsia="sq-AL"/>
        </w:rPr>
        <w:lastRenderedPageBreak/>
        <w:t>LISTA E PRONAVE DHE E PRONARËVE QË DO TË SHPRONËSOHEN PËR SHKAK TË DISA NDRYSHIMEVE NË VENDIMIN NR</w:t>
      </w:r>
      <w:r>
        <w:rPr>
          <w:lang w:val="sq-AL" w:eastAsia="sq-AL"/>
        </w:rPr>
        <w:t>.</w:t>
      </w:r>
      <w:r w:rsidRPr="003C20DA">
        <w:rPr>
          <w:lang w:val="sq-AL" w:eastAsia="sq-AL"/>
        </w:rPr>
        <w:t xml:space="preserve"> 205, DATË 9.4.2014, TË KËSHILLIT TË MINISTRAVE</w:t>
      </w:r>
    </w:p>
    <w:p w:rsidR="0000732A" w:rsidRPr="003C20DA" w:rsidRDefault="0000732A" w:rsidP="0000732A">
      <w:pPr>
        <w:pStyle w:val="NeniNr"/>
        <w:rPr>
          <w:lang w:val="sq-AL"/>
        </w:rPr>
      </w:pPr>
      <w:r w:rsidRPr="003C20DA">
        <w:rPr>
          <w:lang w:val="sq-AL" w:eastAsia="sq-AL"/>
        </w:rPr>
        <w:t xml:space="preserve">(Segmenti nga kryqëzimi me rrugën </w:t>
      </w:r>
      <w:r>
        <w:rPr>
          <w:lang w:val="sq-AL" w:eastAsia="sq-AL"/>
        </w:rPr>
        <w:t>“</w:t>
      </w:r>
      <w:r w:rsidRPr="003C20DA">
        <w:rPr>
          <w:lang w:val="sq-AL" w:eastAsia="sq-AL"/>
        </w:rPr>
        <w:t>Ibrahim Dinçi</w:t>
      </w:r>
      <w:r>
        <w:rPr>
          <w:lang w:val="sq-AL" w:eastAsia="sq-AL"/>
        </w:rPr>
        <w:t xml:space="preserve">” </w:t>
      </w:r>
      <w:r w:rsidRPr="003C20DA">
        <w:rPr>
          <w:lang w:val="sq-AL" w:eastAsia="sq-AL"/>
        </w:rPr>
        <w:t xml:space="preserve">deri në bashkim me Unazën Veriore segmenti </w:t>
      </w:r>
      <w:r>
        <w:rPr>
          <w:lang w:val="sq-AL" w:eastAsia="sq-AL"/>
        </w:rPr>
        <w:t>“</w:t>
      </w:r>
      <w:r w:rsidRPr="003C20DA">
        <w:rPr>
          <w:lang w:val="sq-AL" w:eastAsia="sq-AL"/>
        </w:rPr>
        <w:t>B-C</w:t>
      </w:r>
      <w:r>
        <w:rPr>
          <w:lang w:val="sq-AL" w:eastAsia="sq-AL"/>
        </w:rPr>
        <w:t>”</w:t>
      </w:r>
      <w:r w:rsidRPr="003C20DA">
        <w:rPr>
          <w:lang w:val="sq-AL" w:eastAsia="sq-AL"/>
        </w:rPr>
        <w:t>), ZK</w:t>
      </w:r>
      <w:r>
        <w:rPr>
          <w:lang w:val="sq-AL" w:eastAsia="sq-AL"/>
        </w:rPr>
        <w:t xml:space="preserve"> </w:t>
      </w:r>
      <w:r w:rsidRPr="003C20DA">
        <w:rPr>
          <w:lang w:val="sq-AL" w:eastAsia="sq-AL"/>
        </w:rPr>
        <w:t>8525</w:t>
      </w:r>
    </w:p>
    <w:p w:rsidR="0000732A" w:rsidRPr="003C20DA" w:rsidRDefault="0000732A" w:rsidP="0000732A">
      <w:pPr>
        <w:pStyle w:val="Paragrafi"/>
        <w:rPr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9"/>
        <w:gridCol w:w="953"/>
        <w:gridCol w:w="577"/>
        <w:gridCol w:w="526"/>
        <w:gridCol w:w="592"/>
        <w:gridCol w:w="444"/>
        <w:gridCol w:w="627"/>
        <w:gridCol w:w="671"/>
        <w:gridCol w:w="577"/>
        <w:gridCol w:w="508"/>
        <w:gridCol w:w="541"/>
        <w:gridCol w:w="768"/>
        <w:gridCol w:w="613"/>
        <w:gridCol w:w="833"/>
        <w:gridCol w:w="613"/>
      </w:tblGrid>
      <w:tr w:rsidR="0000732A" w:rsidRPr="003C20DA" w:rsidTr="000C3C48">
        <w:trPr>
          <w:trHeight w:val="13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 w:eastAsia="sq-AL"/>
              </w:rPr>
              <w:t>Është në VKM</w:t>
            </w:r>
          </w:p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</w:tr>
      <w:tr w:rsidR="0000732A" w:rsidRPr="003C20DA" w:rsidTr="000C3C48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Nr.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Familja që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Nr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Vërt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.</w:t>
            </w: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 pronësisë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Sip.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 </w:t>
            </w: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tr.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Vlera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Vlera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Sip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. e</w:t>
            </w: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 banesës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Vlera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Shuma lek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Dru frutor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Shuma shprons.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</w:tr>
      <w:tr w:rsidR="0000732A" w:rsidRPr="003C20DA" w:rsidTr="000C3C4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 shpronësohet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pas.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banese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shp.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lek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ë</w:t>
            </w: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/m</w:t>
            </w: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që preket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 shp.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lek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ë</w:t>
            </w: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/ m</w:t>
            </w: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Shp.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 xml:space="preserve"> </w:t>
            </w: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ban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lekë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075DE9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</w:pPr>
            <w:r w:rsidRPr="00075DE9">
              <w:rPr>
                <w:rFonts w:ascii="Times New Roman" w:eastAsia="Times New Roman" w:hAnsi="Times New Roman"/>
                <w:b/>
                <w:sz w:val="18"/>
                <w:szCs w:val="18"/>
                <w:lang w:val="sq-AL" w:eastAsia="sq-AL"/>
              </w:rPr>
              <w:t>banesë + truall+dru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</w:tr>
      <w:tr w:rsidR="0000732A" w:rsidRPr="003C20DA" w:rsidTr="000C3C48">
        <w:trPr>
          <w:trHeight w:val="139"/>
          <w:jc w:val="center"/>
        </w:trPr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 xml:space="preserve"> Adem Sadi Shabani</w:t>
            </w:r>
          </w:p>
        </w:tc>
        <w:tc>
          <w:tcPr>
            <w:tcW w:w="0" w:type="auto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13/204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258.6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211.9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149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13235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1972015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18.11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18.11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35965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651326.15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68000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2691341.15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Likujd</w:t>
            </w:r>
            <w: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.</w:t>
            </w: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 xml:space="preserve"> nga bashkia</w:t>
            </w:r>
          </w:p>
        </w:tc>
      </w:tr>
      <w:tr w:rsidR="0000732A" w:rsidRPr="003C20DA" w:rsidTr="000C3C4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 w:eastAsia="sq-AL"/>
              </w:rPr>
              <w:t>Bëhet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</w:tr>
      <w:tr w:rsidR="0000732A" w:rsidRPr="003C20DA" w:rsidTr="000C3C4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 xml:space="preserve"> Adem Sadi Shabani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13/204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258.6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211.9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13235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1972015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18.11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211.9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35965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7620983.5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68000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 w:eastAsia="sq-AL"/>
              </w:rPr>
              <w:t>9660998.5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00732A" w:rsidRPr="003C20DA" w:rsidRDefault="0000732A" w:rsidP="000C3C48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3C20DA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 </w:t>
            </w:r>
          </w:p>
        </w:tc>
      </w:tr>
    </w:tbl>
    <w:p w:rsidR="0000732A" w:rsidRPr="003C20DA" w:rsidRDefault="0000732A" w:rsidP="0000732A">
      <w:pPr>
        <w:pStyle w:val="Paragrafi"/>
        <w:rPr>
          <w:lang w:val="sq-AL"/>
        </w:rPr>
      </w:pPr>
    </w:p>
    <w:p w:rsidR="0000732A" w:rsidRPr="003C20DA" w:rsidRDefault="0000732A" w:rsidP="0000732A">
      <w:pPr>
        <w:pStyle w:val="Paragrafi"/>
        <w:rPr>
          <w:lang w:val="sq-AL"/>
        </w:rPr>
      </w:pPr>
    </w:p>
    <w:p w:rsidR="00DA40D4" w:rsidRDefault="00DA40D4"/>
    <w:sectPr w:rsidR="00DA4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B4449">
      <w:pPr>
        <w:spacing w:after="0" w:line="240" w:lineRule="auto"/>
      </w:pPr>
      <w:r>
        <w:separator/>
      </w:r>
    </w:p>
  </w:endnote>
  <w:endnote w:type="continuationSeparator" w:id="0">
    <w:p w:rsidR="00000000" w:rsidRDefault="003B4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B4449">
      <w:pPr>
        <w:spacing w:after="0" w:line="240" w:lineRule="auto"/>
      </w:pPr>
      <w:r>
        <w:separator/>
      </w:r>
    </w:p>
  </w:footnote>
  <w:footnote w:type="continuationSeparator" w:id="0">
    <w:p w:rsidR="00000000" w:rsidRDefault="003B4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EE" w:rsidRDefault="003B44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32A"/>
    <w:rsid w:val="0000732A"/>
    <w:rsid w:val="003B4449"/>
    <w:rsid w:val="00DA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32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07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0732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007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0732A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073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0732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073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0732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0732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0732A"/>
    <w:rPr>
      <w:sz w:val="14"/>
      <w:szCs w:val="24"/>
    </w:rPr>
  </w:style>
  <w:style w:type="character" w:customStyle="1" w:styleId="grame">
    <w:name w:val="grame"/>
    <w:rsid w:val="0000732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32A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32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07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0732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007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0732A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073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0732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073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0732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0732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0732A"/>
    <w:rPr>
      <w:sz w:val="14"/>
      <w:szCs w:val="24"/>
    </w:rPr>
  </w:style>
  <w:style w:type="character" w:customStyle="1" w:styleId="grame">
    <w:name w:val="grame"/>
    <w:rsid w:val="0000732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32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2016-05-05T11:33:00Z</dcterms:created>
  <dcterms:modified xsi:type="dcterms:W3CDTF">2018-01-18T09:19:00Z</dcterms:modified>
</cp:coreProperties>
</file>