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5AD" w:rsidRPr="00605472" w:rsidRDefault="008375AD" w:rsidP="008375AD">
      <w:pPr>
        <w:pStyle w:val="Akti"/>
        <w:keepNext w:val="0"/>
        <w:rPr>
          <w:lang w:val="sq-AL"/>
        </w:rPr>
      </w:pPr>
      <w:r w:rsidRPr="00605472">
        <w:rPr>
          <w:lang w:val="sq-AL"/>
        </w:rPr>
        <w:t>VENDIM</w:t>
      </w:r>
    </w:p>
    <w:p w:rsidR="008375AD" w:rsidRPr="00605472" w:rsidRDefault="008375AD" w:rsidP="008375AD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605472">
        <w:rPr>
          <w:lang w:val="sq-AL"/>
        </w:rPr>
        <w:t>355, datë 11.5.2016</w:t>
      </w:r>
    </w:p>
    <w:p w:rsidR="008375AD" w:rsidRPr="009E3853" w:rsidRDefault="008375AD" w:rsidP="008375AD">
      <w:pPr>
        <w:pStyle w:val="Paragrafi"/>
        <w:rPr>
          <w:sz w:val="14"/>
          <w:lang w:val="sq-AL"/>
        </w:rPr>
      </w:pPr>
    </w:p>
    <w:p w:rsidR="008375AD" w:rsidRPr="00605472" w:rsidRDefault="008375AD" w:rsidP="008375AD">
      <w:pPr>
        <w:pStyle w:val="Titulli"/>
        <w:keepNext w:val="0"/>
        <w:rPr>
          <w:lang w:val="sq-AL"/>
        </w:rPr>
      </w:pPr>
      <w:r w:rsidRPr="00605472">
        <w:rPr>
          <w:lang w:val="sq-AL"/>
        </w:rPr>
        <w:t>PËR MIRATIMIN E LICENCËS SË KONCESIONIT PËR RAFINERI SHOQËRISË AKSIONARE “AM-OIL”</w:t>
      </w:r>
    </w:p>
    <w:p w:rsidR="008375AD" w:rsidRPr="009E3853" w:rsidRDefault="008375AD" w:rsidP="008375AD">
      <w:pPr>
        <w:pStyle w:val="Paragrafi"/>
        <w:rPr>
          <w:sz w:val="14"/>
          <w:lang w:val="sq-AL"/>
        </w:rPr>
      </w:pPr>
    </w:p>
    <w:p w:rsidR="008375AD" w:rsidRPr="00605472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 xml:space="preserve">Në mbështetje të pikës 2, të nenit 100, të Kushtetutës, të pikës 2, të nenit 18, të ligjit </w:t>
      </w:r>
      <w:r>
        <w:rPr>
          <w:lang w:val="sq-AL"/>
        </w:rPr>
        <w:t xml:space="preserve">nr. </w:t>
      </w:r>
      <w:r w:rsidRPr="00605472">
        <w:rPr>
          <w:lang w:val="sq-AL"/>
        </w:rPr>
        <w:t>8450, datë 24.2.1999, “Për përpunimin, trans</w:t>
      </w:r>
      <w:r>
        <w:rPr>
          <w:lang w:val="sq-AL"/>
        </w:rPr>
        <w:t>-</w:t>
      </w:r>
      <w:r w:rsidRPr="00605472">
        <w:rPr>
          <w:lang w:val="sq-AL"/>
        </w:rPr>
        <w:t xml:space="preserve">portimin dhe tregtimin e naftës, të gazit dhe nënprodukteve të tyre”, të ndryshuar, dhe të vendimit </w:t>
      </w:r>
      <w:r>
        <w:rPr>
          <w:lang w:val="sq-AL"/>
        </w:rPr>
        <w:t xml:space="preserve">nr. </w:t>
      </w:r>
      <w:r w:rsidRPr="00605472">
        <w:rPr>
          <w:lang w:val="sq-AL"/>
        </w:rPr>
        <w:t>19, datë 14.1.2015, të Këshillit të Ministrave, “Për procedurat dhe kushtet për dhënien, transferimin dhe përsëritjen e licencës së koncesionit për rafineri për kryerjen e veprimtarisë së përpunimit të naftës bruto për prodhimin e nënprodukteve të saj”, me propo</w:t>
      </w:r>
      <w:r>
        <w:rPr>
          <w:lang w:val="sq-AL"/>
        </w:rPr>
        <w:t>-</w:t>
      </w:r>
      <w:r w:rsidRPr="00605472">
        <w:rPr>
          <w:lang w:val="sq-AL"/>
        </w:rPr>
        <w:t>zimin e ministrit të Energjisë dhe Industrisë, Këshilli i Ministrave</w:t>
      </w:r>
    </w:p>
    <w:p w:rsidR="008375AD" w:rsidRPr="00932810" w:rsidRDefault="008375AD" w:rsidP="008375AD">
      <w:pPr>
        <w:pStyle w:val="Paragrafi"/>
        <w:rPr>
          <w:sz w:val="14"/>
          <w:lang w:val="sq-AL"/>
        </w:rPr>
      </w:pPr>
    </w:p>
    <w:p w:rsidR="008375AD" w:rsidRPr="00605472" w:rsidRDefault="008375AD" w:rsidP="008375AD">
      <w:pPr>
        <w:pStyle w:val="Titull-Titull"/>
        <w:rPr>
          <w:lang w:val="sq-AL"/>
        </w:rPr>
      </w:pPr>
      <w:r w:rsidRPr="00605472">
        <w:rPr>
          <w:lang w:val="sq-AL"/>
        </w:rPr>
        <w:t>VENDOSI:</w:t>
      </w:r>
    </w:p>
    <w:p w:rsidR="008375AD" w:rsidRPr="00932810" w:rsidRDefault="008375AD" w:rsidP="008375AD">
      <w:pPr>
        <w:pStyle w:val="Paragrafi"/>
        <w:rPr>
          <w:sz w:val="14"/>
          <w:lang w:val="sq-AL"/>
        </w:rPr>
      </w:pPr>
    </w:p>
    <w:p w:rsidR="008375AD" w:rsidRPr="00605472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>1. Miratimin e licencës së koncesionit për rafineri shoqërisë aksionare “AM-OIL”, me NIPT K94210401A dhe seli në ish-Uzinën e Plastmasit, Lushnjë, sipas tekstit që i bashkëlidhet këtij vendimi.</w:t>
      </w:r>
    </w:p>
    <w:p w:rsidR="008375AD" w:rsidRPr="00605472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>2. Ngarkohet Ministria e Energjisë dhe Industrisë për zbatimin e këtij vendimi.</w:t>
      </w:r>
    </w:p>
    <w:p w:rsidR="008375AD" w:rsidRPr="00605472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>Ky vendim hyn në fuqi pas botimit në Fletoren Zyrtare.</w:t>
      </w:r>
    </w:p>
    <w:p w:rsidR="008375AD" w:rsidRPr="00932810" w:rsidRDefault="008375AD" w:rsidP="008375AD">
      <w:pPr>
        <w:pStyle w:val="Paragrafi"/>
        <w:rPr>
          <w:sz w:val="14"/>
          <w:lang w:val="sq-AL"/>
        </w:rPr>
      </w:pPr>
    </w:p>
    <w:p w:rsidR="008375AD" w:rsidRPr="00605472" w:rsidRDefault="008375AD" w:rsidP="008375AD">
      <w:pPr>
        <w:pStyle w:val="Autoriteti"/>
        <w:keepNext w:val="0"/>
        <w:rPr>
          <w:lang w:val="sq-AL"/>
        </w:rPr>
      </w:pPr>
      <w:r w:rsidRPr="00605472">
        <w:rPr>
          <w:lang w:val="sq-AL"/>
        </w:rPr>
        <w:t xml:space="preserve">KRYEMINISTRI </w:t>
      </w:r>
    </w:p>
    <w:p w:rsidR="008375AD" w:rsidRPr="00605472" w:rsidRDefault="008375AD" w:rsidP="008375AD">
      <w:pPr>
        <w:pStyle w:val="AutoritetiEmer"/>
        <w:rPr>
          <w:lang w:val="sq-AL"/>
        </w:rPr>
      </w:pPr>
      <w:r w:rsidRPr="00605472">
        <w:rPr>
          <w:lang w:val="sq-AL"/>
        </w:rPr>
        <w:t xml:space="preserve">Edi Rama </w:t>
      </w:r>
    </w:p>
    <w:p w:rsidR="008375AD" w:rsidRPr="00605472" w:rsidRDefault="008375AD" w:rsidP="008375AD">
      <w:pPr>
        <w:pStyle w:val="Hapesira7"/>
        <w:rPr>
          <w:lang w:val="sq-AL"/>
        </w:rPr>
      </w:pPr>
    </w:p>
    <w:p w:rsidR="008375AD" w:rsidRPr="008D2B35" w:rsidRDefault="008375AD" w:rsidP="008375AD">
      <w:pPr>
        <w:pStyle w:val="Titull-Titull"/>
        <w:rPr>
          <w:b/>
          <w:lang w:val="sq-AL"/>
        </w:rPr>
      </w:pPr>
      <w:r w:rsidRPr="008D2B35">
        <w:rPr>
          <w:b/>
          <w:lang w:val="sq-AL"/>
        </w:rPr>
        <w:t>LICENCË KONCESIONI PËR RAFINERI</w:t>
      </w:r>
    </w:p>
    <w:p w:rsidR="008375AD" w:rsidRPr="008D2B35" w:rsidRDefault="008375AD" w:rsidP="008375AD">
      <w:pPr>
        <w:pStyle w:val="NumriData"/>
        <w:keepNext w:val="0"/>
        <w:rPr>
          <w:lang w:val="sq-AL"/>
        </w:rPr>
      </w:pPr>
      <w:r w:rsidRPr="008D2B35">
        <w:rPr>
          <w:lang w:val="sq-AL"/>
        </w:rPr>
        <w:t>Nr. ________, datë ____._____.2016</w:t>
      </w:r>
    </w:p>
    <w:p w:rsidR="008375AD" w:rsidRPr="008D2B35" w:rsidRDefault="008375AD" w:rsidP="008375AD">
      <w:pPr>
        <w:pStyle w:val="Paragrafi"/>
        <w:rPr>
          <w:b/>
          <w:sz w:val="14"/>
          <w:lang w:val="sq-AL"/>
        </w:rPr>
      </w:pPr>
    </w:p>
    <w:p w:rsidR="008375AD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 xml:space="preserve">Në mbështetje të nenit 18, pika 2, të </w:t>
      </w:r>
      <w:r>
        <w:rPr>
          <w:lang w:val="sq-AL"/>
        </w:rPr>
        <w:t>l</w:t>
      </w:r>
      <w:r w:rsidRPr="00605472">
        <w:rPr>
          <w:lang w:val="sq-AL"/>
        </w:rPr>
        <w:t xml:space="preserve">igjit </w:t>
      </w:r>
      <w:r>
        <w:rPr>
          <w:lang w:val="sq-AL"/>
        </w:rPr>
        <w:t xml:space="preserve">nr. </w:t>
      </w:r>
      <w:r w:rsidRPr="00605472">
        <w:rPr>
          <w:lang w:val="sq-AL"/>
        </w:rPr>
        <w:t>8450, datë 24.2.1999</w:t>
      </w:r>
      <w:r>
        <w:rPr>
          <w:lang w:val="sq-AL"/>
        </w:rPr>
        <w:t>,</w:t>
      </w:r>
      <w:r w:rsidRPr="00605472">
        <w:rPr>
          <w:lang w:val="sq-AL"/>
        </w:rPr>
        <w:t xml:space="preserve"> “Për përpunimin, trans</w:t>
      </w:r>
      <w:r>
        <w:rPr>
          <w:lang w:val="sq-AL"/>
        </w:rPr>
        <w:t>-</w:t>
      </w:r>
      <w:r w:rsidRPr="00605472">
        <w:rPr>
          <w:lang w:val="sq-AL"/>
        </w:rPr>
        <w:t xml:space="preserve">portimin dhe tregtimin e naftës, të gazit dhe nënprodukteve të tyre”, të ndryshuar dhe të </w:t>
      </w:r>
      <w:r>
        <w:rPr>
          <w:lang w:val="sq-AL"/>
        </w:rPr>
        <w:t>v</w:t>
      </w:r>
      <w:r w:rsidRPr="00605472">
        <w:rPr>
          <w:lang w:val="sq-AL"/>
        </w:rPr>
        <w:t xml:space="preserve">endimi </w:t>
      </w:r>
      <w:r>
        <w:rPr>
          <w:lang w:val="sq-AL"/>
        </w:rPr>
        <w:t xml:space="preserve">nr. </w:t>
      </w:r>
      <w:r w:rsidRPr="00605472">
        <w:rPr>
          <w:lang w:val="sq-AL"/>
        </w:rPr>
        <w:t>19, datë 14.1.2015, të Këshillit të Ministrave</w:t>
      </w:r>
      <w:r>
        <w:rPr>
          <w:lang w:val="sq-AL"/>
        </w:rPr>
        <w:t>,</w:t>
      </w:r>
      <w:r w:rsidRPr="00605472">
        <w:rPr>
          <w:lang w:val="sq-AL"/>
        </w:rPr>
        <w:t xml:space="preserve"> “Për procedurat dhe kushtet për dhënien, transferimin dhe përsëritjen e licencës së koncesionit për rafineri për kryerjen e veprimtarisë së përpunimit të naftës bruto për prodhimin e nënprodukteve të saj”, shoqëria aksionare “AM-OIL” është pajisur me miratim paraprak </w:t>
      </w:r>
      <w:r>
        <w:rPr>
          <w:lang w:val="sq-AL"/>
        </w:rPr>
        <w:t xml:space="preserve">nr. 2034/3, datë </w:t>
      </w:r>
      <w:r w:rsidRPr="00605472">
        <w:rPr>
          <w:lang w:val="sq-AL"/>
        </w:rPr>
        <w:t>8.10.2015, nga ana e Ministrisë së Energjisë dhe Industrisë.</w:t>
      </w:r>
    </w:p>
    <w:p w:rsidR="008375AD" w:rsidRPr="00605472" w:rsidRDefault="008375AD" w:rsidP="008375AD">
      <w:pPr>
        <w:pStyle w:val="Paragrafi"/>
        <w:rPr>
          <w:lang w:val="sq-AL"/>
        </w:rPr>
      </w:pPr>
    </w:p>
    <w:p w:rsidR="008375AD" w:rsidRPr="00605472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>I jepet shoqërisë aksionare “AM-OIL”</w:t>
      </w:r>
      <w:r>
        <w:rPr>
          <w:lang w:val="sq-AL"/>
        </w:rPr>
        <w:t>,</w:t>
      </w:r>
      <w:r w:rsidRPr="00605472">
        <w:rPr>
          <w:lang w:val="sq-AL"/>
        </w:rPr>
        <w:t xml:space="preserve"> me seli në </w:t>
      </w:r>
      <w:r>
        <w:rPr>
          <w:lang w:val="sq-AL"/>
        </w:rPr>
        <w:t>i</w:t>
      </w:r>
      <w:r w:rsidRPr="00605472">
        <w:rPr>
          <w:lang w:val="sq-AL"/>
        </w:rPr>
        <w:t>sh-Uzina e Plasmasit, Lushnj</w:t>
      </w:r>
      <w:r>
        <w:rPr>
          <w:lang w:val="sq-AL"/>
        </w:rPr>
        <w:t>ë</w:t>
      </w:r>
      <w:r w:rsidRPr="00605472">
        <w:rPr>
          <w:lang w:val="sq-AL"/>
        </w:rPr>
        <w:t>, licenca e koncesionit për rafineri për kryerjen e veprimtarisë së përpunimit të naftës bruto dhe për prodhimin e nënprodukteve të saj.</w:t>
      </w:r>
    </w:p>
    <w:p w:rsidR="008375AD" w:rsidRPr="00605472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>a) Emri dhe selia e personit juridik:</w:t>
      </w:r>
    </w:p>
    <w:p w:rsidR="008375AD" w:rsidRPr="00605472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 xml:space="preserve">Shoqëria </w:t>
      </w:r>
      <w:r>
        <w:rPr>
          <w:lang w:val="sq-AL"/>
        </w:rPr>
        <w:t>a</w:t>
      </w:r>
      <w:r w:rsidRPr="00605472">
        <w:rPr>
          <w:lang w:val="sq-AL"/>
        </w:rPr>
        <w:t xml:space="preserve">ksionare “AM-OIL” me seli në </w:t>
      </w:r>
      <w:r>
        <w:rPr>
          <w:lang w:val="sq-AL"/>
        </w:rPr>
        <w:t>i</w:t>
      </w:r>
      <w:r w:rsidRPr="00605472">
        <w:rPr>
          <w:lang w:val="sq-AL"/>
        </w:rPr>
        <w:t>sh-Uzina e Plasmasit, Lushnj</w:t>
      </w:r>
      <w:r>
        <w:rPr>
          <w:lang w:val="sq-AL"/>
        </w:rPr>
        <w:t>ë</w:t>
      </w:r>
      <w:r w:rsidRPr="00605472">
        <w:rPr>
          <w:lang w:val="sq-AL"/>
        </w:rPr>
        <w:t>. Regjistruar pranë Qendrës Komb</w:t>
      </w:r>
      <w:r>
        <w:rPr>
          <w:lang w:val="sq-AL"/>
        </w:rPr>
        <w:t>ëtare të Regjistrimit, datë 10.</w:t>
      </w:r>
      <w:r w:rsidRPr="00605472">
        <w:rPr>
          <w:lang w:val="sq-AL"/>
        </w:rPr>
        <w:t>6.2009, me NUIS: K94210401A</w:t>
      </w:r>
      <w:r>
        <w:rPr>
          <w:lang w:val="sq-AL"/>
        </w:rPr>
        <w:t>.</w:t>
      </w:r>
    </w:p>
    <w:p w:rsidR="008375AD" w:rsidRPr="00605472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>b) Koordinatat dhe vendndodhja e rafinerisë:</w:t>
      </w:r>
    </w:p>
    <w:tbl>
      <w:tblPr>
        <w:tblW w:w="3980" w:type="pct"/>
        <w:tblInd w:w="392" w:type="dxa"/>
        <w:tblLook w:val="04A0" w:firstRow="1" w:lastRow="0" w:firstColumn="1" w:lastColumn="0" w:noHBand="0" w:noVBand="1"/>
      </w:tblPr>
      <w:tblGrid>
        <w:gridCol w:w="917"/>
        <w:gridCol w:w="2897"/>
        <w:gridCol w:w="3543"/>
      </w:tblGrid>
      <w:tr w:rsidR="008375AD" w:rsidRPr="00897CE3" w:rsidTr="00D84189">
        <w:trPr>
          <w:trHeight w:val="226"/>
        </w:trPr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 xml:space="preserve">Nr. </w:t>
            </w:r>
          </w:p>
        </w:tc>
        <w:tc>
          <w:tcPr>
            <w:tcW w:w="43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897CE3">
              <w:rPr>
                <w:b/>
                <w:sz w:val="18"/>
                <w:szCs w:val="18"/>
                <w:lang w:val="sq-AL"/>
              </w:rPr>
              <w:t>Koordinatat gjeodezike</w:t>
            </w:r>
          </w:p>
        </w:tc>
      </w:tr>
      <w:tr w:rsidR="008375AD" w:rsidRPr="00897CE3" w:rsidTr="00D84189">
        <w:trPr>
          <w:trHeight w:val="56"/>
        </w:trPr>
        <w:tc>
          <w:tcPr>
            <w:tcW w:w="6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897CE3">
              <w:rPr>
                <w:b/>
                <w:sz w:val="18"/>
                <w:szCs w:val="18"/>
                <w:lang w:val="sq-AL"/>
              </w:rPr>
              <w:t>Lindje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897CE3">
              <w:rPr>
                <w:b/>
                <w:sz w:val="18"/>
                <w:szCs w:val="18"/>
                <w:lang w:val="sq-AL"/>
              </w:rPr>
              <w:t>Veri</w:t>
            </w:r>
          </w:p>
        </w:tc>
      </w:tr>
      <w:tr w:rsidR="008375AD" w:rsidRPr="00897CE3" w:rsidTr="00D84189">
        <w:trPr>
          <w:trHeight w:val="155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4391289.392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4533429.828</w:t>
            </w:r>
          </w:p>
        </w:tc>
      </w:tr>
      <w:tr w:rsidR="008375AD" w:rsidRPr="00897CE3" w:rsidTr="00D84189">
        <w:trPr>
          <w:trHeight w:val="18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4391328.887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4533407.273</w:t>
            </w:r>
          </w:p>
        </w:tc>
      </w:tr>
      <w:tr w:rsidR="008375AD" w:rsidRPr="00897CE3" w:rsidTr="00D84189">
        <w:trPr>
          <w:trHeight w:val="63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4391329.828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4533408.919</w:t>
            </w:r>
          </w:p>
        </w:tc>
      </w:tr>
      <w:tr w:rsidR="008375AD" w:rsidRPr="00897CE3" w:rsidTr="00D84189">
        <w:trPr>
          <w:trHeight w:val="94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4391346.062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4533399.599</w:t>
            </w:r>
          </w:p>
        </w:tc>
      </w:tr>
      <w:tr w:rsidR="008375AD" w:rsidRPr="00897CE3" w:rsidTr="00D84189">
        <w:trPr>
          <w:trHeight w:val="113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4391345.098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4533397.678</w:t>
            </w:r>
          </w:p>
        </w:tc>
      </w:tr>
      <w:tr w:rsidR="008375AD" w:rsidRPr="00897CE3" w:rsidTr="00D84189">
        <w:trPr>
          <w:trHeight w:val="145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4391370.417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4533383.040</w:t>
            </w:r>
          </w:p>
        </w:tc>
      </w:tr>
      <w:tr w:rsidR="008375AD" w:rsidRPr="00897CE3" w:rsidTr="00D84189">
        <w:trPr>
          <w:trHeight w:val="88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4391469.304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4533424.754</w:t>
            </w:r>
          </w:p>
        </w:tc>
      </w:tr>
      <w:tr w:rsidR="008375AD" w:rsidRPr="00897CE3" w:rsidTr="00D84189">
        <w:trPr>
          <w:trHeight w:val="107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4391467.016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4533429.187</w:t>
            </w:r>
          </w:p>
        </w:tc>
      </w:tr>
      <w:tr w:rsidR="008375AD" w:rsidRPr="00897CE3" w:rsidTr="00D84189">
        <w:trPr>
          <w:trHeight w:val="5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4391470.270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4533430.951</w:t>
            </w:r>
          </w:p>
        </w:tc>
      </w:tr>
      <w:tr w:rsidR="008375AD" w:rsidRPr="00897CE3" w:rsidTr="00D84189">
        <w:trPr>
          <w:trHeight w:val="5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4391453.882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4533465.384</w:t>
            </w:r>
          </w:p>
        </w:tc>
      </w:tr>
      <w:tr w:rsidR="008375AD" w:rsidRPr="00897CE3" w:rsidTr="00D84189">
        <w:trPr>
          <w:trHeight w:val="5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4391448.397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4533479.088</w:t>
            </w:r>
          </w:p>
        </w:tc>
      </w:tr>
      <w:tr w:rsidR="008375AD" w:rsidRPr="00897CE3" w:rsidTr="00D84189">
        <w:trPr>
          <w:trHeight w:val="65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19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4391434.530</w:t>
            </w:r>
          </w:p>
        </w:tc>
        <w:tc>
          <w:tcPr>
            <w:tcW w:w="2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4533529.501</w:t>
            </w:r>
          </w:p>
        </w:tc>
      </w:tr>
      <w:tr w:rsidR="008375AD" w:rsidRPr="00897CE3" w:rsidTr="00D84189">
        <w:trPr>
          <w:trHeight w:val="83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lastRenderedPageBreak/>
              <w:t>13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4391417.605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4533541.670</w:t>
            </w:r>
          </w:p>
        </w:tc>
      </w:tr>
      <w:tr w:rsidR="008375AD" w:rsidRPr="00897CE3" w:rsidTr="00D84189">
        <w:trPr>
          <w:trHeight w:val="5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4391409.592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4533575.525</w:t>
            </w:r>
          </w:p>
        </w:tc>
      </w:tr>
      <w:tr w:rsidR="008375AD" w:rsidRPr="00897CE3" w:rsidTr="00D84189">
        <w:trPr>
          <w:trHeight w:val="5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15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4391398.875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4533580.070</w:t>
            </w:r>
          </w:p>
        </w:tc>
      </w:tr>
      <w:tr w:rsidR="008375AD" w:rsidRPr="00897CE3" w:rsidTr="00D84189">
        <w:trPr>
          <w:trHeight w:val="5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16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4391386.824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4533559.369</w:t>
            </w:r>
          </w:p>
        </w:tc>
      </w:tr>
      <w:tr w:rsidR="008375AD" w:rsidRPr="00897CE3" w:rsidTr="00D84189">
        <w:trPr>
          <w:trHeight w:val="197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17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4391397.522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4533553.200</w:t>
            </w:r>
          </w:p>
        </w:tc>
      </w:tr>
      <w:tr w:rsidR="008375AD" w:rsidRPr="00897CE3" w:rsidTr="00D84189">
        <w:trPr>
          <w:trHeight w:val="8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18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4391393.658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4533546.430</w:t>
            </w:r>
          </w:p>
        </w:tc>
      </w:tr>
      <w:tr w:rsidR="008375AD" w:rsidRPr="00897CE3" w:rsidTr="00D84189">
        <w:trPr>
          <w:trHeight w:val="135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19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4391388.860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4533549.176</w:t>
            </w:r>
          </w:p>
        </w:tc>
      </w:tr>
      <w:tr w:rsidR="008375AD" w:rsidRPr="00897CE3" w:rsidTr="00D84189">
        <w:trPr>
          <w:trHeight w:val="5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20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4391377.184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4533528.807</w:t>
            </w:r>
          </w:p>
        </w:tc>
      </w:tr>
      <w:tr w:rsidR="008375AD" w:rsidRPr="00897CE3" w:rsidTr="00D84189">
        <w:trPr>
          <w:trHeight w:val="102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21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4391356.848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4533539.639</w:t>
            </w:r>
          </w:p>
        </w:tc>
      </w:tr>
      <w:tr w:rsidR="008375AD" w:rsidRPr="00897CE3" w:rsidTr="00D84189">
        <w:trPr>
          <w:trHeight w:val="5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22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4391300.439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4533443.248</w:t>
            </w:r>
          </w:p>
        </w:tc>
      </w:tr>
      <w:tr w:rsidR="008375AD" w:rsidRPr="00897CE3" w:rsidTr="00D84189">
        <w:trPr>
          <w:trHeight w:val="71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23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4391297.084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5AD" w:rsidRPr="00897CE3" w:rsidRDefault="008375AD" w:rsidP="00D8418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4533444.968</w:t>
            </w:r>
          </w:p>
        </w:tc>
      </w:tr>
    </w:tbl>
    <w:p w:rsidR="008375AD" w:rsidRPr="00605472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>c) Numri dhe data e vendimit të Këshillit Kombëtar të Territorit për miratimin e lejes së ndërtimit/zhvillimit:</w:t>
      </w:r>
    </w:p>
    <w:p w:rsidR="008375AD" w:rsidRPr="00605472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 xml:space="preserve">- “Leje ndërtimi” me vendim </w:t>
      </w:r>
      <w:r>
        <w:rPr>
          <w:lang w:val="sq-AL"/>
        </w:rPr>
        <w:t xml:space="preserve">nr. </w:t>
      </w:r>
      <w:r w:rsidRPr="00605472">
        <w:rPr>
          <w:lang w:val="sq-AL"/>
        </w:rPr>
        <w:t>30, datë 1.4.2011 objekti: “Ndryshim destinacioni nga repart mallrash në fabrikë riciklimi vajrash”, nga Bashkia Lushnj</w:t>
      </w:r>
      <w:r>
        <w:rPr>
          <w:lang w:val="sq-AL"/>
        </w:rPr>
        <w:t>ë;</w:t>
      </w:r>
      <w:r w:rsidRPr="00605472">
        <w:rPr>
          <w:lang w:val="sq-AL"/>
        </w:rPr>
        <w:t xml:space="preserve"> dhe </w:t>
      </w:r>
    </w:p>
    <w:p w:rsidR="008375AD" w:rsidRPr="00605472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 xml:space="preserve">- “Leje ndërtimi” me vendim </w:t>
      </w:r>
      <w:r>
        <w:rPr>
          <w:lang w:val="sq-AL"/>
        </w:rPr>
        <w:t xml:space="preserve">nr. </w:t>
      </w:r>
      <w:r w:rsidRPr="00605472">
        <w:rPr>
          <w:lang w:val="sq-AL"/>
        </w:rPr>
        <w:t>20, datë 20.10.2015 objekti: “Shtesë linje (në fabrikën e riciklimit të vajrave), për rafinimin e naftës bruto dhe nënprodukteve të saj” nga Bashkia Lushnj</w:t>
      </w:r>
      <w:r>
        <w:rPr>
          <w:lang w:val="sq-AL"/>
        </w:rPr>
        <w:t>ë</w:t>
      </w:r>
      <w:r w:rsidRPr="00605472">
        <w:rPr>
          <w:lang w:val="sq-AL"/>
        </w:rPr>
        <w:t>.</w:t>
      </w:r>
    </w:p>
    <w:p w:rsidR="008375AD" w:rsidRPr="00605472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 xml:space="preserve">ç) Lloji i licencës së tregtimit dhe afati i saj, nëse personi juridik është pajisur me këtë licencë; </w:t>
      </w:r>
    </w:p>
    <w:p w:rsidR="008375AD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>Licencë tregtimi me shumicë LN-6222-03-2013, l</w:t>
      </w:r>
      <w:r>
        <w:rPr>
          <w:lang w:val="sq-AL"/>
        </w:rPr>
        <w:t>ë</w:t>
      </w:r>
      <w:r w:rsidRPr="00605472">
        <w:rPr>
          <w:lang w:val="sq-AL"/>
        </w:rPr>
        <w:t>shuar nga Qendra Kombëtare e Licencimit, të benzinës kat. II/A; gazoil kategoria III/A, solar kat: IV/B; bitum kat. V/A; naftë bruto kat. 0/A.</w:t>
      </w:r>
    </w:p>
    <w:p w:rsidR="008375AD" w:rsidRPr="00605472" w:rsidRDefault="008375AD" w:rsidP="008375AD">
      <w:pPr>
        <w:pStyle w:val="Paragrafi"/>
        <w:rPr>
          <w:lang w:val="sq-AL"/>
        </w:rPr>
      </w:pPr>
      <w:r>
        <w:rPr>
          <w:lang w:val="sq-AL"/>
        </w:rPr>
        <w:t xml:space="preserve"> </w:t>
      </w:r>
    </w:p>
    <w:p w:rsidR="008375AD" w:rsidRPr="00605472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>Afati i vlefshmërisë së kësaj licence është pa afat.</w:t>
      </w:r>
    </w:p>
    <w:p w:rsidR="008375AD" w:rsidRPr="00605472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 xml:space="preserve">d) Afati i vlefshmërisë së licencës së koncesionit, 30 vjet me të drejtë përsëritjeje pas miratimit të saj nga Këshilli i Ministrave. </w:t>
      </w:r>
    </w:p>
    <w:p w:rsidR="008375AD" w:rsidRPr="00605472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 xml:space="preserve">E drejta për rinovimin e kësaj licence bëhet sipas kushteve dhe procedurave të përcaktuara në kreun V, të vendimit të Këshillit të Ministrave </w:t>
      </w:r>
      <w:r>
        <w:rPr>
          <w:lang w:val="sq-AL"/>
        </w:rPr>
        <w:t xml:space="preserve">nr. </w:t>
      </w:r>
      <w:r w:rsidRPr="00605472">
        <w:rPr>
          <w:lang w:val="sq-AL"/>
        </w:rPr>
        <w:t>19, datë 14.1.2015</w:t>
      </w:r>
      <w:r>
        <w:rPr>
          <w:lang w:val="sq-AL"/>
        </w:rPr>
        <w:t>,</w:t>
      </w:r>
      <w:r w:rsidRPr="00605472">
        <w:rPr>
          <w:lang w:val="sq-AL"/>
        </w:rPr>
        <w:t xml:space="preserve"> “Për procedurat dhe kushtet për dhënien, transferimin dhe përsëritjen e licencës së koncesionit për rafineri për kryerjen e veprimtarisë së përpunimit të naftës bruto për prodhimin e nënprodukteve të saj”.</w:t>
      </w:r>
    </w:p>
    <w:p w:rsidR="008375AD" w:rsidRPr="00605472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>dh)</w:t>
      </w:r>
      <w:r w:rsidRPr="00605472">
        <w:rPr>
          <w:lang w:val="sq-AL"/>
        </w:rPr>
        <w:tab/>
        <w:t xml:space="preserve"> Afati i përfundimit të ndërtimit të rafinerisë, afati i vënies në përdorim, si dhe rastet kur do të lejohet shtyrja e afatit të ndërtimit apo vënies në përdorim</w:t>
      </w:r>
      <w:r>
        <w:rPr>
          <w:lang w:val="sq-AL"/>
        </w:rPr>
        <w:t>.</w:t>
      </w:r>
    </w:p>
    <w:p w:rsidR="008375AD" w:rsidRPr="00605472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>Objekti ka qenë i ndërtuar dhe ka filluar punë si impiant për përpunimin e naftës bruto dhe nënprodukteve të saj, duke përfshirë edhe riciklim vajrash, në vitin 2013.</w:t>
      </w:r>
    </w:p>
    <w:p w:rsidR="008375AD" w:rsidRPr="00605472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>e) E drejta e organeve dhe institucioneve shtetërore, të ngarkuara me ligj, për kontrollin e zbatimit të projektit sipas kushteve dhe afatit të përcaktuar në projekt;</w:t>
      </w:r>
    </w:p>
    <w:p w:rsidR="008375AD" w:rsidRPr="00605472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>Nuk aplikohet pasi rafineria është e ndërtuar.</w:t>
      </w:r>
    </w:p>
    <w:p w:rsidR="008375AD" w:rsidRPr="00605472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 xml:space="preserve">ë) </w:t>
      </w:r>
      <w:r w:rsidRPr="00605472">
        <w:rPr>
          <w:lang w:val="sq-AL"/>
        </w:rPr>
        <w:tab/>
        <w:t>Këshilli i Ministrave ka të drejtë revokimin e kësaj licence kur nga kontrollet e ushtruara nga organet dhe institucionet shtetërore, të ngarkuara me ligj, konstatohet dështimi i përmbushjes së kërkesave të Licencës së Koncesionit për Rafineri, në zbatimin e parametrave teknikë, në afatin e realizimit të projektit dhe të normave mjedisore, n</w:t>
      </w:r>
      <w:r>
        <w:rPr>
          <w:lang w:val="sq-AL"/>
        </w:rPr>
        <w:t>ë</w:t>
      </w:r>
      <w:r w:rsidRPr="00605472">
        <w:rPr>
          <w:lang w:val="sq-AL"/>
        </w:rPr>
        <w:t xml:space="preserve"> përputhje me pik</w:t>
      </w:r>
      <w:r>
        <w:rPr>
          <w:lang w:val="sq-AL"/>
        </w:rPr>
        <w:t>ë</w:t>
      </w:r>
      <w:r w:rsidRPr="00605472">
        <w:rPr>
          <w:lang w:val="sq-AL"/>
        </w:rPr>
        <w:t>n 7</w:t>
      </w:r>
      <w:r>
        <w:rPr>
          <w:lang w:val="sq-AL"/>
        </w:rPr>
        <w:t>,</w:t>
      </w:r>
      <w:r w:rsidRPr="00605472">
        <w:rPr>
          <w:lang w:val="sq-AL"/>
        </w:rPr>
        <w:t xml:space="preserve"> të </w:t>
      </w:r>
      <w:r>
        <w:rPr>
          <w:lang w:val="sq-AL"/>
        </w:rPr>
        <w:t xml:space="preserve">vendimit të </w:t>
      </w:r>
      <w:r w:rsidRPr="00605472">
        <w:rPr>
          <w:lang w:val="sq-AL"/>
        </w:rPr>
        <w:t>K</w:t>
      </w:r>
      <w:r>
        <w:rPr>
          <w:lang w:val="sq-AL"/>
        </w:rPr>
        <w:t xml:space="preserve">ëshillit të </w:t>
      </w:r>
      <w:r w:rsidRPr="00605472">
        <w:rPr>
          <w:lang w:val="sq-AL"/>
        </w:rPr>
        <w:t>M</w:t>
      </w:r>
      <w:r>
        <w:rPr>
          <w:lang w:val="sq-AL"/>
        </w:rPr>
        <w:t>inistrave</w:t>
      </w:r>
      <w:r w:rsidRPr="00605472">
        <w:rPr>
          <w:lang w:val="sq-AL"/>
        </w:rPr>
        <w:t xml:space="preserve"> </w:t>
      </w:r>
      <w:r>
        <w:rPr>
          <w:lang w:val="sq-AL"/>
        </w:rPr>
        <w:t xml:space="preserve">nr. </w:t>
      </w:r>
      <w:r w:rsidRPr="00605472">
        <w:rPr>
          <w:lang w:val="sq-AL"/>
        </w:rPr>
        <w:t>19, datë 14.1.2015</w:t>
      </w:r>
      <w:r>
        <w:rPr>
          <w:lang w:val="sq-AL"/>
        </w:rPr>
        <w:t>,</w:t>
      </w:r>
      <w:r w:rsidRPr="00605472">
        <w:rPr>
          <w:lang w:val="sq-AL"/>
        </w:rPr>
        <w:t xml:space="preserve"> “Për procedurat dhe kushtet për dhënien, transferimin dhe përsëritjen e licencës së koncesionit për rafineri për kryerjen e veprimtarisë së përpunimit të naftës bruto për prodhimin e nënprodukteve të saj”;</w:t>
      </w:r>
    </w:p>
    <w:p w:rsidR="008375AD" w:rsidRPr="00605472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>f) Kapaciteti dhe kategoria e produkteve që do të prodhojë rafineria</w:t>
      </w:r>
      <w:r>
        <w:rPr>
          <w:lang w:val="sq-AL"/>
        </w:rPr>
        <w:t>.</w:t>
      </w:r>
    </w:p>
    <w:p w:rsidR="008375AD" w:rsidRPr="00605472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>Kapaciteti i përpunimit të naftës bruto është 500 ton</w:t>
      </w:r>
      <w:r>
        <w:rPr>
          <w:lang w:val="sq-AL"/>
        </w:rPr>
        <w:t>ë</w:t>
      </w:r>
      <w:r w:rsidRPr="00605472">
        <w:rPr>
          <w:lang w:val="sq-AL"/>
        </w:rPr>
        <w:t xml:space="preserve">/24 orë. </w:t>
      </w:r>
    </w:p>
    <w:p w:rsidR="008375AD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>Produktet që do të prodhojë rafineria janë të përshkruara në kartën teknologjike të lëshuar nga ISHTI</w:t>
      </w:r>
      <w:r>
        <w:rPr>
          <w:lang w:val="sq-AL"/>
        </w:rPr>
        <w:t>-ja</w:t>
      </w:r>
      <w:r w:rsidRPr="00605472">
        <w:rPr>
          <w:lang w:val="sq-AL"/>
        </w:rPr>
        <w:t>, bashkëlidhur licencës, e cila është pjesë e integruar e saj.</w:t>
      </w:r>
    </w:p>
    <w:p w:rsidR="008375AD" w:rsidRDefault="008375AD" w:rsidP="008375AD">
      <w:pPr>
        <w:pStyle w:val="Paragrafi"/>
        <w:rPr>
          <w:lang w:val="sq-AL"/>
        </w:rPr>
      </w:pPr>
    </w:p>
    <w:p w:rsidR="008375AD" w:rsidRPr="00605472" w:rsidRDefault="008375AD" w:rsidP="008375AD">
      <w:pPr>
        <w:pStyle w:val="Paragrafi"/>
        <w:rPr>
          <w:lang w:val="sq-AL"/>
        </w:rPr>
      </w:pPr>
      <w:r w:rsidRPr="00605472">
        <w:rPr>
          <w:lang w:val="sq-AL"/>
        </w:rPr>
        <w:t xml:space="preserve"> </w:t>
      </w:r>
    </w:p>
    <w:p w:rsidR="008375AD" w:rsidRPr="00557AAB" w:rsidRDefault="008375AD" w:rsidP="008375AD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g) Shoqëria </w:t>
      </w:r>
      <w:r>
        <w:rPr>
          <w:spacing w:val="-4"/>
          <w:lang w:val="sq-AL"/>
        </w:rPr>
        <w:t>a</w:t>
      </w:r>
      <w:r w:rsidRPr="00557AAB">
        <w:rPr>
          <w:spacing w:val="-4"/>
          <w:lang w:val="sq-AL"/>
        </w:rPr>
        <w:t>ksionare “AM-OIL”, pas miratimit të kësaj licence koncesioni duhet të paguajë detyrimet financiare si më poshtë:</w:t>
      </w:r>
    </w:p>
    <w:p w:rsidR="008375AD" w:rsidRPr="00557AAB" w:rsidRDefault="008375AD" w:rsidP="008375AD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i) Bonusin e nënshkrimit të licencës në vlerën 1 001 000 (një milion e një mijë) lekë; </w:t>
      </w:r>
    </w:p>
    <w:p w:rsidR="008375AD" w:rsidRPr="00557AAB" w:rsidRDefault="008375AD" w:rsidP="008375AD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>ii) Bonusin vjetor të trajnimit në vlerën 2 000 (dy mijë) USD;</w:t>
      </w:r>
    </w:p>
    <w:p w:rsidR="008375AD" w:rsidRPr="00557AAB" w:rsidRDefault="008375AD" w:rsidP="008375AD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lastRenderedPageBreak/>
        <w:t>iii) Tarifa e licencimit në vlerën 30 000 000 (tridhjetë milionë) lekë.</w:t>
      </w:r>
    </w:p>
    <w:p w:rsidR="008375AD" w:rsidRPr="00557AAB" w:rsidRDefault="008375AD" w:rsidP="008375AD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gj) </w:t>
      </w:r>
      <w:r w:rsidRPr="00557AAB">
        <w:rPr>
          <w:spacing w:val="-4"/>
          <w:lang w:val="sq-AL"/>
        </w:rPr>
        <w:tab/>
        <w:t>Shoqëria aksionare “AM-OIL” pas miratimit të kësaj licence koncesioni, në zbatim të kërkesave të nenit 9</w:t>
      </w:r>
      <w:r>
        <w:rPr>
          <w:spacing w:val="-4"/>
          <w:lang w:val="sq-AL"/>
        </w:rPr>
        <w:t>,</w:t>
      </w:r>
      <w:r w:rsidRPr="00557AAB">
        <w:rPr>
          <w:spacing w:val="-4"/>
          <w:lang w:val="sq-AL"/>
        </w:rPr>
        <w:t xml:space="preserve"> të ligjit nr. 8450, datë 24.2.1999, “Për përpunimin, transportimin dhe tregtimin e naftës, të gazit dhe nënprodukteve të tyre”, të ndryshuar, ka detyrim mbajtjen e rezervës së sigurisë, sipas kushteve dhe procedurave të përcaktuara këtu.</w:t>
      </w:r>
    </w:p>
    <w:p w:rsidR="008375AD" w:rsidRPr="00557AAB" w:rsidRDefault="008375AD" w:rsidP="008375AD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h) Shoqëria </w:t>
      </w:r>
      <w:r>
        <w:rPr>
          <w:spacing w:val="-4"/>
          <w:lang w:val="sq-AL"/>
        </w:rPr>
        <w:t>a</w:t>
      </w:r>
      <w:r w:rsidRPr="00557AAB">
        <w:rPr>
          <w:spacing w:val="-4"/>
          <w:lang w:val="sq-AL"/>
        </w:rPr>
        <w:t>ksionare “AM-OIL” pas miratimit të kësaj licence koncesioni duhet të paraqesë në ministrinë përgjegjëse për hidrokarburet, informa</w:t>
      </w:r>
      <w:r>
        <w:rPr>
          <w:spacing w:val="-4"/>
          <w:lang w:val="sq-AL"/>
        </w:rPr>
        <w:t>-</w:t>
      </w:r>
      <w:r w:rsidRPr="00557AAB">
        <w:rPr>
          <w:spacing w:val="-4"/>
          <w:lang w:val="sq-AL"/>
        </w:rPr>
        <w:t>cionet dhe të dhënat përkatëse, brenda afateve, në zbatim të nenit 8, të ligjit nr. 8450, datë 24.2.1999, “Për përpunimin, transportimin dhe tregtimin e naftës, të gazit dhe nënprodukteve të tyre”, të ndryshuar.</w:t>
      </w:r>
    </w:p>
    <w:p w:rsidR="008375AD" w:rsidRPr="00557AAB" w:rsidRDefault="008375AD" w:rsidP="008375AD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i) Shoqëria </w:t>
      </w:r>
      <w:r>
        <w:rPr>
          <w:spacing w:val="-4"/>
          <w:lang w:val="sq-AL"/>
        </w:rPr>
        <w:t>a</w:t>
      </w:r>
      <w:r w:rsidRPr="00557AAB">
        <w:rPr>
          <w:spacing w:val="-4"/>
          <w:lang w:val="sq-AL"/>
        </w:rPr>
        <w:t>ksionare “AM-OIL” në rastin e ndryshimeve në skemën dhe kartën teknologjike të funksionimit të rafinerisë, si dhe për markën e cilësinë e nënprodukteve të naftës të prodhuara nga rafineria, duhet të zbatojë përcaktimet e nenit 12, të ligjit nr. 8450, datë 24.2.1999, “Për përpunimin, transportimin dhe tregtimin e naftës, të gazit dhe nënprodukteve të tyre”, të ndryshuar.</w:t>
      </w:r>
    </w:p>
    <w:p w:rsidR="008375AD" w:rsidRPr="00557AAB" w:rsidRDefault="008375AD" w:rsidP="008375AD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>Kjo licencë koncesioni për rafineri, do të udhëhiqet dhe interpretohet në përputhje me ligjet e Republikës së Shqipërisë.</w:t>
      </w:r>
    </w:p>
    <w:p w:rsidR="008375AD" w:rsidRDefault="008375AD" w:rsidP="008375AD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Çdo mosmarrëveshje, kundërshtim, pretendim ose ndryshim opinioni, që lind nga/ose në lidhje me këtë licencë koncesioni, do bëhet nga Gjykata e Tiranës. </w:t>
      </w:r>
    </w:p>
    <w:p w:rsidR="00017382" w:rsidRPr="00557AAB" w:rsidRDefault="00017382" w:rsidP="008375AD">
      <w:pPr>
        <w:pStyle w:val="Paragrafi"/>
        <w:rPr>
          <w:spacing w:val="-4"/>
          <w:lang w:val="sq-AL"/>
        </w:rPr>
      </w:pPr>
      <w:bookmarkStart w:id="0" w:name="_GoBack"/>
      <w:bookmarkEnd w:id="0"/>
    </w:p>
    <w:p w:rsidR="008375AD" w:rsidRPr="002C7B73" w:rsidRDefault="008375AD" w:rsidP="008375AD">
      <w:pPr>
        <w:pStyle w:val="Paragrafi"/>
        <w:rPr>
          <w:spacing w:val="-4"/>
          <w:sz w:val="14"/>
          <w:lang w:val="sq-AL"/>
        </w:rPr>
      </w:pPr>
    </w:p>
    <w:p w:rsidR="008375AD" w:rsidRPr="00017382" w:rsidRDefault="008375AD" w:rsidP="00017382">
      <w:pPr>
        <w:pStyle w:val="Autoriteti"/>
        <w:keepNext w:val="0"/>
        <w:rPr>
          <w:spacing w:val="-4"/>
          <w:szCs w:val="24"/>
          <w:lang w:val="sq-AL"/>
        </w:rPr>
      </w:pPr>
      <w:r w:rsidRPr="00017382">
        <w:rPr>
          <w:spacing w:val="-4"/>
          <w:szCs w:val="24"/>
          <w:lang w:val="sq-AL"/>
        </w:rPr>
        <w:t>MINISTRI i energjisË he industrisË</w:t>
      </w:r>
    </w:p>
    <w:p w:rsidR="00292093" w:rsidRPr="00017382" w:rsidRDefault="008375AD" w:rsidP="00017382">
      <w:pPr>
        <w:jc w:val="right"/>
        <w:rPr>
          <w:rFonts w:ascii="Garamond" w:hAnsi="Garamond"/>
          <w:b/>
          <w:sz w:val="24"/>
          <w:szCs w:val="24"/>
        </w:rPr>
      </w:pPr>
      <w:r w:rsidRPr="00017382">
        <w:rPr>
          <w:rFonts w:ascii="Garamond" w:hAnsi="Garamond"/>
          <w:b/>
          <w:spacing w:val="-4"/>
          <w:sz w:val="24"/>
          <w:szCs w:val="24"/>
          <w:lang w:val="sq-AL"/>
        </w:rPr>
        <w:t>Damian Gjiknuri</w:t>
      </w:r>
    </w:p>
    <w:sectPr w:rsidR="00292093" w:rsidRPr="0001738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5AD"/>
    <w:rsid w:val="00017382"/>
    <w:rsid w:val="00292093"/>
    <w:rsid w:val="0083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5AD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375A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375A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375A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375A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8375AD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8375A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8375AD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8375AD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8375A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375A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375A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375A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8375AD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8375AD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5AD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375A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375A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375A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375A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8375AD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8375A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8375AD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8375AD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8375A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375A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375A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375A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8375AD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8375AD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2016-05-23T07:18:00Z</dcterms:created>
  <dcterms:modified xsi:type="dcterms:W3CDTF">2018-01-18T10:14:00Z</dcterms:modified>
</cp:coreProperties>
</file>