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B86" w:rsidRPr="00052CDF" w:rsidRDefault="007F1B86" w:rsidP="007F1B86">
      <w:pPr>
        <w:pStyle w:val="Akti"/>
        <w:keepNext w:val="0"/>
        <w:rPr>
          <w:spacing w:val="-4"/>
          <w:lang w:val="sq-AL"/>
        </w:rPr>
      </w:pPr>
      <w:r w:rsidRPr="00052CDF">
        <w:rPr>
          <w:spacing w:val="-4"/>
          <w:lang w:val="sq-AL"/>
        </w:rPr>
        <w:t>Vendim</w:t>
      </w:r>
    </w:p>
    <w:p w:rsidR="007F1B86" w:rsidRPr="00052CDF" w:rsidRDefault="007F1B86" w:rsidP="007F1B86">
      <w:pPr>
        <w:pStyle w:val="NumriData"/>
        <w:keepNext w:val="0"/>
        <w:rPr>
          <w:spacing w:val="-4"/>
          <w:lang w:val="sq-AL"/>
        </w:rPr>
      </w:pPr>
      <w:bookmarkStart w:id="0" w:name="_GoBack"/>
      <w:r w:rsidRPr="00052CDF">
        <w:rPr>
          <w:spacing w:val="-4"/>
          <w:lang w:val="sq-AL"/>
        </w:rPr>
        <w:t>Nr. 370, datë 18.5.2016</w:t>
      </w:r>
    </w:p>
    <w:bookmarkEnd w:id="0"/>
    <w:p w:rsidR="007F1B86" w:rsidRPr="00052CDF" w:rsidRDefault="007F1B86" w:rsidP="007F1B86">
      <w:pPr>
        <w:pStyle w:val="Hapesira7"/>
        <w:rPr>
          <w:lang w:val="sq-AL"/>
        </w:rPr>
      </w:pPr>
    </w:p>
    <w:p w:rsidR="007F1B86" w:rsidRDefault="007F1B86" w:rsidP="007F1B86">
      <w:pPr>
        <w:pStyle w:val="Titulli"/>
        <w:keepNext w:val="0"/>
        <w:rPr>
          <w:spacing w:val="-4"/>
          <w:lang w:val="sq-AL"/>
        </w:rPr>
      </w:pPr>
      <w:r w:rsidRPr="00052CDF">
        <w:rPr>
          <w:spacing w:val="-4"/>
          <w:lang w:val="sq-AL"/>
        </w:rPr>
        <w:t xml:space="preserve">PËR REVOKIMIN E VENDIMIT NR. 81, DATË 27.1.2009, TË KËSHILLIT TË MINISTRAVE, </w:t>
      </w:r>
      <w:r>
        <w:rPr>
          <w:spacing w:val="-4"/>
          <w:lang w:val="sq-AL"/>
        </w:rPr>
        <w:t>“</w:t>
      </w:r>
      <w:r w:rsidRPr="00052CDF">
        <w:rPr>
          <w:spacing w:val="-4"/>
          <w:lang w:val="sq-AL"/>
        </w:rPr>
        <w:t xml:space="preserve">PËR SHPALLJEN e zonës ekonomike në Lezhë dhe përcaktimin e autoritetit kontraktues, për dhënien e statusit të zhvilluesit </w:t>
      </w:r>
    </w:p>
    <w:p w:rsidR="007F1B86" w:rsidRPr="00052CDF" w:rsidRDefault="007F1B86" w:rsidP="007F1B86">
      <w:pPr>
        <w:pStyle w:val="Titulli"/>
        <w:keepNext w:val="0"/>
        <w:rPr>
          <w:spacing w:val="-4"/>
          <w:lang w:val="sq-AL"/>
        </w:rPr>
      </w:pPr>
      <w:r w:rsidRPr="00052CDF">
        <w:rPr>
          <w:spacing w:val="-4"/>
          <w:lang w:val="sq-AL"/>
        </w:rPr>
        <w:t>të kësaj zone</w:t>
      </w:r>
      <w:r>
        <w:rPr>
          <w:spacing w:val="-4"/>
          <w:lang w:val="sq-AL"/>
        </w:rPr>
        <w:t>”</w:t>
      </w:r>
    </w:p>
    <w:p w:rsidR="007F1B86" w:rsidRPr="00052CDF" w:rsidRDefault="007F1B86" w:rsidP="007F1B86">
      <w:pPr>
        <w:pStyle w:val="Hapesira7"/>
        <w:rPr>
          <w:lang w:val="sq-AL"/>
        </w:rPr>
      </w:pPr>
    </w:p>
    <w:p w:rsidR="007F1B86" w:rsidRPr="00052CDF" w:rsidRDefault="007F1B86" w:rsidP="007F1B86">
      <w:pPr>
        <w:pStyle w:val="Paragrafi"/>
        <w:rPr>
          <w:spacing w:val="-4"/>
          <w:lang w:val="sq-AL"/>
        </w:rPr>
      </w:pPr>
      <w:r w:rsidRPr="00052CDF">
        <w:rPr>
          <w:spacing w:val="-4"/>
          <w:lang w:val="sq-AL"/>
        </w:rPr>
        <w:t xml:space="preserve">Në mbështetje të nenit 100 të Kushtetutës, të pikave 1 e 2, të nenit 4, të ligjit nr. 9789, datë 19.7.2007, </w:t>
      </w:r>
      <w:r>
        <w:rPr>
          <w:spacing w:val="-4"/>
          <w:lang w:val="sq-AL"/>
        </w:rPr>
        <w:t>“</w:t>
      </w:r>
      <w:r w:rsidRPr="00052CDF">
        <w:rPr>
          <w:spacing w:val="-4"/>
          <w:lang w:val="sq-AL"/>
        </w:rPr>
        <w:t>Për krijimin dhe funksionimin e zonave të teknologjisë dhe zhvillimit ekonomik</w:t>
      </w:r>
      <w:r>
        <w:rPr>
          <w:spacing w:val="-4"/>
          <w:lang w:val="sq-AL"/>
        </w:rPr>
        <w:t>”</w:t>
      </w:r>
      <w:r w:rsidRPr="00052CDF">
        <w:rPr>
          <w:spacing w:val="-4"/>
          <w:lang w:val="sq-AL"/>
        </w:rPr>
        <w:t xml:space="preserve">, të ndryshuar, dhe të neneve 121, 122 e 125, të ligjit nr. 8485, datë 12.5.1999, </w:t>
      </w:r>
      <w:r>
        <w:rPr>
          <w:spacing w:val="-4"/>
          <w:lang w:val="sq-AL"/>
        </w:rPr>
        <w:t>“</w:t>
      </w:r>
      <w:r w:rsidRPr="00052CDF">
        <w:rPr>
          <w:spacing w:val="-4"/>
          <w:lang w:val="sq-AL"/>
        </w:rPr>
        <w:t>Kodi i Procedurave Administrative</w:t>
      </w:r>
      <w:r>
        <w:rPr>
          <w:spacing w:val="-4"/>
          <w:lang w:val="sq-AL"/>
        </w:rPr>
        <w:t>”</w:t>
      </w:r>
      <w:r w:rsidRPr="00052CDF">
        <w:rPr>
          <w:spacing w:val="-4"/>
          <w:lang w:val="sq-AL"/>
        </w:rPr>
        <w:t>, me propozimin e ministrit të Zhvillimit Ekonomik, Turizmit, Tregtisë dhe Sipërmarrjes, Këshilli i Ministrave</w:t>
      </w:r>
    </w:p>
    <w:p w:rsidR="007F1B86" w:rsidRPr="00052CDF" w:rsidRDefault="007F1B86" w:rsidP="007F1B86">
      <w:pPr>
        <w:pStyle w:val="Hapesira7"/>
        <w:rPr>
          <w:lang w:val="sq-AL"/>
        </w:rPr>
      </w:pPr>
    </w:p>
    <w:p w:rsidR="007F1B86" w:rsidRPr="00052CDF" w:rsidRDefault="007F1B86" w:rsidP="007F1B86">
      <w:pPr>
        <w:pStyle w:val="Titull-Titull"/>
        <w:rPr>
          <w:spacing w:val="-4"/>
          <w:lang w:val="sq-AL"/>
        </w:rPr>
      </w:pPr>
      <w:r w:rsidRPr="00052CDF">
        <w:rPr>
          <w:spacing w:val="-4"/>
          <w:lang w:val="sq-AL"/>
        </w:rPr>
        <w:t>Vendosi:</w:t>
      </w:r>
    </w:p>
    <w:p w:rsidR="007F1B86" w:rsidRPr="00052CDF" w:rsidRDefault="007F1B86" w:rsidP="007F1B86">
      <w:pPr>
        <w:pStyle w:val="Hapesira7"/>
        <w:rPr>
          <w:lang w:val="sq-AL"/>
        </w:rPr>
      </w:pPr>
    </w:p>
    <w:p w:rsidR="007F1B86" w:rsidRPr="00052CDF" w:rsidRDefault="007F1B86" w:rsidP="007F1B86">
      <w:pPr>
        <w:pStyle w:val="Paragrafi"/>
        <w:rPr>
          <w:spacing w:val="-4"/>
          <w:lang w:val="sq-AL"/>
        </w:rPr>
      </w:pPr>
      <w:r w:rsidRPr="00052CDF">
        <w:rPr>
          <w:spacing w:val="-4"/>
          <w:lang w:val="sq-AL"/>
        </w:rPr>
        <w:t xml:space="preserve">Revokimin e vendimit nr. 81, datë 27.1.2009, të Këshillit të Ministrave, </w:t>
      </w:r>
      <w:r>
        <w:rPr>
          <w:spacing w:val="-4"/>
          <w:lang w:val="sq-AL"/>
        </w:rPr>
        <w:t>“</w:t>
      </w:r>
      <w:r w:rsidRPr="00052CDF">
        <w:rPr>
          <w:spacing w:val="-4"/>
          <w:lang w:val="sq-AL"/>
        </w:rPr>
        <w:t>Për shpalljen e zonës ekonomike në Lezhë dhe përcaktimin e autoritetit kontraktues, për dhënien e statusit të zhvilluesit të kësaj zone</w:t>
      </w:r>
      <w:r>
        <w:rPr>
          <w:spacing w:val="-4"/>
          <w:lang w:val="sq-AL"/>
        </w:rPr>
        <w:t>”</w:t>
      </w:r>
      <w:r w:rsidRPr="00052CDF">
        <w:rPr>
          <w:spacing w:val="-4"/>
          <w:lang w:val="sq-AL"/>
        </w:rPr>
        <w:t>.</w:t>
      </w:r>
    </w:p>
    <w:p w:rsidR="007F1B86" w:rsidRPr="00052CDF" w:rsidRDefault="007F1B86" w:rsidP="007F1B86">
      <w:pPr>
        <w:pStyle w:val="Paragrafi"/>
        <w:rPr>
          <w:spacing w:val="-4"/>
          <w:lang w:val="sq-AL"/>
        </w:rPr>
      </w:pPr>
      <w:r w:rsidRPr="00052CDF">
        <w:rPr>
          <w:spacing w:val="-4"/>
          <w:lang w:val="sq-AL"/>
        </w:rPr>
        <w:t>Ky vendim hyn në fuqi pas botimit në Fletoren Zyrtare.</w:t>
      </w:r>
    </w:p>
    <w:p w:rsidR="007F1B86" w:rsidRPr="00052CDF" w:rsidRDefault="007F1B86" w:rsidP="007F1B86">
      <w:pPr>
        <w:pStyle w:val="Autoriteti"/>
        <w:keepNext w:val="0"/>
        <w:rPr>
          <w:spacing w:val="-4"/>
          <w:lang w:val="sq-AL"/>
        </w:rPr>
      </w:pPr>
      <w:r w:rsidRPr="00052CDF">
        <w:rPr>
          <w:spacing w:val="-4"/>
          <w:lang w:val="sq-AL"/>
        </w:rPr>
        <w:t>KRYEMINISTRI</w:t>
      </w:r>
    </w:p>
    <w:p w:rsidR="007F1B86" w:rsidRPr="00052CDF" w:rsidRDefault="007F1B86" w:rsidP="007F1B86">
      <w:pPr>
        <w:pStyle w:val="AutoritetiEmer"/>
        <w:rPr>
          <w:spacing w:val="-4"/>
          <w:lang w:val="sq-AL"/>
        </w:rPr>
      </w:pPr>
      <w:r w:rsidRPr="00052CDF">
        <w:rPr>
          <w:spacing w:val="-4"/>
          <w:lang w:val="sq-AL"/>
        </w:rPr>
        <w:t>Edi Rama</w:t>
      </w:r>
    </w:p>
    <w:p w:rsidR="007F1B86" w:rsidRPr="00052CDF" w:rsidRDefault="007F1B86" w:rsidP="007F1B86">
      <w:pPr>
        <w:pStyle w:val="Paragrafi"/>
        <w:ind w:firstLine="0"/>
        <w:rPr>
          <w:spacing w:val="-4"/>
          <w:lang w:val="sq-AL"/>
        </w:rPr>
      </w:pPr>
    </w:p>
    <w:p w:rsidR="00C348EB" w:rsidRDefault="00C348EB"/>
    <w:sectPr w:rsidR="00C348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86"/>
    <w:rsid w:val="007F1B86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1B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1B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1B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1B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F1B8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F1B8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F1B8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F1B8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F1B8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F1B8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F1B8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F1B8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F1B8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F1B8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1B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F1B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1B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F1B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F1B8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F1B8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F1B8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F1B8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F1B8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F1B8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F1B8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F1B8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F1B8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F1B8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2016-05-27T09:21:00Z</dcterms:created>
  <dcterms:modified xsi:type="dcterms:W3CDTF">2016-05-27T09:21:00Z</dcterms:modified>
</cp:coreProperties>
</file>