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FA3" w:rsidRPr="00A10A90" w:rsidRDefault="00761FA3" w:rsidP="00761FA3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A10A90">
        <w:rPr>
          <w:b/>
          <w:spacing w:val="-4"/>
          <w:lang w:val="sq-AL"/>
        </w:rPr>
        <w:t>VENDIM</w:t>
      </w:r>
    </w:p>
    <w:p w:rsidR="00761FA3" w:rsidRPr="00A10A90" w:rsidRDefault="00761FA3" w:rsidP="00761FA3">
      <w:pPr>
        <w:pStyle w:val="Paragrafi"/>
        <w:jc w:val="center"/>
        <w:rPr>
          <w:b/>
          <w:spacing w:val="-4"/>
          <w:lang w:val="sq-AL"/>
        </w:rPr>
      </w:pPr>
      <w:r w:rsidRPr="00A10A90">
        <w:rPr>
          <w:b/>
          <w:spacing w:val="-4"/>
          <w:lang w:val="sq-AL"/>
        </w:rPr>
        <w:t>Nr. 385, datë 25.5.2016</w:t>
      </w:r>
    </w:p>
    <w:p w:rsidR="00761FA3" w:rsidRPr="00A10A90" w:rsidRDefault="00761FA3" w:rsidP="00761FA3">
      <w:pPr>
        <w:pStyle w:val="Hapesira7"/>
        <w:rPr>
          <w:lang w:val="sq-AL"/>
        </w:rPr>
      </w:pPr>
    </w:p>
    <w:p w:rsidR="00761FA3" w:rsidRPr="00A10A90" w:rsidRDefault="00761FA3" w:rsidP="00761FA3">
      <w:pPr>
        <w:pStyle w:val="Paragrafi"/>
        <w:jc w:val="center"/>
        <w:rPr>
          <w:b/>
          <w:spacing w:val="-4"/>
          <w:lang w:val="sq-AL"/>
        </w:rPr>
      </w:pPr>
      <w:r w:rsidRPr="00A10A90">
        <w:rPr>
          <w:b/>
          <w:spacing w:val="-4"/>
          <w:lang w:val="sq-AL"/>
        </w:rPr>
        <w:t>PËR KALIMIN NË PËRGJEGJËSI ADMINISTRIMI, NGA DREJTORIA E PËRGJITHSHME E TATIMEVE TE</w:t>
      </w:r>
      <w:r>
        <w:rPr>
          <w:b/>
          <w:spacing w:val="-4"/>
          <w:lang w:val="sq-AL"/>
        </w:rPr>
        <w:t>K</w:t>
      </w:r>
      <w:r w:rsidRPr="00A10A90">
        <w:rPr>
          <w:b/>
          <w:spacing w:val="-4"/>
          <w:lang w:val="sq-AL"/>
        </w:rPr>
        <w:t xml:space="preserve"> AGJENCIA E OFRIMIT TË SHËRBIMEVE PUBLIKE TË INTEGRUARA (ADISA) TË MJEDISEVE TË PRONËS “NDËRTESË - TRUALL”, ME NR. PASURIE 3/703, LAGJJA NR. 1, KRUJË, DHE PËR NJË NDRYSHIM NË VENDIMIN NR. 818, DATË 6.12.2006, TË KËSHILLIT TË MINISTRAVE, “PËR MIRATIMIN E LISTËS SË INVENTARIT TË PRONAVE TË PALUAJTSHME SHTETËRORE, TË CILAT I KALOJNË NË PËRGJEGJËSI ADMINISTRIMI DREJTORISË SË PËRGJITHSHME TË TATIMEVE”</w:t>
      </w: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  <w:r w:rsidRPr="00A10A90">
        <w:rPr>
          <w:spacing w:val="-4"/>
          <w:lang w:val="sq-AL"/>
        </w:rPr>
        <w:t>Në mbështetje të nenit 100 të Kushtetutës dhe të neneve 13, 15 e 16, të ligjit nr. 8743, datë 22.2.2001, “Për pronat e paluajtshme të shtetit”, të ndryshuar, me propozimin e ministrit të Shtetit për Inovacionin dhe Administratën Publike, Këshilli i Ministrave</w:t>
      </w: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</w:p>
    <w:p w:rsidR="00761FA3" w:rsidRDefault="00761FA3" w:rsidP="00761FA3">
      <w:pPr>
        <w:pStyle w:val="Paragrafi"/>
        <w:jc w:val="center"/>
        <w:rPr>
          <w:spacing w:val="-4"/>
          <w:lang w:val="sq-AL"/>
        </w:rPr>
      </w:pPr>
    </w:p>
    <w:p w:rsidR="00761FA3" w:rsidRDefault="00761FA3" w:rsidP="00761FA3">
      <w:pPr>
        <w:pStyle w:val="Paragrafi"/>
        <w:jc w:val="center"/>
        <w:rPr>
          <w:spacing w:val="-4"/>
          <w:lang w:val="sq-AL"/>
        </w:rPr>
      </w:pPr>
    </w:p>
    <w:p w:rsidR="00761FA3" w:rsidRDefault="00761FA3" w:rsidP="00761FA3">
      <w:pPr>
        <w:pStyle w:val="Paragrafi"/>
        <w:jc w:val="center"/>
        <w:rPr>
          <w:spacing w:val="-4"/>
          <w:lang w:val="sq-AL"/>
        </w:rPr>
      </w:pPr>
    </w:p>
    <w:p w:rsidR="00761FA3" w:rsidRDefault="00761FA3" w:rsidP="00761FA3">
      <w:pPr>
        <w:pStyle w:val="Paragrafi"/>
        <w:jc w:val="center"/>
        <w:rPr>
          <w:spacing w:val="-4"/>
          <w:lang w:val="sq-AL"/>
        </w:rPr>
      </w:pPr>
    </w:p>
    <w:p w:rsidR="00761FA3" w:rsidRDefault="00761FA3" w:rsidP="00761FA3">
      <w:pPr>
        <w:pStyle w:val="Paragrafi"/>
        <w:jc w:val="center"/>
        <w:rPr>
          <w:spacing w:val="-4"/>
          <w:lang w:val="sq-AL"/>
        </w:rPr>
      </w:pPr>
    </w:p>
    <w:p w:rsidR="00761FA3" w:rsidRPr="00A10A90" w:rsidRDefault="00761FA3" w:rsidP="00761FA3">
      <w:pPr>
        <w:pStyle w:val="Paragrafi"/>
        <w:jc w:val="center"/>
        <w:rPr>
          <w:spacing w:val="-4"/>
          <w:lang w:val="sq-AL"/>
        </w:rPr>
      </w:pPr>
      <w:r w:rsidRPr="00A10A90">
        <w:rPr>
          <w:spacing w:val="-4"/>
          <w:lang w:val="sq-AL"/>
        </w:rPr>
        <w:t>VENDOSI:</w:t>
      </w:r>
    </w:p>
    <w:p w:rsidR="00761FA3" w:rsidRPr="00A10A90" w:rsidRDefault="00761FA3" w:rsidP="00761FA3">
      <w:pPr>
        <w:pStyle w:val="Hapesira7"/>
        <w:rPr>
          <w:lang w:val="sq-AL"/>
        </w:rPr>
      </w:pP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  <w:r w:rsidRPr="00A10A90">
        <w:rPr>
          <w:spacing w:val="-4"/>
          <w:lang w:val="sq-AL"/>
        </w:rPr>
        <w:t>1. Kalimin në përgjegjësi administrimi, nga Drejtoria e Përgjithshme e Tatimeve te</w:t>
      </w:r>
      <w:r>
        <w:rPr>
          <w:spacing w:val="-4"/>
          <w:lang w:val="sq-AL"/>
        </w:rPr>
        <w:t>k</w:t>
      </w:r>
      <w:r w:rsidRPr="00A10A90">
        <w:rPr>
          <w:spacing w:val="-4"/>
          <w:lang w:val="sq-AL"/>
        </w:rPr>
        <w:t xml:space="preserve"> Agjencia e Ofrimit të Shërbimeve Publike të Integruara (ADISA), të mjediseve të katit të parë dhe të një sipërfaqeje prej 30 (tridhjetë) m² e katit të dytë të ndërtesës, me numër pasurie 3/703, zona kadastrale 8621, lagjja nr. 1, Krujë, me sipërfaqe totale 330.2 (treqind e tridhjetë pikë dy) m², për t’u përdorur si mjedise pune për ushtrimin e veprimtarisë administrative të ADISA-s sipas formularit bashkëlidhur këtij vendimi.</w:t>
      </w: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  <w:r w:rsidRPr="00A10A90">
        <w:rPr>
          <w:spacing w:val="-4"/>
          <w:lang w:val="sq-AL"/>
        </w:rPr>
        <w:t>2. Prona me numër rendor 30, me emërtimin “Ndërtesë”, lagjja nr. 1, Krujë, hiqet nga lista e inventarit që i bashkëlidhet vendimit nr. 818, datë 6.12.2006, të Këshillit të Ministrave.</w:t>
      </w: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  <w:r w:rsidRPr="00A10A90">
        <w:rPr>
          <w:spacing w:val="-4"/>
          <w:lang w:val="sq-AL"/>
        </w:rPr>
        <w:t>3. Agjencisë së Ofrimit të Shërbimeve Publike të Integruara (ADISA) i ndalohet ta ndryshojë destinacionin e pronës së përcaktuar në pikën 1, të këtij vendimi, ta tjetërsojë ose t’ua japë në përdorim të tretëve.</w:t>
      </w: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  <w:r w:rsidRPr="00A10A90">
        <w:rPr>
          <w:spacing w:val="-4"/>
          <w:lang w:val="sq-AL"/>
        </w:rPr>
        <w:t>4. Ngarkohen Drejtoria e Përgjithshme e Tatimeve, Agjencia e Ofrimit të Shërbimeve Publike të Integruara (ADISA) dhe kryeregjistruesi Pasurive të Paluajtshme të Republikës së Shqipërisë për zbatimin e këtij vendimi.</w:t>
      </w:r>
    </w:p>
    <w:p w:rsidR="00761FA3" w:rsidRPr="00A10A90" w:rsidRDefault="00761FA3" w:rsidP="00761FA3">
      <w:pPr>
        <w:pStyle w:val="Paragrafi"/>
        <w:rPr>
          <w:spacing w:val="-4"/>
          <w:lang w:val="sq-AL"/>
        </w:rPr>
      </w:pPr>
      <w:r w:rsidRPr="00A10A90">
        <w:rPr>
          <w:spacing w:val="-4"/>
          <w:lang w:val="sq-AL"/>
        </w:rPr>
        <w:t>Ky vendim hyn në fuqi pas botimit në Fletoren Zyrtare.</w:t>
      </w:r>
    </w:p>
    <w:p w:rsidR="00761FA3" w:rsidRPr="00A10A90" w:rsidRDefault="00761FA3" w:rsidP="00761FA3">
      <w:pPr>
        <w:pStyle w:val="Hapesira7"/>
        <w:rPr>
          <w:spacing w:val="-4"/>
          <w:lang w:val="sq-AL"/>
        </w:rPr>
      </w:pPr>
    </w:p>
    <w:p w:rsidR="00761FA3" w:rsidRPr="00A10A90" w:rsidRDefault="00761FA3" w:rsidP="00761FA3">
      <w:pPr>
        <w:pStyle w:val="Autoriteti"/>
        <w:keepNext w:val="0"/>
        <w:rPr>
          <w:spacing w:val="-4"/>
          <w:lang w:val="sq-AL"/>
        </w:rPr>
      </w:pPr>
      <w:r w:rsidRPr="00A10A90">
        <w:rPr>
          <w:spacing w:val="-4"/>
          <w:lang w:val="sq-AL"/>
        </w:rPr>
        <w:t>ZËVENDËSKRYEMINISTRI</w:t>
      </w:r>
    </w:p>
    <w:p w:rsidR="00761FA3" w:rsidRDefault="00761FA3" w:rsidP="00761FA3">
      <w:pPr>
        <w:pStyle w:val="AutoritetiEmer"/>
        <w:rPr>
          <w:lang w:val="sq-AL"/>
        </w:rPr>
        <w:sectPr w:rsidR="00761FA3" w:rsidSect="006C528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A10A90">
        <w:rPr>
          <w:spacing w:val="-4"/>
          <w:lang w:val="sq-AL"/>
        </w:rPr>
        <w:t>Niko Pelesh</w:t>
      </w:r>
      <w:r>
        <w:rPr>
          <w:spacing w:val="-4"/>
          <w:lang w:val="sq-AL"/>
        </w:rPr>
        <w:t>i</w:t>
      </w:r>
    </w:p>
    <w:p w:rsidR="00761FA3" w:rsidRPr="00247E3B" w:rsidRDefault="00761FA3" w:rsidP="00761FA3">
      <w:pPr>
        <w:pStyle w:val="Hapesira7"/>
        <w:rPr>
          <w:sz w:val="4"/>
        </w:rPr>
      </w:pPr>
    </w:p>
    <w:p w:rsidR="00761FA3" w:rsidRPr="001B1C64" w:rsidRDefault="00761FA3" w:rsidP="00761FA3">
      <w:pPr>
        <w:pStyle w:val="Paragrafi"/>
        <w:ind w:firstLine="0"/>
        <w:rPr>
          <w:lang w:val="sq-AL"/>
        </w:rPr>
      </w:pPr>
      <w:r w:rsidRPr="001B1C64">
        <w:rPr>
          <w:noProof/>
        </w:rPr>
        <w:drawing>
          <wp:inline distT="0" distB="0" distL="0" distR="0" wp14:anchorId="18BA3D80" wp14:editId="3BD6158B">
            <wp:extent cx="6022760" cy="3039657"/>
            <wp:effectExtent l="19050" t="19050" r="16090" b="27393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760" cy="303965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27616" w:rsidRDefault="00761FA3" w:rsidP="00761FA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5819140</wp:posOffset>
                </wp:positionH>
                <wp:positionV relativeFrom="paragraph">
                  <wp:posOffset>38735</wp:posOffset>
                </wp:positionV>
                <wp:extent cx="7620" cy="3380105"/>
                <wp:effectExtent l="5080" t="10795" r="6350" b="952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3380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58.2pt;margin-top:3.05pt;width:.6pt;height:266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6353810</wp:posOffset>
                </wp:positionH>
                <wp:positionV relativeFrom="paragraph">
                  <wp:posOffset>38735</wp:posOffset>
                </wp:positionV>
                <wp:extent cx="43815" cy="3321050"/>
                <wp:effectExtent l="6350" t="10795" r="6985" b="1143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" cy="332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500.3pt;margin-top:3.05pt;width:3.45pt;height:2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38735</wp:posOffset>
                </wp:positionV>
                <wp:extent cx="6159500" cy="0"/>
                <wp:effectExtent l="9525" t="10795" r="12700" b="82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5.3pt;margin-top:3.05pt;width:4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"/>
            </w:pict>
          </mc:Fallback>
        </mc:AlternateContent>
      </w:r>
      <w:r>
        <w:object w:dxaOrig="9725" w:dyaOrig="5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4pt;height:270.4pt" o:ole="">
            <v:imagedata r:id="rId6" o:title=""/>
          </v:shape>
          <o:OLEObject Type="Embed" ProgID="Photoshop.Image.10" ShapeID="_x0000_i1025" DrawAspect="Content" ObjectID="_1577787843" r:id="rId7">
            <o:FieldCodes>\s</o:FieldCodes>
          </o:OLEObject>
        </w:object>
      </w:r>
    </w:p>
    <w:sectPr w:rsidR="00C27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FA3"/>
    <w:rsid w:val="006C528C"/>
    <w:rsid w:val="00761FA3"/>
    <w:rsid w:val="00C2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FA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1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61FA3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61FA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1FA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1FA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1FA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61FA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FA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FA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1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61FA3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61FA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1FA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1FA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1FA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61FA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FA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2016-06-07T07:43:00Z</dcterms:created>
  <dcterms:modified xsi:type="dcterms:W3CDTF">2018-01-18T12:38:00Z</dcterms:modified>
</cp:coreProperties>
</file>