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C11" w:rsidRPr="00802A56" w:rsidRDefault="00BA7C11" w:rsidP="00BA7C11">
      <w:pPr>
        <w:pStyle w:val="NeniTitull"/>
        <w:rPr>
          <w:spacing w:val="-4"/>
          <w:lang w:val="sq-AL"/>
        </w:rPr>
      </w:pPr>
      <w:r w:rsidRPr="00802A56">
        <w:rPr>
          <w:spacing w:val="-4"/>
          <w:lang w:val="sq-AL"/>
        </w:rPr>
        <w:t>VENDIM</w:t>
      </w:r>
    </w:p>
    <w:p w:rsidR="00BA7C11" w:rsidRPr="00802A56" w:rsidRDefault="00BA7C11" w:rsidP="00BA7C11">
      <w:pPr>
        <w:pStyle w:val="NeniTitull"/>
        <w:rPr>
          <w:spacing w:val="-4"/>
          <w:lang w:val="sq-AL"/>
        </w:rPr>
      </w:pPr>
      <w:r w:rsidRPr="00802A56">
        <w:rPr>
          <w:spacing w:val="-4"/>
          <w:lang w:val="sq-AL"/>
        </w:rPr>
        <w:t xml:space="preserve">Nr. </w:t>
      </w:r>
      <w:r>
        <w:rPr>
          <w:spacing w:val="-4"/>
          <w:lang w:val="sq-AL"/>
        </w:rPr>
        <w:t>454, datë 20.6.2016</w:t>
      </w:r>
    </w:p>
    <w:p w:rsidR="00BA7C11" w:rsidRPr="00802A56" w:rsidRDefault="00BA7C11" w:rsidP="00BA7C11">
      <w:pPr>
        <w:pStyle w:val="Hapesira7"/>
        <w:rPr>
          <w:lang w:val="sq-AL"/>
        </w:rPr>
      </w:pPr>
    </w:p>
    <w:p w:rsidR="00BA7C11" w:rsidRPr="00802A56" w:rsidRDefault="00BA7C11" w:rsidP="00BA7C11">
      <w:pPr>
        <w:pStyle w:val="NeniTitull"/>
        <w:rPr>
          <w:spacing w:val="-4"/>
          <w:lang w:val="sq-AL"/>
        </w:rPr>
      </w:pPr>
      <w:r w:rsidRPr="00802A56">
        <w:rPr>
          <w:spacing w:val="-4"/>
          <w:lang w:val="sq-AL"/>
        </w:rPr>
        <w:t>PËR NJË SHTESË FONDI NË BUXHETIN E VITIT 2016, MIRATUAR PËR MINISTRINË E ARSIMIT DHE SPORTIT, PËR SHPËRBLIMIN E EKIPIT KOMBËTAR TË FUTBOLLIT</w:t>
      </w:r>
    </w:p>
    <w:p w:rsidR="00BA7C11" w:rsidRPr="00802A56" w:rsidRDefault="00BA7C11" w:rsidP="00BA7C11">
      <w:pPr>
        <w:pStyle w:val="Hapesira7"/>
        <w:rPr>
          <w:lang w:val="sq-AL"/>
        </w:rPr>
      </w:pPr>
    </w:p>
    <w:p w:rsidR="00BA7C11" w:rsidRPr="00802A56" w:rsidRDefault="00BA7C11" w:rsidP="00BA7C11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>Në mbështetje të nenit 100 të Kushtetutës, të neneve 5 e 45, të ligjit nr. 9936, datë 26.6.2008, “Për menaxhimin e sistemit buxhetor në Republi</w:t>
      </w:r>
      <w:r>
        <w:rPr>
          <w:spacing w:val="-4"/>
          <w:lang w:val="sq-AL"/>
        </w:rPr>
        <w:t>-</w:t>
      </w:r>
      <w:r w:rsidRPr="00802A56">
        <w:rPr>
          <w:spacing w:val="-4"/>
          <w:lang w:val="sq-AL"/>
        </w:rPr>
        <w:t>kën e Shqipërisë”, të ndryshuar, dhe të nenit 13, të ligjit nr. 147/2015, “Për buxhetin e vitit 2016”, me propozimin e ministrit të Financave, Këshilli i Ministrave</w:t>
      </w:r>
    </w:p>
    <w:p w:rsidR="00BA7C11" w:rsidRPr="00802A56" w:rsidRDefault="00BA7C11" w:rsidP="00BA7C11">
      <w:pPr>
        <w:pStyle w:val="Hapesira7"/>
        <w:rPr>
          <w:lang w:val="sq-AL"/>
        </w:rPr>
      </w:pPr>
    </w:p>
    <w:p w:rsidR="00BA7C11" w:rsidRPr="00802A56" w:rsidRDefault="00BA7C11" w:rsidP="00BA7C11">
      <w:pPr>
        <w:pStyle w:val="NeniNr"/>
        <w:rPr>
          <w:spacing w:val="-4"/>
          <w:lang w:val="sq-AL"/>
        </w:rPr>
      </w:pPr>
      <w:r w:rsidRPr="00802A56">
        <w:rPr>
          <w:spacing w:val="-4"/>
          <w:lang w:val="sq-AL"/>
        </w:rPr>
        <w:t>VENDOSI:</w:t>
      </w:r>
    </w:p>
    <w:p w:rsidR="00BA7C11" w:rsidRPr="00802A56" w:rsidRDefault="00BA7C11" w:rsidP="00BA7C11">
      <w:pPr>
        <w:pStyle w:val="Hapesira7"/>
        <w:rPr>
          <w:lang w:val="sq-AL"/>
        </w:rPr>
      </w:pPr>
    </w:p>
    <w:p w:rsidR="00BA7C11" w:rsidRPr="00802A56" w:rsidRDefault="00BA7C11" w:rsidP="00BA7C11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>1. Ministrisë së Arsimi dhe Sportit, në buxhetin e miratuar për vitin 2016, zëri “Shpenzime korrente”, t’i shtohet fondi prej 1 000 000 (një milion) eurosh, për shpërblimin e Ekipit Kombëtar të Futbollit.</w:t>
      </w:r>
    </w:p>
    <w:p w:rsidR="00BA7C11" w:rsidRPr="00802A56" w:rsidRDefault="00BA7C11" w:rsidP="00BA7C11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>2. Kundërvlefta në lekë e këtij fondi t’i akordohet në formën e transfertës Federatës Shqiptare të Futbollit për t’u përdorur sipas pikës 1 të këtij vendimi.</w:t>
      </w:r>
    </w:p>
    <w:p w:rsidR="00BA7C11" w:rsidRPr="00802A56" w:rsidRDefault="00BA7C11" w:rsidP="00BA7C11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>3. Efektet financiare, sipas pikës 1, të përba</w:t>
      </w:r>
      <w:r>
        <w:rPr>
          <w:spacing w:val="-4"/>
          <w:lang w:val="sq-AL"/>
        </w:rPr>
        <w:t>-</w:t>
      </w:r>
      <w:r w:rsidRPr="00802A56">
        <w:rPr>
          <w:spacing w:val="-4"/>
          <w:lang w:val="sq-AL"/>
        </w:rPr>
        <w:t>llohen nga fondi rezervë i buxhetit të shtetit miratuar për vitin 2016.</w:t>
      </w:r>
    </w:p>
    <w:p w:rsidR="00BA7C11" w:rsidRPr="00802A56" w:rsidRDefault="00BA7C11" w:rsidP="00BA7C11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>4. Ngarkohen Ministria e Arsimit dhe Sportit dhe Ministria e Financave për zbatimin e këtij vendimi.</w:t>
      </w:r>
    </w:p>
    <w:p w:rsidR="00BA7C11" w:rsidRPr="00802A56" w:rsidRDefault="00BA7C11" w:rsidP="00BA7C11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>Ky vendim hyn në fuqi menjëherë dhe botohet në Fletoren Zyrtare.</w:t>
      </w:r>
    </w:p>
    <w:p w:rsidR="00BA7C11" w:rsidRPr="000204F9" w:rsidRDefault="00BA7C11" w:rsidP="00BA7C11">
      <w:pPr>
        <w:pStyle w:val="Hapesira7"/>
        <w:rPr>
          <w:sz w:val="6"/>
          <w:lang w:val="sq-AL"/>
        </w:rPr>
      </w:pPr>
    </w:p>
    <w:p w:rsidR="00BA7C11" w:rsidRPr="0066608F" w:rsidRDefault="00BA7C11" w:rsidP="0066608F">
      <w:pPr>
        <w:pStyle w:val="Paragrafi"/>
        <w:jc w:val="right"/>
        <w:rPr>
          <w:spacing w:val="-4"/>
          <w:szCs w:val="24"/>
          <w:lang w:val="sq-AL"/>
        </w:rPr>
      </w:pPr>
      <w:bookmarkStart w:id="0" w:name="_GoBack"/>
      <w:r w:rsidRPr="0066608F">
        <w:rPr>
          <w:spacing w:val="-4"/>
          <w:szCs w:val="24"/>
          <w:lang w:val="sq-AL"/>
        </w:rPr>
        <w:t>KRYEMINISTRI</w:t>
      </w:r>
    </w:p>
    <w:p w:rsidR="0007583F" w:rsidRPr="0066608F" w:rsidRDefault="00BA7C11" w:rsidP="0066608F">
      <w:pPr>
        <w:jc w:val="right"/>
        <w:rPr>
          <w:rFonts w:ascii="Garamond" w:hAnsi="Garamond"/>
          <w:sz w:val="24"/>
          <w:szCs w:val="24"/>
        </w:rPr>
      </w:pPr>
      <w:r w:rsidRPr="0066608F">
        <w:rPr>
          <w:rFonts w:ascii="Garamond" w:hAnsi="Garamond"/>
          <w:b/>
          <w:spacing w:val="-4"/>
          <w:sz w:val="24"/>
          <w:szCs w:val="24"/>
          <w:lang w:val="sq-AL"/>
        </w:rPr>
        <w:t>Edi Rama</w:t>
      </w:r>
      <w:bookmarkEnd w:id="0"/>
    </w:p>
    <w:sectPr w:rsidR="0007583F" w:rsidRPr="0066608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C11"/>
    <w:rsid w:val="0007583F"/>
    <w:rsid w:val="0066608F"/>
    <w:rsid w:val="00BA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C1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A7C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A7C1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A7C1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7C1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A7C1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A7C1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C1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A7C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A7C1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A7C1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A7C1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A7C1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A7C1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2016-06-29T07:00:00Z</dcterms:created>
  <dcterms:modified xsi:type="dcterms:W3CDTF">2018-01-19T12:50:00Z</dcterms:modified>
</cp:coreProperties>
</file>