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A1A" w:rsidRPr="00550DA6" w:rsidRDefault="002D3A1A" w:rsidP="002D3A1A">
      <w:pPr>
        <w:pStyle w:val="NeniTitull"/>
        <w:rPr>
          <w:lang w:val="sq-AL"/>
        </w:rPr>
      </w:pPr>
      <w:r w:rsidRPr="00550DA6">
        <w:rPr>
          <w:lang w:val="sq-AL"/>
        </w:rPr>
        <w:t>VENDIM</w:t>
      </w:r>
    </w:p>
    <w:p w:rsidR="002D3A1A" w:rsidRPr="00550DA6" w:rsidRDefault="002D3A1A" w:rsidP="002D3A1A">
      <w:pPr>
        <w:pStyle w:val="NeniTitull"/>
        <w:rPr>
          <w:lang w:val="sq-AL"/>
        </w:rPr>
      </w:pPr>
      <w:bookmarkStart w:id="0" w:name="_GoBack"/>
      <w:r w:rsidRPr="00550DA6">
        <w:rPr>
          <w:lang w:val="sq-AL"/>
        </w:rPr>
        <w:t>Nr. 464, datë 22.6.</w:t>
      </w:r>
      <w:r>
        <w:rPr>
          <w:lang w:val="sq-AL"/>
        </w:rPr>
        <w:t>2016</w:t>
      </w:r>
    </w:p>
    <w:bookmarkEnd w:id="0"/>
    <w:p w:rsidR="002D3A1A" w:rsidRPr="00550DA6" w:rsidRDefault="002D3A1A" w:rsidP="002D3A1A">
      <w:pPr>
        <w:pStyle w:val="Hapesira7"/>
        <w:rPr>
          <w:lang w:val="sq-AL"/>
        </w:rPr>
      </w:pPr>
    </w:p>
    <w:p w:rsidR="002D3A1A" w:rsidRPr="00550DA6" w:rsidRDefault="002D3A1A" w:rsidP="002D3A1A">
      <w:pPr>
        <w:pStyle w:val="NeniTitull"/>
        <w:rPr>
          <w:lang w:val="sq-AL"/>
        </w:rPr>
      </w:pPr>
      <w:r w:rsidRPr="00550DA6">
        <w:rPr>
          <w:lang w:val="sq-AL"/>
        </w:rPr>
        <w:t>PËR KRIJIMIN E FONDIT NË MBËSHTETJE TË MIKRONDËRMARRJEVE, NDËRMARRJEVE TË VOGLA DHE TË MESME QË USHTROJNË AKTIVITET NË ZONAT TURISTIKE/HISTORIKE</w:t>
      </w:r>
    </w:p>
    <w:p w:rsidR="002D3A1A" w:rsidRPr="000A1A1F" w:rsidRDefault="002D3A1A" w:rsidP="002D3A1A">
      <w:pPr>
        <w:pStyle w:val="Paragrafi"/>
        <w:rPr>
          <w:sz w:val="14"/>
          <w:lang w:val="sq-AL"/>
        </w:rPr>
      </w:pPr>
    </w:p>
    <w:p w:rsidR="002D3A1A" w:rsidRPr="00550DA6" w:rsidRDefault="002D3A1A" w:rsidP="002D3A1A">
      <w:pPr>
        <w:pStyle w:val="Paragrafi"/>
        <w:rPr>
          <w:lang w:val="sq-AL"/>
        </w:rPr>
      </w:pPr>
      <w:r w:rsidRPr="00550DA6">
        <w:rPr>
          <w:lang w:val="sq-AL"/>
        </w:rPr>
        <w:t>Në mbështetje të nenit 100 të Kushtetutës, të neneve 5 e 7, të ligjit nr. 8957, datë 17.10.2002, “Për ndërmarrjet e vogla dhe të mesme”, të ndryshuar, të neneve 8 e 8/1, të ligjit nr. 9374, datë 21.4.2005, “Për ndihmën shtetërore”, të ndryshuar, të neneve 5 e 7, të ligjit nr. 10303, datë 15.7.2010, “Për krijimin dhe mënyrën e organizimit dhe të funksionimit të Agjencisë Shqiptare të Zhvillimit të Investimeve (AIDA)”, dhe të ligjit nr. 147/2015, “Për buxhetin e vitit 2016”, me propozimin e ministrit të Zhvillimit Ekonomik, Turizmit, Tregtisë dhe Sipërmarrjes, Këshilli i Ministrave</w:t>
      </w:r>
    </w:p>
    <w:p w:rsidR="002D3A1A" w:rsidRPr="00550DA6" w:rsidRDefault="002D3A1A" w:rsidP="002D3A1A">
      <w:pPr>
        <w:pStyle w:val="NeniNr"/>
        <w:rPr>
          <w:lang w:val="sq-AL"/>
        </w:rPr>
      </w:pPr>
      <w:r w:rsidRPr="000A1A1F">
        <w:rPr>
          <w:sz w:val="16"/>
          <w:lang w:val="sq-AL"/>
        </w:rPr>
        <w:br/>
      </w:r>
      <w:r w:rsidRPr="00550DA6">
        <w:rPr>
          <w:lang w:val="sq-AL"/>
        </w:rPr>
        <w:t>VENDOSI:</w:t>
      </w:r>
    </w:p>
    <w:p w:rsidR="002D3A1A" w:rsidRPr="00850D9B" w:rsidRDefault="002D3A1A" w:rsidP="002D3A1A">
      <w:pPr>
        <w:pStyle w:val="Paragrafi"/>
        <w:rPr>
          <w:sz w:val="8"/>
          <w:lang w:val="sq-AL"/>
        </w:rPr>
      </w:pPr>
    </w:p>
    <w:p w:rsidR="002D3A1A" w:rsidRPr="00550DA6" w:rsidRDefault="002D3A1A" w:rsidP="002D3A1A">
      <w:pPr>
        <w:pStyle w:val="Paragrafi"/>
        <w:rPr>
          <w:lang w:val="sq-AL"/>
        </w:rPr>
      </w:pPr>
      <w:r w:rsidRPr="00550DA6">
        <w:rPr>
          <w:lang w:val="sq-AL"/>
        </w:rPr>
        <w:t>1. Krijimin e Fondit në Mbështetje të Mikro</w:t>
      </w:r>
      <w:r>
        <w:rPr>
          <w:lang w:val="sq-AL"/>
        </w:rPr>
        <w:t>-</w:t>
      </w:r>
      <w:r w:rsidRPr="00550DA6">
        <w:rPr>
          <w:lang w:val="sq-AL"/>
        </w:rPr>
        <w:t>ndërmarrjeve, Ndërmarrjeve të Vogla dhe të Mesme, që ushtrojnë aktivitet në zonat turistike/</w:t>
      </w:r>
      <w:r>
        <w:rPr>
          <w:lang w:val="sq-AL"/>
        </w:rPr>
        <w:t xml:space="preserve"> </w:t>
      </w:r>
      <w:r w:rsidRPr="00550DA6">
        <w:rPr>
          <w:lang w:val="sq-AL"/>
        </w:rPr>
        <w:t>historike, më poshtë “Fondi”, me vlerë të përgjithshme 49 000 000 (dyzet e nëntë milionë) lekë, për një kohëzgjatje zbatim</w:t>
      </w:r>
      <w:r>
        <w:rPr>
          <w:lang w:val="sq-AL"/>
        </w:rPr>
        <w:t>i 3-vjeçare, për periudhën 2016–</w:t>
      </w:r>
      <w:r w:rsidRPr="00550DA6">
        <w:rPr>
          <w:lang w:val="sq-AL"/>
        </w:rPr>
        <w:t>2018. Fondi fillon të zbatohet në vitin 2016 me këtë shtrirje kohore dhe sipas vlerave të mëposhtme:</w:t>
      </w:r>
    </w:p>
    <w:p w:rsidR="002D3A1A" w:rsidRPr="00F015FC" w:rsidRDefault="002D3A1A" w:rsidP="002D3A1A">
      <w:pPr>
        <w:pStyle w:val="Paragrafi"/>
        <w:rPr>
          <w:spacing w:val="-4"/>
          <w:lang w:val="sq-AL"/>
        </w:rPr>
      </w:pPr>
      <w:r w:rsidRPr="00F015FC">
        <w:rPr>
          <w:spacing w:val="-4"/>
          <w:lang w:val="sq-AL"/>
        </w:rPr>
        <w:t>a) për vitin 2016,</w:t>
      </w:r>
      <w:r w:rsidRPr="00F015FC">
        <w:rPr>
          <w:spacing w:val="-4"/>
          <w:sz w:val="22"/>
          <w:lang w:val="sq-AL"/>
        </w:rPr>
        <w:t xml:space="preserve"> </w:t>
      </w:r>
      <w:r w:rsidRPr="00F015FC">
        <w:rPr>
          <w:spacing w:val="-4"/>
          <w:lang w:val="sq-AL"/>
        </w:rPr>
        <w:t>vlera e fondit të jetë 29 000 000 (njëzet e nëntë milionë) lekë.</w:t>
      </w:r>
    </w:p>
    <w:p w:rsidR="002D3A1A" w:rsidRPr="00F015FC" w:rsidRDefault="002D3A1A" w:rsidP="002D3A1A">
      <w:pPr>
        <w:pStyle w:val="Paragrafi"/>
        <w:rPr>
          <w:spacing w:val="-4"/>
          <w:lang w:val="sq-AL"/>
        </w:rPr>
      </w:pPr>
      <w:r w:rsidRPr="00F015FC">
        <w:rPr>
          <w:spacing w:val="-4"/>
          <w:lang w:val="sq-AL"/>
        </w:rPr>
        <w:t>b) për vitin 2017, vlera e fondit të jetë 10 000 000 (dhjetë milionë) lekë.</w:t>
      </w:r>
    </w:p>
    <w:p w:rsidR="002D3A1A" w:rsidRPr="00F015FC" w:rsidRDefault="002D3A1A" w:rsidP="002D3A1A">
      <w:pPr>
        <w:pStyle w:val="Paragrafi"/>
        <w:rPr>
          <w:spacing w:val="-4"/>
          <w:lang w:val="sq-AL"/>
        </w:rPr>
      </w:pPr>
      <w:r w:rsidRPr="00F015FC">
        <w:rPr>
          <w:spacing w:val="-4"/>
          <w:lang w:val="sq-AL"/>
        </w:rPr>
        <w:t>c) për vitin 2018, vlera e fondit të jetë 10 000 000 (dhjetë milionë) lekë.</w:t>
      </w:r>
    </w:p>
    <w:p w:rsidR="002D3A1A" w:rsidRPr="00550DA6" w:rsidRDefault="002D3A1A" w:rsidP="002D3A1A">
      <w:pPr>
        <w:pStyle w:val="Paragrafi"/>
        <w:rPr>
          <w:lang w:val="sq-AL"/>
        </w:rPr>
      </w:pPr>
      <w:r w:rsidRPr="00550DA6">
        <w:rPr>
          <w:lang w:val="sq-AL"/>
        </w:rPr>
        <w:t>2. Fondi, përveç fondeve nga buxheti i shtetit, i parashikuar në pikën 1, mund të ketë si burim financimi edhe donatorë të ndryshëm apo institucione financiare ndërkombëtare. Në këtë rast, procedurat e aplikimit dhe kriteret për përzgjedhjen e përfituesve përcaktohen në marrëveshjen që do të lidhet me donatorin apo institucionin financiar e cila miratohet bashkë</w:t>
      </w:r>
      <w:r>
        <w:rPr>
          <w:lang w:val="sq-AL"/>
        </w:rPr>
        <w:t>-</w:t>
      </w:r>
      <w:r w:rsidRPr="00550DA6">
        <w:rPr>
          <w:lang w:val="sq-AL"/>
        </w:rPr>
        <w:t>risht nga ministri përgjegjës për ekonominë dhe përfaqësuesi i donatorit apo i përfaqësuesit të institucionit financiar.</w:t>
      </w:r>
    </w:p>
    <w:p w:rsidR="002D3A1A" w:rsidRPr="00550DA6" w:rsidRDefault="002D3A1A" w:rsidP="002D3A1A">
      <w:pPr>
        <w:pStyle w:val="Paragrafi"/>
        <w:rPr>
          <w:lang w:val="sq-AL"/>
        </w:rPr>
      </w:pPr>
      <w:r w:rsidRPr="00550DA6">
        <w:rPr>
          <w:lang w:val="sq-AL"/>
        </w:rPr>
        <w:t>3. Fondi u jep ndihmë, në formë granti të drejtpërdrejtë, mikrondërmarrjeve, ndërmarrjeve të vogla dhe të mesme, nëpërmjet bashkë</w:t>
      </w:r>
      <w:r>
        <w:rPr>
          <w:lang w:val="sq-AL"/>
        </w:rPr>
        <w:t>-</w:t>
      </w:r>
      <w:r w:rsidRPr="00550DA6">
        <w:rPr>
          <w:lang w:val="sq-AL"/>
        </w:rPr>
        <w:t>financimit. Në varësi të vlerësimit për projektin e dorëzuar nga aplikanti/tët, Fondi mbulon deri në 50% të kostove të pranueshme, por jo më shumë se 3 000 000 (tre milionë) lekë.</w:t>
      </w:r>
    </w:p>
    <w:p w:rsidR="002D3A1A" w:rsidRPr="00550DA6" w:rsidRDefault="002D3A1A" w:rsidP="002D3A1A">
      <w:pPr>
        <w:pStyle w:val="Paragrafi"/>
        <w:rPr>
          <w:lang w:val="sq-AL"/>
        </w:rPr>
      </w:pPr>
      <w:r w:rsidRPr="00550DA6">
        <w:rPr>
          <w:lang w:val="sq-AL"/>
        </w:rPr>
        <w:t>4. Përfitimi i ndërmarrjeve për të njëjtin projekt nga mbështetja e programeve apo projekteve, duke përdorur fonde nga donatorët apo institucione financiare ndërkombëtare, nuk përbën pengesë për përfitim edhe nga Fondi në Mbështetje të Mikrondërmarrjeve, Ndërmarrjeve të Vogla dhe të Mesme, që ushtrojnë aktivitet në zonat turistike/historike. Në këtë rast, Fondi do të mbulojë vetëm 30% të kostove.</w:t>
      </w:r>
    </w:p>
    <w:p w:rsidR="002D3A1A" w:rsidRPr="00550DA6" w:rsidRDefault="002D3A1A" w:rsidP="002D3A1A">
      <w:pPr>
        <w:pStyle w:val="Paragrafi"/>
        <w:rPr>
          <w:lang w:val="sq-AL"/>
        </w:rPr>
      </w:pPr>
      <w:r w:rsidRPr="00550DA6">
        <w:rPr>
          <w:lang w:val="sq-AL"/>
        </w:rPr>
        <w:t>5. Objektivi kryesor i Fondit është stimulimi i mikrondërmarrjeve, ndërmarrjeve të vogla dhe të mesme që ushtrojnë aktivitet në zonat turistike/</w:t>
      </w:r>
      <w:r>
        <w:rPr>
          <w:lang w:val="sq-AL"/>
        </w:rPr>
        <w:t xml:space="preserve"> </w:t>
      </w:r>
      <w:r w:rsidRPr="00550DA6">
        <w:rPr>
          <w:lang w:val="sq-AL"/>
        </w:rPr>
        <w:t>historike, për t’iu mundësuar atyre mbështetje financiare për investime kapitale në ambientet e ushtrimit të aktivitetit.</w:t>
      </w:r>
    </w:p>
    <w:p w:rsidR="002D3A1A" w:rsidRPr="00550DA6" w:rsidRDefault="002D3A1A" w:rsidP="002D3A1A">
      <w:pPr>
        <w:pStyle w:val="Paragrafi"/>
        <w:rPr>
          <w:lang w:val="sq-AL"/>
        </w:rPr>
      </w:pPr>
      <w:r w:rsidRPr="00550DA6">
        <w:rPr>
          <w:lang w:val="sq-AL"/>
        </w:rPr>
        <w:t>6. Qëllimi i Fondit është rivitalizimi ekonomik në zonat turistike/historike.</w:t>
      </w:r>
    </w:p>
    <w:p w:rsidR="002D3A1A" w:rsidRPr="00550DA6" w:rsidRDefault="002D3A1A" w:rsidP="002D3A1A">
      <w:pPr>
        <w:pStyle w:val="Paragrafi"/>
        <w:rPr>
          <w:lang w:val="sq-AL"/>
        </w:rPr>
      </w:pPr>
      <w:r w:rsidRPr="00550DA6">
        <w:rPr>
          <w:lang w:val="sq-AL"/>
        </w:rPr>
        <w:t>7. Kostot e pranueshme, që mund të bashkë</w:t>
      </w:r>
      <w:r>
        <w:rPr>
          <w:lang w:val="sq-AL"/>
        </w:rPr>
        <w:t>-</w:t>
      </w:r>
      <w:r w:rsidRPr="00550DA6">
        <w:rPr>
          <w:lang w:val="sq-AL"/>
        </w:rPr>
        <w:t>financohen, përfshijnë kostot</w:t>
      </w:r>
      <w:r>
        <w:rPr>
          <w:lang w:val="sq-AL"/>
        </w:rPr>
        <w:t>,</w:t>
      </w:r>
      <w:r w:rsidRPr="00550DA6">
        <w:rPr>
          <w:lang w:val="sq-AL"/>
        </w:rPr>
        <w:t xml:space="preserve"> për:</w:t>
      </w:r>
    </w:p>
    <w:p w:rsidR="002D3A1A" w:rsidRPr="00550DA6" w:rsidRDefault="002D3A1A" w:rsidP="002D3A1A">
      <w:pPr>
        <w:pStyle w:val="Paragrafi"/>
        <w:rPr>
          <w:lang w:val="sq-AL"/>
        </w:rPr>
      </w:pPr>
      <w:r w:rsidRPr="00550DA6">
        <w:rPr>
          <w:lang w:val="sq-AL"/>
        </w:rPr>
        <w:t>a) rikonstruksion të ambienteve të brendshme të vendit të ushtrimit të aktivitetit;</w:t>
      </w:r>
    </w:p>
    <w:p w:rsidR="002D3A1A" w:rsidRPr="00550DA6" w:rsidRDefault="002D3A1A" w:rsidP="002D3A1A">
      <w:pPr>
        <w:pStyle w:val="Paragrafi"/>
        <w:rPr>
          <w:lang w:val="sq-AL"/>
        </w:rPr>
      </w:pPr>
      <w:r w:rsidRPr="00550DA6">
        <w:rPr>
          <w:lang w:val="sq-AL"/>
        </w:rPr>
        <w:t>b) blerje makinerish/pajisjesh;</w:t>
      </w:r>
    </w:p>
    <w:p w:rsidR="002D3A1A" w:rsidRPr="00550DA6" w:rsidRDefault="002D3A1A" w:rsidP="002D3A1A">
      <w:pPr>
        <w:pStyle w:val="Paragrafi"/>
        <w:rPr>
          <w:lang w:val="sq-AL"/>
        </w:rPr>
      </w:pPr>
      <w:r w:rsidRPr="00550DA6">
        <w:rPr>
          <w:lang w:val="sq-AL"/>
        </w:rPr>
        <w:t>c) shërbime këshillimore për projektimin për ristrukturimin dhe modernizimin e ambienteve të punës.</w:t>
      </w:r>
    </w:p>
    <w:p w:rsidR="002D3A1A" w:rsidRPr="00550DA6" w:rsidRDefault="002D3A1A" w:rsidP="002D3A1A">
      <w:pPr>
        <w:pStyle w:val="Paragrafi"/>
        <w:rPr>
          <w:lang w:val="sq-AL"/>
        </w:rPr>
      </w:pPr>
      <w:r w:rsidRPr="00550DA6">
        <w:rPr>
          <w:lang w:val="sq-AL"/>
        </w:rPr>
        <w:t>8. Përfitojnë nga Fondi ndërmarrjet që plotësojnë kushtet e mëposhtme:</w:t>
      </w:r>
    </w:p>
    <w:p w:rsidR="002D3A1A" w:rsidRPr="00550DA6" w:rsidRDefault="002D3A1A" w:rsidP="002D3A1A">
      <w:pPr>
        <w:pStyle w:val="Paragrafi"/>
        <w:rPr>
          <w:lang w:val="sq-AL"/>
        </w:rPr>
      </w:pPr>
      <w:r w:rsidRPr="00550DA6">
        <w:rPr>
          <w:lang w:val="sq-AL"/>
        </w:rPr>
        <w:t xml:space="preserve">a) </w:t>
      </w:r>
      <w:r>
        <w:rPr>
          <w:lang w:val="sq-AL"/>
        </w:rPr>
        <w:t>j</w:t>
      </w:r>
      <w:r w:rsidRPr="00550DA6">
        <w:rPr>
          <w:lang w:val="sq-AL"/>
        </w:rPr>
        <w:t>anë biznese të klasifikuara</w:t>
      </w:r>
      <w:r>
        <w:rPr>
          <w:lang w:val="sq-AL"/>
        </w:rPr>
        <w:t>,</w:t>
      </w:r>
      <w:r w:rsidRPr="00550DA6">
        <w:rPr>
          <w:lang w:val="sq-AL"/>
        </w:rPr>
        <w:t xml:space="preserve"> si mikro, të vogla apo të mesme, sipas ligjit nr. 8957, datë 17.10.2002, “Për ndërmarrjet e vo</w:t>
      </w:r>
      <w:r>
        <w:rPr>
          <w:lang w:val="sq-AL"/>
        </w:rPr>
        <w:t>gla dhe të mesme”, të ndryshuar;</w:t>
      </w:r>
    </w:p>
    <w:p w:rsidR="002D3A1A" w:rsidRPr="00550DA6" w:rsidRDefault="002D3A1A" w:rsidP="002D3A1A">
      <w:pPr>
        <w:pStyle w:val="Paragrafi"/>
        <w:rPr>
          <w:lang w:val="sq-AL"/>
        </w:rPr>
      </w:pPr>
      <w:r w:rsidRPr="00550DA6">
        <w:rPr>
          <w:lang w:val="sq-AL"/>
        </w:rPr>
        <w:t xml:space="preserve">b) </w:t>
      </w:r>
      <w:r>
        <w:rPr>
          <w:lang w:val="sq-AL"/>
        </w:rPr>
        <w:t>k</w:t>
      </w:r>
      <w:r w:rsidRPr="00550DA6">
        <w:rPr>
          <w:lang w:val="sq-AL"/>
        </w:rPr>
        <w:t>anë selinë e tyre brenda territo</w:t>
      </w:r>
      <w:r>
        <w:rPr>
          <w:lang w:val="sq-AL"/>
        </w:rPr>
        <w:t>rit të Republikës së Shqipërisë;</w:t>
      </w:r>
    </w:p>
    <w:p w:rsidR="002D3A1A" w:rsidRPr="00550DA6" w:rsidRDefault="002D3A1A" w:rsidP="002D3A1A">
      <w:pPr>
        <w:pStyle w:val="Paragrafi"/>
        <w:rPr>
          <w:lang w:val="sq-AL"/>
        </w:rPr>
      </w:pPr>
      <w:r w:rsidRPr="00550DA6">
        <w:rPr>
          <w:lang w:val="sq-AL"/>
        </w:rPr>
        <w:lastRenderedPageBreak/>
        <w:t xml:space="preserve">c) </w:t>
      </w:r>
      <w:r>
        <w:rPr>
          <w:lang w:val="sq-AL"/>
        </w:rPr>
        <w:t>u</w:t>
      </w:r>
      <w:r w:rsidRPr="00550DA6">
        <w:rPr>
          <w:lang w:val="sq-AL"/>
        </w:rPr>
        <w:t>shtrojnë aktivitetin e tyre në nj</w:t>
      </w:r>
      <w:r>
        <w:rPr>
          <w:lang w:val="sq-AL"/>
        </w:rPr>
        <w:t>ë nga zonat turistike/historike;</w:t>
      </w:r>
    </w:p>
    <w:p w:rsidR="002D3A1A" w:rsidRPr="00550DA6" w:rsidRDefault="002D3A1A" w:rsidP="002D3A1A">
      <w:pPr>
        <w:pStyle w:val="Paragrafi"/>
        <w:rPr>
          <w:lang w:val="sq-AL"/>
        </w:rPr>
      </w:pPr>
      <w:r>
        <w:rPr>
          <w:lang w:val="sq-AL"/>
        </w:rPr>
        <w:t xml:space="preserve">ç) </w:t>
      </w:r>
      <w:r>
        <w:rPr>
          <w:lang w:val="sq-AL"/>
        </w:rPr>
        <w:tab/>
        <w:t>k</w:t>
      </w:r>
      <w:r w:rsidRPr="00550DA6">
        <w:rPr>
          <w:lang w:val="sq-AL"/>
        </w:rPr>
        <w:t>anë një kontratë qiraje të paktën dyvjeçare për am</w:t>
      </w:r>
      <w:r>
        <w:rPr>
          <w:lang w:val="sq-AL"/>
        </w:rPr>
        <w:t>bientet ku ushtrohet aktiviteti;</w:t>
      </w:r>
    </w:p>
    <w:p w:rsidR="002D3A1A" w:rsidRPr="00550DA6" w:rsidRDefault="002D3A1A" w:rsidP="002D3A1A">
      <w:pPr>
        <w:pStyle w:val="Paragrafi"/>
        <w:rPr>
          <w:lang w:val="sq-AL"/>
        </w:rPr>
      </w:pPr>
      <w:r w:rsidRPr="00550DA6">
        <w:rPr>
          <w:lang w:val="sq-AL"/>
        </w:rPr>
        <w:t xml:space="preserve">d) </w:t>
      </w:r>
      <w:r>
        <w:rPr>
          <w:lang w:val="sq-AL"/>
        </w:rPr>
        <w:t>j</w:t>
      </w:r>
      <w:r w:rsidRPr="00550DA6">
        <w:rPr>
          <w:lang w:val="sq-AL"/>
        </w:rPr>
        <w:t>anë të regjistruara në QKB dhe nuk kanë detyrime tatim</w:t>
      </w:r>
      <w:r>
        <w:rPr>
          <w:lang w:val="sq-AL"/>
        </w:rPr>
        <w:t>ore e doganore të papaguara;</w:t>
      </w:r>
    </w:p>
    <w:p w:rsidR="002D3A1A" w:rsidRPr="00550DA6" w:rsidRDefault="002D3A1A" w:rsidP="002D3A1A">
      <w:pPr>
        <w:pStyle w:val="Paragrafi"/>
        <w:rPr>
          <w:lang w:val="sq-AL"/>
        </w:rPr>
      </w:pPr>
      <w:r>
        <w:rPr>
          <w:lang w:val="sq-AL"/>
        </w:rPr>
        <w:t xml:space="preserve">dh) </w:t>
      </w:r>
      <w:r>
        <w:rPr>
          <w:lang w:val="sq-AL"/>
        </w:rPr>
        <w:tab/>
        <w:t>n</w:t>
      </w:r>
      <w:r w:rsidRPr="00550DA6">
        <w:rPr>
          <w:lang w:val="sq-AL"/>
        </w:rPr>
        <w:t>uk janë në proces falimentimi ose proce</w:t>
      </w:r>
      <w:r>
        <w:rPr>
          <w:lang w:val="sq-AL"/>
        </w:rPr>
        <w:t>-</w:t>
      </w:r>
      <w:r w:rsidRPr="00550DA6">
        <w:rPr>
          <w:lang w:val="sq-AL"/>
        </w:rPr>
        <w:t>durë likuidimi;</w:t>
      </w:r>
    </w:p>
    <w:p w:rsidR="002D3A1A" w:rsidRPr="00550DA6" w:rsidRDefault="002D3A1A" w:rsidP="002D3A1A">
      <w:pPr>
        <w:pStyle w:val="Paragrafi"/>
        <w:rPr>
          <w:lang w:val="sq-AL"/>
        </w:rPr>
      </w:pPr>
      <w:r w:rsidRPr="00550DA6">
        <w:rPr>
          <w:lang w:val="sq-AL"/>
        </w:rPr>
        <w:t xml:space="preserve">e) </w:t>
      </w:r>
      <w:r w:rsidRPr="00550DA6">
        <w:rPr>
          <w:lang w:val="sq-AL"/>
        </w:rPr>
        <w:tab/>
        <w:t>Plotësojnë kriteret e legjislacionit të ndih</w:t>
      </w:r>
      <w:r>
        <w:rPr>
          <w:lang w:val="sq-AL"/>
        </w:rPr>
        <w:t>-</w:t>
      </w:r>
      <w:r w:rsidRPr="00550DA6">
        <w:rPr>
          <w:lang w:val="sq-AL"/>
        </w:rPr>
        <w:t>mës shte</w:t>
      </w:r>
      <w:r>
        <w:rPr>
          <w:lang w:val="sq-AL"/>
        </w:rPr>
        <w:t>tërore për ndihmën “</w:t>
      </w:r>
      <w:r w:rsidRPr="00060302">
        <w:rPr>
          <w:i/>
          <w:lang w:val="sq-AL"/>
        </w:rPr>
        <w:t>De minimis</w:t>
      </w:r>
      <w:r>
        <w:rPr>
          <w:lang w:val="sq-AL"/>
        </w:rPr>
        <w:t>”;</w:t>
      </w:r>
    </w:p>
    <w:p w:rsidR="002D3A1A" w:rsidRPr="00550DA6" w:rsidRDefault="002D3A1A" w:rsidP="002D3A1A">
      <w:pPr>
        <w:pStyle w:val="Paragrafi"/>
        <w:rPr>
          <w:lang w:val="sq-AL"/>
        </w:rPr>
      </w:pPr>
      <w:r w:rsidRPr="00550DA6">
        <w:rPr>
          <w:lang w:val="sq-AL"/>
        </w:rPr>
        <w:t>ë)</w:t>
      </w:r>
      <w:r>
        <w:rPr>
          <w:lang w:val="sq-AL"/>
        </w:rPr>
        <w:t xml:space="preserve"> </w:t>
      </w:r>
      <w:r w:rsidRPr="00550DA6">
        <w:rPr>
          <w:lang w:val="sq-AL"/>
        </w:rPr>
        <w:tab/>
        <w:t>Duhet të jenë të afta për të financuar jo më pak se 50% të vlerës së projektit.</w:t>
      </w:r>
    </w:p>
    <w:p w:rsidR="002D3A1A" w:rsidRPr="00550DA6" w:rsidRDefault="002D3A1A" w:rsidP="002D3A1A">
      <w:pPr>
        <w:pStyle w:val="Paragrafi"/>
        <w:rPr>
          <w:lang w:val="sq-AL"/>
        </w:rPr>
      </w:pPr>
      <w:r w:rsidRPr="00550DA6">
        <w:rPr>
          <w:lang w:val="sq-AL"/>
        </w:rPr>
        <w:t xml:space="preserve">9. Procedura </w:t>
      </w:r>
      <w:r>
        <w:rPr>
          <w:lang w:val="sq-AL"/>
        </w:rPr>
        <w:t>e aplikimit për këtë fond është</w:t>
      </w:r>
      <w:r w:rsidRPr="00550DA6">
        <w:rPr>
          <w:lang w:val="sq-AL"/>
        </w:rPr>
        <w:t xml:space="preserve"> si më poshtë vijon:</w:t>
      </w:r>
    </w:p>
    <w:p w:rsidR="002D3A1A" w:rsidRPr="00550DA6" w:rsidRDefault="002D3A1A" w:rsidP="002D3A1A">
      <w:pPr>
        <w:pStyle w:val="Paragrafi"/>
        <w:rPr>
          <w:lang w:val="sq-AL"/>
        </w:rPr>
      </w:pPr>
      <w:r w:rsidRPr="00550DA6">
        <w:rPr>
          <w:lang w:val="sq-AL"/>
        </w:rPr>
        <w:t>a) Aplikimi paraqitet në sportelin e Agjencisë Shqiptare të Zhvillimit të Investimeve (AIDA) nga vetë kërkuesi apo çdo person i autorizuar prej tij sipas formatit të aplikimit, të mi</w:t>
      </w:r>
      <w:r>
        <w:rPr>
          <w:lang w:val="sq-AL"/>
        </w:rPr>
        <w:t>ratuar nga drejtori e</w:t>
      </w:r>
      <w:r w:rsidRPr="00550DA6">
        <w:rPr>
          <w:lang w:val="sq-AL"/>
        </w:rPr>
        <w:t>kzekutiv i AIDA-s. Aplikanti</w:t>
      </w:r>
      <w:r>
        <w:rPr>
          <w:lang w:val="sq-AL"/>
        </w:rPr>
        <w:t>,</w:t>
      </w:r>
      <w:r w:rsidRPr="00550DA6">
        <w:rPr>
          <w:lang w:val="sq-AL"/>
        </w:rPr>
        <w:t xml:space="preserve"> së bashku me formularin e aplikimit</w:t>
      </w:r>
      <w:r>
        <w:rPr>
          <w:lang w:val="sq-AL"/>
        </w:rPr>
        <w:t>,</w:t>
      </w:r>
      <w:r w:rsidRPr="00550DA6">
        <w:rPr>
          <w:lang w:val="sq-AL"/>
        </w:rPr>
        <w:t xml:space="preserve"> duhet të dorëzojë dokumentet e mëposhtme:</w:t>
      </w:r>
    </w:p>
    <w:p w:rsidR="002D3A1A" w:rsidRPr="00550DA6" w:rsidRDefault="002D3A1A" w:rsidP="002D3A1A">
      <w:pPr>
        <w:pStyle w:val="Paragrafi"/>
        <w:rPr>
          <w:lang w:val="sq-AL"/>
        </w:rPr>
      </w:pPr>
      <w:r>
        <w:rPr>
          <w:lang w:val="sq-AL"/>
        </w:rPr>
        <w:t xml:space="preserve"> - </w:t>
      </w:r>
      <w:r>
        <w:rPr>
          <w:lang w:val="sq-AL"/>
        </w:rPr>
        <w:tab/>
        <w:t>a</w:t>
      </w:r>
      <w:r w:rsidRPr="00550DA6">
        <w:rPr>
          <w:lang w:val="sq-AL"/>
        </w:rPr>
        <w:t>ktin e regjistrimit të subjektit sipas legjisla</w:t>
      </w:r>
      <w:r>
        <w:rPr>
          <w:lang w:val="sq-AL"/>
        </w:rPr>
        <w:t>-</w:t>
      </w:r>
      <w:r w:rsidRPr="00550DA6">
        <w:rPr>
          <w:lang w:val="sq-AL"/>
        </w:rPr>
        <w:t>cionit në fuqi (QKB);</w:t>
      </w:r>
    </w:p>
    <w:p w:rsidR="002D3A1A" w:rsidRPr="00550DA6" w:rsidRDefault="002D3A1A" w:rsidP="002D3A1A">
      <w:pPr>
        <w:pStyle w:val="Paragrafi"/>
        <w:rPr>
          <w:lang w:val="sq-AL"/>
        </w:rPr>
      </w:pPr>
      <w:r>
        <w:rPr>
          <w:lang w:val="sq-AL"/>
        </w:rPr>
        <w:t xml:space="preserve"> - </w:t>
      </w:r>
      <w:r>
        <w:rPr>
          <w:lang w:val="sq-AL"/>
        </w:rPr>
        <w:tab/>
        <w:t>p</w:t>
      </w:r>
      <w:r w:rsidRPr="00550DA6">
        <w:rPr>
          <w:lang w:val="sq-AL"/>
        </w:rPr>
        <w:t>asqyrat financiare të vitit të fundit të ndërmarrjes. Në rastet kur bilanci është negativ, ndërmarrja duhet të dorëzojë një vërtetim bankar që vërteton se ndërmarrja ka në llogari bankare një shumë të barabartë me buxhetin e projektit;</w:t>
      </w:r>
    </w:p>
    <w:p w:rsidR="002D3A1A" w:rsidRPr="00550DA6" w:rsidRDefault="002D3A1A" w:rsidP="002D3A1A">
      <w:pPr>
        <w:pStyle w:val="Paragrafi"/>
        <w:rPr>
          <w:lang w:val="sq-AL"/>
        </w:rPr>
      </w:pPr>
      <w:r>
        <w:rPr>
          <w:lang w:val="sq-AL"/>
        </w:rPr>
        <w:t xml:space="preserve">- </w:t>
      </w:r>
      <w:r>
        <w:rPr>
          <w:lang w:val="sq-AL"/>
        </w:rPr>
        <w:tab/>
        <w:t>b</w:t>
      </w:r>
      <w:r w:rsidRPr="00550DA6">
        <w:rPr>
          <w:lang w:val="sq-AL"/>
        </w:rPr>
        <w:t>uxhetin e projektit, së bashku me një vërtetim bankar që vërteton se mbulon në masën 50% vlerën e projektit;</w:t>
      </w:r>
    </w:p>
    <w:p w:rsidR="002D3A1A" w:rsidRPr="00550DA6" w:rsidRDefault="002D3A1A" w:rsidP="002D3A1A">
      <w:pPr>
        <w:pStyle w:val="Paragrafi"/>
        <w:rPr>
          <w:lang w:val="sq-AL"/>
        </w:rPr>
      </w:pPr>
      <w:r w:rsidRPr="00550DA6">
        <w:rPr>
          <w:lang w:val="sq-AL"/>
        </w:rPr>
        <w:t xml:space="preserve"> - </w:t>
      </w:r>
      <w:r>
        <w:rPr>
          <w:lang w:val="sq-AL"/>
        </w:rPr>
        <w:tab/>
        <w:t>p</w:t>
      </w:r>
      <w:r w:rsidRPr="00550DA6">
        <w:rPr>
          <w:lang w:val="sq-AL"/>
        </w:rPr>
        <w:t>lanin e biznesit;</w:t>
      </w:r>
    </w:p>
    <w:p w:rsidR="002D3A1A" w:rsidRPr="00550DA6" w:rsidRDefault="002D3A1A" w:rsidP="002D3A1A">
      <w:pPr>
        <w:pStyle w:val="Paragrafi"/>
        <w:rPr>
          <w:lang w:val="sq-AL"/>
        </w:rPr>
      </w:pPr>
      <w:r w:rsidRPr="00550DA6">
        <w:rPr>
          <w:lang w:val="sq-AL"/>
        </w:rPr>
        <w:t xml:space="preserve"> - </w:t>
      </w:r>
      <w:r w:rsidRPr="00550DA6">
        <w:rPr>
          <w:lang w:val="sq-AL"/>
        </w:rPr>
        <w:tab/>
        <w:t>dokumentin që vërteton se janë paguar të gjitha detyrimet e parashikuara nga legjislacioni doganor dhe tatimor;</w:t>
      </w:r>
    </w:p>
    <w:p w:rsidR="002D3A1A" w:rsidRPr="00550DA6" w:rsidRDefault="002D3A1A" w:rsidP="002D3A1A">
      <w:pPr>
        <w:pStyle w:val="Paragrafi"/>
        <w:rPr>
          <w:lang w:val="sq-AL"/>
        </w:rPr>
      </w:pPr>
      <w:r>
        <w:rPr>
          <w:lang w:val="sq-AL"/>
        </w:rPr>
        <w:t xml:space="preserve">- </w:t>
      </w:r>
      <w:r>
        <w:rPr>
          <w:lang w:val="sq-AL"/>
        </w:rPr>
        <w:tab/>
        <w:t>k</w:t>
      </w:r>
      <w:r w:rsidRPr="00550DA6">
        <w:rPr>
          <w:lang w:val="sq-AL"/>
        </w:rPr>
        <w:t>ontratën e qirasë të paktën me një afat dyvjeçar për ambientet ku ushtrohet aktiviteti;</w:t>
      </w:r>
    </w:p>
    <w:p w:rsidR="002D3A1A" w:rsidRPr="00550DA6" w:rsidRDefault="002D3A1A" w:rsidP="002D3A1A">
      <w:pPr>
        <w:pStyle w:val="Paragrafi"/>
        <w:rPr>
          <w:lang w:val="sq-AL"/>
        </w:rPr>
      </w:pPr>
      <w:r>
        <w:rPr>
          <w:lang w:val="sq-AL"/>
        </w:rPr>
        <w:t xml:space="preserve">- </w:t>
      </w:r>
      <w:r>
        <w:rPr>
          <w:lang w:val="sq-AL"/>
        </w:rPr>
        <w:tab/>
        <w:t>d</w:t>
      </w:r>
      <w:r w:rsidRPr="00550DA6">
        <w:rPr>
          <w:lang w:val="sq-AL"/>
        </w:rPr>
        <w:t>okumentin e identifikimit, të njohur nga ligji, të personit që paraqet kërkesën në emër të subjektit;</w:t>
      </w:r>
    </w:p>
    <w:p w:rsidR="002D3A1A" w:rsidRPr="00550DA6" w:rsidRDefault="002D3A1A" w:rsidP="002D3A1A">
      <w:pPr>
        <w:pStyle w:val="Paragrafi"/>
        <w:rPr>
          <w:lang w:val="sq-AL"/>
        </w:rPr>
      </w:pPr>
      <w:r>
        <w:rPr>
          <w:lang w:val="sq-AL"/>
        </w:rPr>
        <w:t xml:space="preserve">- </w:t>
      </w:r>
      <w:r>
        <w:rPr>
          <w:lang w:val="sq-AL"/>
        </w:rPr>
        <w:tab/>
        <w:t>a</w:t>
      </w:r>
      <w:r w:rsidRPr="00550DA6">
        <w:rPr>
          <w:lang w:val="sq-AL"/>
        </w:rPr>
        <w:t>utorizimin që vërteton se personi</w:t>
      </w:r>
      <w:r>
        <w:rPr>
          <w:lang w:val="sq-AL"/>
        </w:rPr>
        <w:t>,</w:t>
      </w:r>
      <w:r w:rsidRPr="00550DA6">
        <w:rPr>
          <w:lang w:val="sq-AL"/>
        </w:rPr>
        <w:t xml:space="preserve"> i cili paraqet kërkesën në emër të subjektit, kur ky nuk është titullari i subjektit, është i autorizuar prej këtij subjekti për të aplikuar dhe për të bërë deklarimet e kërkuara në emër të subjektit.</w:t>
      </w:r>
    </w:p>
    <w:p w:rsidR="002D3A1A" w:rsidRPr="00550DA6" w:rsidRDefault="002D3A1A" w:rsidP="002D3A1A">
      <w:pPr>
        <w:pStyle w:val="Paragrafi"/>
        <w:rPr>
          <w:lang w:val="sq-AL"/>
        </w:rPr>
      </w:pPr>
      <w:r w:rsidRPr="00550DA6">
        <w:rPr>
          <w:lang w:val="sq-AL"/>
        </w:rPr>
        <w:t>b) Punonjësi i AIDA-s asiston të interesuarin në plotësimin e formularit të aplikimit, verifikon identitetin dhe kërkon nënshkrimin e formularit të plotësuar.</w:t>
      </w:r>
    </w:p>
    <w:p w:rsidR="002D3A1A" w:rsidRPr="00850D9B" w:rsidRDefault="002D3A1A" w:rsidP="002D3A1A">
      <w:pPr>
        <w:pStyle w:val="Paragrafi"/>
        <w:rPr>
          <w:spacing w:val="-4"/>
          <w:lang w:val="sq-AL"/>
        </w:rPr>
      </w:pPr>
      <w:r w:rsidRPr="00850D9B">
        <w:rPr>
          <w:spacing w:val="-4"/>
          <w:lang w:val="sq-AL"/>
        </w:rPr>
        <w:t>c) Dokumentet paraqiten në origjinal, në kopje me të njëjtën fuqi provuese me origjinalin ose në kopje të panjësuara me origjinalin, nën përgje</w:t>
      </w:r>
      <w:r>
        <w:rPr>
          <w:spacing w:val="-4"/>
          <w:lang w:val="sq-AL"/>
        </w:rPr>
        <w:t>-</w:t>
      </w:r>
      <w:r w:rsidRPr="00850D9B">
        <w:rPr>
          <w:spacing w:val="-4"/>
          <w:lang w:val="sq-AL"/>
        </w:rPr>
        <w:t>gjësinë e plotë të aplikantit për vërtetësinë e akteve të marra si kopje të vërteta të origjinalit.</w:t>
      </w:r>
    </w:p>
    <w:p w:rsidR="002D3A1A" w:rsidRPr="00550DA6" w:rsidRDefault="002D3A1A" w:rsidP="002D3A1A">
      <w:pPr>
        <w:pStyle w:val="Paragrafi"/>
        <w:rPr>
          <w:lang w:val="sq-AL"/>
        </w:rPr>
      </w:pPr>
      <w:r w:rsidRPr="00550DA6">
        <w:rPr>
          <w:lang w:val="sq-AL"/>
        </w:rPr>
        <w:t>ç)</w:t>
      </w:r>
      <w:r w:rsidRPr="00550DA6">
        <w:rPr>
          <w:lang w:val="sq-AL"/>
        </w:rPr>
        <w:tab/>
        <w:t xml:space="preserve"> Kur kërkesa paraqitet nga personi i auto</w:t>
      </w:r>
      <w:r>
        <w:rPr>
          <w:lang w:val="sq-AL"/>
        </w:rPr>
        <w:t>-</w:t>
      </w:r>
      <w:r w:rsidRPr="00550DA6">
        <w:rPr>
          <w:lang w:val="sq-AL"/>
        </w:rPr>
        <w:t>rizuar, sipas shkronjës “a” të kësaj pike, bashkë me dokumentet paraqitet edhe dokumenti që vërteton faktin e të qenit i autorizuar.</w:t>
      </w:r>
    </w:p>
    <w:p w:rsidR="002D3A1A" w:rsidRDefault="002D3A1A" w:rsidP="002D3A1A">
      <w:pPr>
        <w:pStyle w:val="Paragrafi"/>
        <w:rPr>
          <w:lang w:val="sq-AL"/>
        </w:rPr>
      </w:pPr>
    </w:p>
    <w:p w:rsidR="002D3A1A" w:rsidRDefault="002D3A1A" w:rsidP="002D3A1A">
      <w:pPr>
        <w:pStyle w:val="Paragrafi"/>
        <w:rPr>
          <w:lang w:val="sq-AL"/>
        </w:rPr>
      </w:pPr>
    </w:p>
    <w:p w:rsidR="002D3A1A" w:rsidRPr="00550DA6" w:rsidRDefault="002D3A1A" w:rsidP="002D3A1A">
      <w:pPr>
        <w:pStyle w:val="Paragrafi"/>
        <w:rPr>
          <w:lang w:val="sq-AL"/>
        </w:rPr>
      </w:pPr>
      <w:r w:rsidRPr="00550DA6">
        <w:rPr>
          <w:lang w:val="sq-AL"/>
        </w:rPr>
        <w:t>d) Aplikimi pajiset me një numër aplikimi dhe regjistrohet në Regjistrin e Skemës së Grantit për Ndarje të Kostove.</w:t>
      </w:r>
    </w:p>
    <w:p w:rsidR="002D3A1A" w:rsidRPr="00550DA6" w:rsidRDefault="002D3A1A" w:rsidP="002D3A1A">
      <w:pPr>
        <w:pStyle w:val="Paragrafi"/>
        <w:rPr>
          <w:lang w:val="sq-AL"/>
        </w:rPr>
      </w:pPr>
      <w:r w:rsidRPr="00550DA6">
        <w:rPr>
          <w:lang w:val="sq-AL"/>
        </w:rPr>
        <w:t>dh)</w:t>
      </w:r>
      <w:r>
        <w:rPr>
          <w:lang w:val="sq-AL"/>
        </w:rPr>
        <w:t xml:space="preserve"> </w:t>
      </w:r>
      <w:r w:rsidRPr="00550DA6">
        <w:rPr>
          <w:lang w:val="sq-AL"/>
        </w:rPr>
        <w:tab/>
        <w:t>Aplikimet shqyrtohen nga Komisioni i Aprovimit të Grantit</w:t>
      </w:r>
      <w:r>
        <w:rPr>
          <w:lang w:val="sq-AL"/>
        </w:rPr>
        <w:t>, i cili përbëhet nga drejtori e</w:t>
      </w:r>
      <w:r w:rsidRPr="00550DA6">
        <w:rPr>
          <w:lang w:val="sq-AL"/>
        </w:rPr>
        <w:t>kzekutiv i AIDA-s, që është njëkohësisht edhe kryetar i këtij Komisioni, 2 a</w:t>
      </w:r>
      <w:r>
        <w:rPr>
          <w:lang w:val="sq-AL"/>
        </w:rPr>
        <w:t>nëtarë të emëruar nga drejtori e</w:t>
      </w:r>
      <w:r w:rsidRPr="00550DA6">
        <w:rPr>
          <w:lang w:val="sq-AL"/>
        </w:rPr>
        <w:t>kzekutiv i AIDA-s dhe 2 anëtarë të caktuar nga ministri përgjegjës për ekonominë.</w:t>
      </w:r>
    </w:p>
    <w:p w:rsidR="002D3A1A" w:rsidRPr="00550DA6" w:rsidRDefault="002D3A1A" w:rsidP="002D3A1A">
      <w:pPr>
        <w:pStyle w:val="Paragrafi"/>
        <w:rPr>
          <w:lang w:val="sq-AL"/>
        </w:rPr>
      </w:pPr>
      <w:r w:rsidRPr="00550DA6">
        <w:rPr>
          <w:lang w:val="sq-AL"/>
        </w:rPr>
        <w:t>e) Vendimi për miratimin ose refuzimin e një aplikimi bazohet vetëm mbi dokumentet e paraqitura.</w:t>
      </w:r>
    </w:p>
    <w:p w:rsidR="002D3A1A" w:rsidRPr="00550DA6" w:rsidRDefault="002D3A1A" w:rsidP="002D3A1A">
      <w:pPr>
        <w:pStyle w:val="Paragrafi"/>
        <w:rPr>
          <w:lang w:val="sq-AL"/>
        </w:rPr>
      </w:pPr>
      <w:r w:rsidRPr="00550DA6">
        <w:rPr>
          <w:lang w:val="sq-AL"/>
        </w:rPr>
        <w:t>ë)</w:t>
      </w:r>
      <w:r w:rsidRPr="00550DA6">
        <w:rPr>
          <w:lang w:val="sq-AL"/>
        </w:rPr>
        <w:tab/>
      </w:r>
      <w:r>
        <w:rPr>
          <w:lang w:val="sq-AL"/>
        </w:rPr>
        <w:t xml:space="preserve"> </w:t>
      </w:r>
      <w:r w:rsidRPr="00550DA6">
        <w:rPr>
          <w:lang w:val="sq-AL"/>
        </w:rPr>
        <w:t>Vendimi për akordim të grantit merret me shumicë votash dhe nënshkruhet nga të gjithë anëtarët prezentë të Komisionit.</w:t>
      </w:r>
    </w:p>
    <w:p w:rsidR="002D3A1A" w:rsidRPr="00550DA6" w:rsidRDefault="002D3A1A" w:rsidP="002D3A1A">
      <w:pPr>
        <w:pStyle w:val="Paragrafi"/>
        <w:rPr>
          <w:lang w:val="sq-AL"/>
        </w:rPr>
      </w:pPr>
      <w:r w:rsidRPr="00550DA6">
        <w:rPr>
          <w:lang w:val="sq-AL"/>
        </w:rPr>
        <w:t xml:space="preserve"> f)</w:t>
      </w:r>
      <w:r w:rsidRPr="00550DA6">
        <w:rPr>
          <w:lang w:val="sq-AL"/>
        </w:rPr>
        <w:tab/>
        <w:t xml:space="preserve"> Pas njoftimit, ndërmarrja, së cilës i është miratuar kërkesa, paraqitet pranë AIDA-s për të nënshkruar marrëveshjen kontraktuale për dhënien e grantit sipas for</w:t>
      </w:r>
      <w:r>
        <w:rPr>
          <w:lang w:val="sq-AL"/>
        </w:rPr>
        <w:t>matit të miratuar nga drejtori e</w:t>
      </w:r>
      <w:r w:rsidRPr="00550DA6">
        <w:rPr>
          <w:lang w:val="sq-AL"/>
        </w:rPr>
        <w:t>kzekutiv i AIDA-s, në të cilën do të përcaktohet dhe afati për përfundimin e projektit.</w:t>
      </w:r>
    </w:p>
    <w:p w:rsidR="002D3A1A" w:rsidRPr="00550DA6" w:rsidRDefault="002D3A1A" w:rsidP="002D3A1A">
      <w:pPr>
        <w:pStyle w:val="Paragrafi"/>
        <w:rPr>
          <w:lang w:val="sq-AL"/>
        </w:rPr>
      </w:pPr>
      <w:r w:rsidRPr="00550DA6">
        <w:rPr>
          <w:lang w:val="sq-AL"/>
        </w:rPr>
        <w:t>Procedurat e hollësishme të aplikimit, të disbursimit</w:t>
      </w:r>
      <w:r>
        <w:rPr>
          <w:lang w:val="sq-AL"/>
        </w:rPr>
        <w:t>,</w:t>
      </w:r>
      <w:r w:rsidRPr="00550DA6">
        <w:rPr>
          <w:lang w:val="sq-AL"/>
        </w:rPr>
        <w:t xml:space="preserve"> si dhe mënyra e menaxhimit të fondit përcaktohen në rregulloren e funksionimit të fondit, e cila miratohet me urdhër të ministrit përgjegjës për ekonominë.</w:t>
      </w:r>
    </w:p>
    <w:p w:rsidR="002D3A1A" w:rsidRPr="00550DA6" w:rsidRDefault="002D3A1A" w:rsidP="002D3A1A">
      <w:pPr>
        <w:pStyle w:val="Paragrafi"/>
        <w:rPr>
          <w:lang w:val="sq-AL"/>
        </w:rPr>
      </w:pPr>
      <w:r w:rsidRPr="00550DA6">
        <w:rPr>
          <w:lang w:val="sq-AL"/>
        </w:rPr>
        <w:t xml:space="preserve">Kjo pikë nuk zbatohet në rastin ku përveç fondeve nga buxheti i shtetit, të parashikuar në </w:t>
      </w:r>
      <w:r w:rsidRPr="00550DA6">
        <w:rPr>
          <w:lang w:val="sq-AL"/>
        </w:rPr>
        <w:lastRenderedPageBreak/>
        <w:t>pikën 1, të këtij vendimi, fondi ka si burim financimi donatorë të ndryshëm apo institucione financiare ndërkombëtare.</w:t>
      </w:r>
    </w:p>
    <w:p w:rsidR="002D3A1A" w:rsidRPr="00550DA6" w:rsidRDefault="002D3A1A" w:rsidP="002D3A1A">
      <w:pPr>
        <w:pStyle w:val="Paragrafi"/>
        <w:rPr>
          <w:lang w:val="sq-AL"/>
        </w:rPr>
      </w:pPr>
      <w:r w:rsidRPr="00550DA6">
        <w:rPr>
          <w:lang w:val="sq-AL"/>
        </w:rPr>
        <w:t>10. Ngarkohet Agjencia Shqiptare e Zhvillimit të Investimeve për menaxhimin e Fondit në Mbështetje të Mikrondërmarrjeve, Ndërmarrjeve të Vogla dhe të Mesme, që ushtrojnë aktivitet në zonat e mbrojtura turistike. Përjashtimisht për vitin 2016, autorizohet Agjencia Shqiptare e Zhvillimit të Investimeve për të lidhur marrë</w:t>
      </w:r>
      <w:r>
        <w:rPr>
          <w:lang w:val="sq-AL"/>
        </w:rPr>
        <w:t>-</w:t>
      </w:r>
      <w:r w:rsidRPr="00550DA6">
        <w:rPr>
          <w:lang w:val="sq-AL"/>
        </w:rPr>
        <w:t>veshje mirëkuptimi me AADF-në (Fondacionin Shqiptaro-Amerikan për Zhvillim) për mbësh</w:t>
      </w:r>
      <w:r>
        <w:rPr>
          <w:lang w:val="sq-AL"/>
        </w:rPr>
        <w:t>-</w:t>
      </w:r>
      <w:r w:rsidRPr="00550DA6">
        <w:rPr>
          <w:lang w:val="sq-AL"/>
        </w:rPr>
        <w:t>tetjen e sipërmarrjeve që do të ushtrojnë aktivi</w:t>
      </w:r>
      <w:r>
        <w:rPr>
          <w:lang w:val="sq-AL"/>
        </w:rPr>
        <w:t>-</w:t>
      </w:r>
      <w:r w:rsidRPr="00550DA6">
        <w:rPr>
          <w:lang w:val="sq-AL"/>
        </w:rPr>
        <w:t>tetin e tyre në pazarin e Korçës.</w:t>
      </w:r>
    </w:p>
    <w:p w:rsidR="002D3A1A" w:rsidRPr="00550DA6" w:rsidRDefault="002D3A1A" w:rsidP="002D3A1A">
      <w:pPr>
        <w:pStyle w:val="Paragrafi"/>
        <w:rPr>
          <w:lang w:val="sq-AL"/>
        </w:rPr>
      </w:pPr>
      <w:r>
        <w:rPr>
          <w:lang w:val="sq-AL"/>
        </w:rPr>
        <w:t>11.</w:t>
      </w:r>
      <w:r w:rsidRPr="00550DA6">
        <w:rPr>
          <w:lang w:val="sq-AL"/>
        </w:rPr>
        <w:t xml:space="preserve"> Efektet financiare, që rrjedhin nga zbatimi </w:t>
      </w:r>
      <w:r>
        <w:rPr>
          <w:lang w:val="sq-AL"/>
        </w:rPr>
        <w:t>i këtij vendimi, të përballohen</w:t>
      </w:r>
      <w:r w:rsidRPr="00550DA6">
        <w:rPr>
          <w:lang w:val="sq-AL"/>
        </w:rPr>
        <w:t xml:space="preserve"> si më poshtë vijon:</w:t>
      </w:r>
    </w:p>
    <w:p w:rsidR="002D3A1A" w:rsidRPr="00550DA6" w:rsidRDefault="002D3A1A" w:rsidP="002D3A1A">
      <w:pPr>
        <w:pStyle w:val="Paragrafi"/>
        <w:rPr>
          <w:lang w:val="sq-AL"/>
        </w:rPr>
      </w:pPr>
      <w:r w:rsidRPr="00550DA6">
        <w:rPr>
          <w:lang w:val="sq-AL"/>
        </w:rPr>
        <w:t xml:space="preserve">- 29 000 000 (njëzet e nëntë milionë) lekë, nga fondet e planifikuara për AIDA-n, për vitin 2016; </w:t>
      </w:r>
    </w:p>
    <w:p w:rsidR="002D3A1A" w:rsidRPr="00550DA6" w:rsidRDefault="002D3A1A" w:rsidP="002D3A1A">
      <w:pPr>
        <w:pStyle w:val="Paragrafi"/>
        <w:rPr>
          <w:lang w:val="sq-AL"/>
        </w:rPr>
      </w:pPr>
      <w:r w:rsidRPr="00550DA6">
        <w:rPr>
          <w:lang w:val="sq-AL"/>
        </w:rPr>
        <w:t>- 10 000 000 (dhjetë milionë) lekë të planifi</w:t>
      </w:r>
      <w:r>
        <w:rPr>
          <w:lang w:val="sq-AL"/>
        </w:rPr>
        <w:t>-</w:t>
      </w:r>
      <w:r w:rsidRPr="00550DA6">
        <w:rPr>
          <w:lang w:val="sq-AL"/>
        </w:rPr>
        <w:t>kohen në buxhetin e ministrisë përgjegjëse për ekonominë, për vitet 2017 dhe 2018, e cila krijon një zë të veçantë për këtë qëllim, për llogari të AIDA-s.</w:t>
      </w:r>
    </w:p>
    <w:p w:rsidR="002D3A1A" w:rsidRPr="00550DA6" w:rsidRDefault="002D3A1A" w:rsidP="002D3A1A">
      <w:pPr>
        <w:pStyle w:val="Paragrafi"/>
        <w:rPr>
          <w:lang w:val="sq-AL"/>
        </w:rPr>
      </w:pPr>
      <w:r>
        <w:rPr>
          <w:lang w:val="sq-AL"/>
        </w:rPr>
        <w:t xml:space="preserve">12. </w:t>
      </w:r>
      <w:r w:rsidRPr="00550DA6">
        <w:rPr>
          <w:lang w:val="sq-AL"/>
        </w:rPr>
        <w:t>Ngarkohen Ministria e Zhvillimit Ekono</w:t>
      </w:r>
      <w:r>
        <w:rPr>
          <w:lang w:val="sq-AL"/>
        </w:rPr>
        <w:t>-</w:t>
      </w:r>
      <w:r w:rsidRPr="00550DA6">
        <w:rPr>
          <w:lang w:val="sq-AL"/>
        </w:rPr>
        <w:t>mik, Turizmit, Tregtisë dhe Sipërmarrjes, Minis</w:t>
      </w:r>
      <w:r>
        <w:rPr>
          <w:lang w:val="sq-AL"/>
        </w:rPr>
        <w:t>-</w:t>
      </w:r>
      <w:r w:rsidRPr="00550DA6">
        <w:rPr>
          <w:lang w:val="sq-AL"/>
        </w:rPr>
        <w:t>tria e Financave dhe Agjencia Shqiptare e Zhvilli</w:t>
      </w:r>
      <w:r>
        <w:rPr>
          <w:lang w:val="sq-AL"/>
        </w:rPr>
        <w:t>-</w:t>
      </w:r>
      <w:r w:rsidRPr="00550DA6">
        <w:rPr>
          <w:lang w:val="sq-AL"/>
        </w:rPr>
        <w:t>mit të Investimeve për zbatimin e këtij vendimi</w:t>
      </w:r>
    </w:p>
    <w:p w:rsidR="002D3A1A" w:rsidRPr="00550DA6" w:rsidRDefault="002D3A1A" w:rsidP="002D3A1A">
      <w:pPr>
        <w:pStyle w:val="Paragrafi"/>
        <w:rPr>
          <w:lang w:val="sq-AL"/>
        </w:rPr>
      </w:pPr>
      <w:r w:rsidRPr="00550DA6">
        <w:rPr>
          <w:lang w:val="sq-AL"/>
        </w:rPr>
        <w:t>Ky vendim hyn në fuqi pas botimit në Fleto</w:t>
      </w:r>
      <w:r>
        <w:rPr>
          <w:lang w:val="sq-AL"/>
        </w:rPr>
        <w:t>-</w:t>
      </w:r>
      <w:r w:rsidRPr="00550DA6">
        <w:rPr>
          <w:lang w:val="sq-AL"/>
        </w:rPr>
        <w:t>ren Zyrtare.</w:t>
      </w:r>
    </w:p>
    <w:p w:rsidR="002D3A1A" w:rsidRPr="00850D9B" w:rsidRDefault="002D3A1A" w:rsidP="002D3A1A">
      <w:pPr>
        <w:pStyle w:val="Paragrafi"/>
        <w:jc w:val="right"/>
        <w:rPr>
          <w:sz w:val="12"/>
          <w:lang w:val="sq-AL"/>
        </w:rPr>
      </w:pPr>
    </w:p>
    <w:p w:rsidR="002D3A1A" w:rsidRPr="00550DA6" w:rsidRDefault="002D3A1A" w:rsidP="002D3A1A">
      <w:pPr>
        <w:pStyle w:val="Paragrafi"/>
        <w:jc w:val="right"/>
        <w:rPr>
          <w:lang w:val="sq-AL"/>
        </w:rPr>
      </w:pPr>
      <w:r w:rsidRPr="00550DA6">
        <w:rPr>
          <w:lang w:val="sq-AL"/>
        </w:rPr>
        <w:t>KRYEMINISTRI</w:t>
      </w:r>
    </w:p>
    <w:p w:rsidR="002D3A1A" w:rsidRPr="00550DA6" w:rsidRDefault="002D3A1A" w:rsidP="002D3A1A">
      <w:pPr>
        <w:pStyle w:val="Paragrafi"/>
        <w:jc w:val="right"/>
        <w:rPr>
          <w:b/>
          <w:lang w:val="sq-AL"/>
        </w:rPr>
      </w:pPr>
      <w:r w:rsidRPr="00550DA6">
        <w:rPr>
          <w:b/>
          <w:lang w:val="sq-AL"/>
        </w:rPr>
        <w:t>Edi Rama</w:t>
      </w:r>
    </w:p>
    <w:p w:rsidR="0007583F" w:rsidRDefault="0007583F"/>
    <w:sectPr w:rsidR="0007583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A1A"/>
    <w:rsid w:val="0007583F"/>
    <w:rsid w:val="002D3A1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3A1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3A1A"/>
    <w:rPr>
      <w:rFonts w:ascii="Garamond" w:eastAsia="MS Mincho" w:hAnsi="Garamond" w:cs="CG Times"/>
      <w:sz w:val="24"/>
      <w:lang w:val="en-US"/>
    </w:rPr>
  </w:style>
  <w:style w:type="paragraph" w:customStyle="1" w:styleId="NeniNr">
    <w:name w:val="Neni_Nr"/>
    <w:next w:val="Normal"/>
    <w:link w:val="NeniNrChar"/>
    <w:rsid w:val="002D3A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3A1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3A1A"/>
    <w:rPr>
      <w:rFonts w:ascii="Garamond" w:eastAsia="MS Mincho" w:hAnsi="Garamond" w:cs="CG Times"/>
      <w:sz w:val="24"/>
      <w:lang w:val="en-GB"/>
    </w:rPr>
  </w:style>
  <w:style w:type="paragraph" w:customStyle="1" w:styleId="Hapesira7">
    <w:name w:val="Hapesira 7"/>
    <w:basedOn w:val="Paragrafi"/>
    <w:qFormat/>
    <w:rsid w:val="002D3A1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3A1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3A1A"/>
    <w:rPr>
      <w:rFonts w:ascii="Garamond" w:eastAsia="MS Mincho" w:hAnsi="Garamond" w:cs="CG Times"/>
      <w:sz w:val="24"/>
      <w:lang w:val="en-US"/>
    </w:rPr>
  </w:style>
  <w:style w:type="paragraph" w:customStyle="1" w:styleId="NeniNr">
    <w:name w:val="Neni_Nr"/>
    <w:next w:val="Normal"/>
    <w:link w:val="NeniNrChar"/>
    <w:rsid w:val="002D3A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3A1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3A1A"/>
    <w:rPr>
      <w:rFonts w:ascii="Garamond" w:eastAsia="MS Mincho" w:hAnsi="Garamond" w:cs="CG Times"/>
      <w:sz w:val="24"/>
      <w:lang w:val="en-GB"/>
    </w:rPr>
  </w:style>
  <w:style w:type="paragraph" w:customStyle="1" w:styleId="Hapesira7">
    <w:name w:val="Hapesira 7"/>
    <w:basedOn w:val="Paragrafi"/>
    <w:qFormat/>
    <w:rsid w:val="002D3A1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2016-06-29T07:03:00Z</dcterms:created>
  <dcterms:modified xsi:type="dcterms:W3CDTF">2016-06-29T07:04:00Z</dcterms:modified>
</cp:coreProperties>
</file>