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503" w:rsidRPr="00FA20DE" w:rsidRDefault="00313503" w:rsidP="00313503">
      <w:pPr>
        <w:pStyle w:val="NeniTitull"/>
        <w:rPr>
          <w:lang w:val="sq-AL"/>
        </w:rPr>
      </w:pPr>
      <w:r w:rsidRPr="00FA20DE">
        <w:rPr>
          <w:lang w:val="sq-AL"/>
        </w:rPr>
        <w:t>VENDIM</w:t>
      </w:r>
    </w:p>
    <w:p w:rsidR="00313503" w:rsidRPr="00FA20DE" w:rsidRDefault="00313503" w:rsidP="00313503">
      <w:pPr>
        <w:pStyle w:val="NeniTitull"/>
        <w:rPr>
          <w:lang w:val="sq-AL"/>
        </w:rPr>
      </w:pPr>
      <w:bookmarkStart w:id="0" w:name="_GoBack"/>
      <w:r w:rsidRPr="00FA20DE">
        <w:rPr>
          <w:lang w:val="sq-AL"/>
        </w:rPr>
        <w:t>Nr. 478, datë 29.6.2016</w:t>
      </w:r>
    </w:p>
    <w:bookmarkEnd w:id="0"/>
    <w:p w:rsidR="00313503" w:rsidRPr="00FA20DE" w:rsidRDefault="00313503" w:rsidP="00313503">
      <w:pPr>
        <w:pStyle w:val="Hapesira7"/>
        <w:rPr>
          <w:lang w:val="sq-AL"/>
        </w:rPr>
      </w:pPr>
    </w:p>
    <w:p w:rsidR="00313503" w:rsidRPr="00FA20DE" w:rsidRDefault="00313503" w:rsidP="00313503">
      <w:pPr>
        <w:pStyle w:val="NeniTitull"/>
        <w:rPr>
          <w:lang w:val="sq-AL"/>
        </w:rPr>
      </w:pPr>
      <w:r w:rsidRPr="00FA20DE">
        <w:rPr>
          <w:lang w:val="sq-AL"/>
        </w:rPr>
        <w:t xml:space="preserve">PËR LIRIMIN DHE EMËRIMIN NË DETYRËN E ANËTARIT TË KËSHILLIT TË STATISTIKAVE </w:t>
      </w:r>
    </w:p>
    <w:p w:rsidR="00313503" w:rsidRPr="00FA20DE" w:rsidRDefault="00313503" w:rsidP="00313503">
      <w:pPr>
        <w:pStyle w:val="Hapesira7"/>
        <w:rPr>
          <w:lang w:val="sq-AL"/>
        </w:rPr>
      </w:pPr>
    </w:p>
    <w:p w:rsidR="00313503" w:rsidRPr="00FA20DE" w:rsidRDefault="00313503" w:rsidP="00313503">
      <w:pPr>
        <w:pStyle w:val="Paragraf02"/>
        <w:rPr>
          <w:lang w:val="sq-AL"/>
        </w:rPr>
      </w:pPr>
      <w:r w:rsidRPr="00FA20DE">
        <w:rPr>
          <w:lang w:val="sq-AL"/>
        </w:rPr>
        <w:t>Në mbështetje të nenit 100 të Kushtetutës dhe të pikës 1, të nenit 10, të ligjit nr.9180, datë 5.2.2004, “Për statistikat zyrtare”, të ndryshuar, me propozimin e Kryeministrit, Këshilli i Ministrave</w:t>
      </w:r>
    </w:p>
    <w:p w:rsidR="00313503" w:rsidRPr="00FA20DE" w:rsidRDefault="00313503" w:rsidP="00313503">
      <w:pPr>
        <w:pStyle w:val="NeniNr"/>
        <w:rPr>
          <w:lang w:val="sq-AL"/>
        </w:rPr>
      </w:pPr>
      <w:r w:rsidRPr="00FA20DE">
        <w:rPr>
          <w:lang w:val="sq-AL"/>
        </w:rPr>
        <w:t>VENDOSI:</w:t>
      </w:r>
    </w:p>
    <w:p w:rsidR="00313503" w:rsidRPr="00FA20DE" w:rsidRDefault="00313503" w:rsidP="00313503">
      <w:pPr>
        <w:pStyle w:val="Hapesira7"/>
        <w:rPr>
          <w:lang w:val="sq-AL"/>
        </w:rPr>
      </w:pPr>
    </w:p>
    <w:p w:rsidR="00313503" w:rsidRPr="00FA20DE" w:rsidRDefault="00313503" w:rsidP="00313503">
      <w:pPr>
        <w:pStyle w:val="Paragraf02"/>
        <w:rPr>
          <w:lang w:val="sq-AL"/>
        </w:rPr>
      </w:pPr>
      <w:r w:rsidRPr="00FA20DE">
        <w:rPr>
          <w:lang w:val="sq-AL"/>
        </w:rPr>
        <w:t>1. Znj. Diana Shtylla, anëtar i Këshillit të Statistikave, përfaqësues i Bankës së Shqipërisë, lirohet nga kjo detyrë.</w:t>
      </w:r>
    </w:p>
    <w:p w:rsidR="00313503" w:rsidRPr="00FA20DE" w:rsidRDefault="00313503" w:rsidP="00313503">
      <w:pPr>
        <w:pStyle w:val="Paragraf02"/>
        <w:rPr>
          <w:lang w:val="sq-AL"/>
        </w:rPr>
      </w:pPr>
      <w:r w:rsidRPr="00FA20DE">
        <w:rPr>
          <w:lang w:val="sq-AL"/>
        </w:rPr>
        <w:t>2. Znj. Rudina Lilaj emërohet në detyrën e anëtarit të Këshillit të Statistikave, përfaqësues i Bankës së Shqipërisë.</w:t>
      </w:r>
    </w:p>
    <w:p w:rsidR="00313503" w:rsidRPr="00FA20DE" w:rsidRDefault="00313503" w:rsidP="00313503">
      <w:pPr>
        <w:pStyle w:val="Paragraf02"/>
        <w:rPr>
          <w:lang w:val="sq-AL"/>
        </w:rPr>
      </w:pPr>
      <w:r w:rsidRPr="00FA20DE">
        <w:rPr>
          <w:lang w:val="sq-AL"/>
        </w:rPr>
        <w:t>Ky vendim hyn në fuqi menjëherë.</w:t>
      </w:r>
    </w:p>
    <w:p w:rsidR="00313503" w:rsidRPr="00FA20DE" w:rsidRDefault="00313503" w:rsidP="00313503">
      <w:pPr>
        <w:pStyle w:val="Hapesira7"/>
        <w:ind w:firstLine="0"/>
        <w:rPr>
          <w:spacing w:val="-4"/>
          <w:lang w:val="sq-AL"/>
        </w:rPr>
      </w:pPr>
    </w:p>
    <w:p w:rsidR="00313503" w:rsidRPr="00FA20DE" w:rsidRDefault="00313503" w:rsidP="00313503">
      <w:pPr>
        <w:pStyle w:val="Paragraf02"/>
        <w:jc w:val="right"/>
        <w:rPr>
          <w:spacing w:val="-4"/>
          <w:lang w:val="sq-AL"/>
        </w:rPr>
      </w:pPr>
      <w:r w:rsidRPr="00FA20DE">
        <w:rPr>
          <w:spacing w:val="-4"/>
          <w:lang w:val="sq-AL"/>
        </w:rPr>
        <w:t>ZËVENDËSKRYEMINISTRI</w:t>
      </w:r>
    </w:p>
    <w:p w:rsidR="00313503" w:rsidRPr="00FA20DE" w:rsidRDefault="00313503" w:rsidP="00313503">
      <w:pPr>
        <w:pStyle w:val="Paragraf02"/>
        <w:jc w:val="right"/>
        <w:rPr>
          <w:b/>
          <w:spacing w:val="-4"/>
          <w:lang w:val="sq-AL"/>
        </w:rPr>
      </w:pPr>
      <w:r w:rsidRPr="00FA20DE">
        <w:rPr>
          <w:b/>
          <w:spacing w:val="-4"/>
          <w:lang w:val="sq-AL"/>
        </w:rPr>
        <w:t>Niko Peleshi</w:t>
      </w:r>
    </w:p>
    <w:p w:rsidR="005601F0" w:rsidRDefault="005601F0"/>
    <w:sectPr w:rsidR="005601F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503"/>
    <w:rsid w:val="00313503"/>
    <w:rsid w:val="00560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eniNr">
    <w:name w:val="Neni_Nr"/>
    <w:next w:val="Normal"/>
    <w:link w:val="NeniNrChar"/>
    <w:rsid w:val="00313503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313503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313503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Normal"/>
    <w:qFormat/>
    <w:rsid w:val="0031350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14"/>
      <w:szCs w:val="24"/>
      <w:lang w:val="en-US"/>
    </w:rPr>
  </w:style>
  <w:style w:type="paragraph" w:customStyle="1" w:styleId="Paragraf02">
    <w:name w:val="Paragraf 0.2"/>
    <w:basedOn w:val="Normal"/>
    <w:qFormat/>
    <w:rsid w:val="00313503"/>
    <w:pPr>
      <w:widowControl w:val="0"/>
      <w:tabs>
        <w:tab w:val="left" w:pos="6575"/>
      </w:tabs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eniNr">
    <w:name w:val="Neni_Nr"/>
    <w:next w:val="Normal"/>
    <w:link w:val="NeniNrChar"/>
    <w:rsid w:val="00313503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313503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313503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Normal"/>
    <w:qFormat/>
    <w:rsid w:val="0031350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14"/>
      <w:szCs w:val="24"/>
      <w:lang w:val="en-US"/>
    </w:rPr>
  </w:style>
  <w:style w:type="paragraph" w:customStyle="1" w:styleId="Paragraf02">
    <w:name w:val="Paragraf 0.2"/>
    <w:basedOn w:val="Normal"/>
    <w:qFormat/>
    <w:rsid w:val="00313503"/>
    <w:pPr>
      <w:widowControl w:val="0"/>
      <w:tabs>
        <w:tab w:val="left" w:pos="6575"/>
      </w:tabs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2016-07-08T07:25:00Z</dcterms:created>
  <dcterms:modified xsi:type="dcterms:W3CDTF">2016-07-08T07:25:00Z</dcterms:modified>
</cp:coreProperties>
</file>