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B4D" w:rsidRPr="00611754" w:rsidRDefault="00FB5B4D" w:rsidP="00FB5B4D">
      <w:pPr>
        <w:pStyle w:val="Paragrafi"/>
        <w:jc w:val="center"/>
        <w:rPr>
          <w:b/>
          <w:lang w:val="sq-AL"/>
        </w:rPr>
      </w:pPr>
      <w:r w:rsidRPr="00611754">
        <w:rPr>
          <w:b/>
          <w:lang w:val="sq-AL"/>
        </w:rPr>
        <w:t>VENDIM</w:t>
      </w:r>
    </w:p>
    <w:p w:rsidR="00FB5B4D" w:rsidRPr="00611754" w:rsidRDefault="00FB5B4D" w:rsidP="00FB5B4D">
      <w:pPr>
        <w:pStyle w:val="Paragrafi"/>
        <w:jc w:val="center"/>
        <w:rPr>
          <w:b/>
          <w:lang w:val="sq-AL"/>
        </w:rPr>
      </w:pPr>
      <w:r w:rsidRPr="00611754">
        <w:rPr>
          <w:b/>
          <w:lang w:val="sq-AL"/>
        </w:rPr>
        <w:t>Nr. 521, datë 13.7.2016</w:t>
      </w:r>
    </w:p>
    <w:p w:rsidR="00FB5B4D" w:rsidRPr="00611754" w:rsidRDefault="00FB5B4D" w:rsidP="00FB5B4D">
      <w:pPr>
        <w:pStyle w:val="Hapesira7"/>
        <w:rPr>
          <w:lang w:val="sq-AL"/>
        </w:rPr>
      </w:pPr>
    </w:p>
    <w:p w:rsidR="00FB5B4D" w:rsidRPr="00611754" w:rsidRDefault="00FB5B4D" w:rsidP="00FB5B4D">
      <w:pPr>
        <w:pStyle w:val="Paragrafi"/>
        <w:jc w:val="center"/>
        <w:rPr>
          <w:b/>
          <w:lang w:val="sq-AL"/>
        </w:rPr>
      </w:pPr>
      <w:r w:rsidRPr="00611754">
        <w:rPr>
          <w:b/>
          <w:lang w:val="sq-AL"/>
        </w:rPr>
        <w:t>PËR MBULIMIN E SHPENZIMEVE TË MJEKIMIT TË ZNJ. ERMIRA BAKALLI (GARUNJA)</w:t>
      </w:r>
    </w:p>
    <w:p w:rsidR="00FB5B4D" w:rsidRPr="00611754" w:rsidRDefault="00FB5B4D" w:rsidP="00FB5B4D">
      <w:pPr>
        <w:pStyle w:val="Hapesira7"/>
        <w:rPr>
          <w:lang w:val="sq-AL"/>
        </w:rPr>
      </w:pPr>
    </w:p>
    <w:p w:rsidR="00FB5B4D" w:rsidRPr="00611754" w:rsidRDefault="00FB5B4D" w:rsidP="00FB5B4D">
      <w:pPr>
        <w:pStyle w:val="Paragrafi"/>
        <w:rPr>
          <w:lang w:val="sq-AL"/>
        </w:rPr>
      </w:pPr>
      <w:r w:rsidRPr="00611754">
        <w:rPr>
          <w:lang w:val="sq-AL"/>
        </w:rPr>
        <w:t>Në mbështetje të nenit 100 të Kushtetutës dhe të nenit 5, të ligjit nr.</w:t>
      </w:r>
      <w:r>
        <w:rPr>
          <w:lang w:val="sq-AL"/>
        </w:rPr>
        <w:t xml:space="preserve"> </w:t>
      </w:r>
      <w:r w:rsidRPr="00611754">
        <w:rPr>
          <w:lang w:val="sq-AL"/>
        </w:rPr>
        <w:t>147/2015, datë 17.12.2015, “Për buxhetin e vitit 2016”, me propozimin e ministrit të Shëndetësisë, Këshilli i Ministrave</w:t>
      </w:r>
    </w:p>
    <w:p w:rsidR="00FB5B4D" w:rsidRPr="00611754" w:rsidRDefault="00FB5B4D" w:rsidP="00FB5B4D">
      <w:pPr>
        <w:pStyle w:val="Hapesira7"/>
        <w:rPr>
          <w:lang w:val="sq-AL"/>
        </w:rPr>
      </w:pPr>
    </w:p>
    <w:p w:rsidR="00FB5B4D" w:rsidRPr="00611754" w:rsidRDefault="00FB5B4D" w:rsidP="00FB5B4D">
      <w:pPr>
        <w:pStyle w:val="Paragrafi"/>
        <w:jc w:val="center"/>
        <w:rPr>
          <w:lang w:val="sq-AL"/>
        </w:rPr>
      </w:pPr>
      <w:r w:rsidRPr="00611754">
        <w:rPr>
          <w:lang w:val="sq-AL"/>
        </w:rPr>
        <w:t>VENDOSI:</w:t>
      </w:r>
    </w:p>
    <w:p w:rsidR="00FB5B4D" w:rsidRPr="00611754" w:rsidRDefault="00FB5B4D" w:rsidP="00FB5B4D">
      <w:pPr>
        <w:pStyle w:val="Hapesira7"/>
        <w:rPr>
          <w:lang w:val="sq-AL"/>
        </w:rPr>
      </w:pPr>
    </w:p>
    <w:p w:rsidR="00FB5B4D" w:rsidRPr="00611754" w:rsidRDefault="00FB5B4D" w:rsidP="00FB5B4D">
      <w:pPr>
        <w:pStyle w:val="Paragrafi"/>
        <w:rPr>
          <w:lang w:val="sq-AL"/>
        </w:rPr>
      </w:pPr>
      <w:r w:rsidRPr="00611754">
        <w:rPr>
          <w:lang w:val="sq-AL"/>
        </w:rPr>
        <w:t xml:space="preserve">1. Mbulimin e shpenzimeve të mjekimit të znj. Ermira Bakalli (Garunja), në masën 3 300 000 (tre milionë e treqind mijë) lekë. </w:t>
      </w:r>
    </w:p>
    <w:p w:rsidR="00FB5B4D" w:rsidRPr="00611754" w:rsidRDefault="00FB5B4D" w:rsidP="00FB5B4D">
      <w:pPr>
        <w:pStyle w:val="Paragrafi"/>
        <w:rPr>
          <w:lang w:val="sq-AL"/>
        </w:rPr>
      </w:pPr>
      <w:r w:rsidRPr="00611754">
        <w:rPr>
          <w:lang w:val="sq-AL"/>
        </w:rPr>
        <w:t>2. Ky fond të përballohet nga Fondi i Sigurimit të Detyrueshëm të Kujdesit Shënde</w:t>
      </w:r>
      <w:r>
        <w:rPr>
          <w:lang w:val="sq-AL"/>
        </w:rPr>
        <w:t>-</w:t>
      </w:r>
      <w:r w:rsidRPr="00611754">
        <w:rPr>
          <w:lang w:val="sq-AL"/>
        </w:rPr>
        <w:t xml:space="preserve">tësor. </w:t>
      </w:r>
    </w:p>
    <w:p w:rsidR="00FB5B4D" w:rsidRPr="00611754" w:rsidRDefault="00FB5B4D" w:rsidP="00FB5B4D">
      <w:pPr>
        <w:pStyle w:val="Paragrafi"/>
        <w:rPr>
          <w:lang w:val="sq-AL"/>
        </w:rPr>
      </w:pPr>
      <w:r w:rsidRPr="00611754">
        <w:rPr>
          <w:lang w:val="sq-AL"/>
        </w:rPr>
        <w:t>3. Pagesa të bëhet me paraqitjen e faturave origjinale, përkatëse, të institucionit të mjekimit.</w:t>
      </w:r>
    </w:p>
    <w:p w:rsidR="00FB5B4D" w:rsidRPr="00611754" w:rsidRDefault="00FB5B4D" w:rsidP="00FB5B4D">
      <w:pPr>
        <w:pStyle w:val="Paragrafi"/>
        <w:rPr>
          <w:lang w:val="sq-AL"/>
        </w:rPr>
      </w:pPr>
      <w:r w:rsidRPr="00611754">
        <w:rPr>
          <w:lang w:val="sq-AL"/>
        </w:rPr>
        <w:t>4. Ngarkohen Ministria e Shëndetësisë dhe Fondi i Sigurimit të Detyrueshëm të Kujdesit Shëndetësor për zbatimin e këtij vendimi.</w:t>
      </w:r>
    </w:p>
    <w:p w:rsidR="00FB5B4D" w:rsidRPr="00611754" w:rsidRDefault="00FB5B4D" w:rsidP="00FB5B4D">
      <w:pPr>
        <w:pStyle w:val="Paragrafi"/>
        <w:rPr>
          <w:lang w:val="sq-AL"/>
        </w:rPr>
      </w:pPr>
      <w:r w:rsidRPr="00611754">
        <w:rPr>
          <w:lang w:val="sq-AL"/>
        </w:rPr>
        <w:t>Ky vendim hyn në fuqi menjëherë.</w:t>
      </w:r>
    </w:p>
    <w:p w:rsidR="00FB5B4D" w:rsidRPr="00611754" w:rsidRDefault="00FB5B4D" w:rsidP="00FB5B4D">
      <w:pPr>
        <w:pStyle w:val="Paragrafi"/>
        <w:rPr>
          <w:lang w:val="sq-AL"/>
        </w:rPr>
      </w:pPr>
    </w:p>
    <w:p w:rsidR="00FB5B4D" w:rsidRPr="00991A0E" w:rsidRDefault="00FB5B4D" w:rsidP="00991A0E">
      <w:pPr>
        <w:pStyle w:val="Paragrafi"/>
        <w:jc w:val="right"/>
        <w:rPr>
          <w:szCs w:val="24"/>
          <w:lang w:val="sq-AL"/>
        </w:rPr>
      </w:pPr>
      <w:bookmarkStart w:id="0" w:name="_GoBack"/>
      <w:r w:rsidRPr="00991A0E">
        <w:rPr>
          <w:szCs w:val="24"/>
          <w:lang w:val="sq-AL"/>
        </w:rPr>
        <w:t>ZËVENDËSKRYEMINISTRI</w:t>
      </w:r>
    </w:p>
    <w:p w:rsidR="004C2C66" w:rsidRPr="00991A0E" w:rsidRDefault="00FB5B4D" w:rsidP="00991A0E">
      <w:pPr>
        <w:jc w:val="right"/>
        <w:rPr>
          <w:rFonts w:ascii="Garamond" w:hAnsi="Garamond"/>
          <w:sz w:val="24"/>
          <w:szCs w:val="24"/>
        </w:rPr>
      </w:pPr>
      <w:r w:rsidRPr="00991A0E">
        <w:rPr>
          <w:rFonts w:ascii="Garamond" w:hAnsi="Garamond"/>
          <w:b/>
          <w:sz w:val="24"/>
          <w:szCs w:val="24"/>
          <w:lang w:val="sq-AL"/>
        </w:rPr>
        <w:t>Niko Peleshi</w:t>
      </w:r>
      <w:bookmarkEnd w:id="0"/>
    </w:p>
    <w:sectPr w:rsidR="004C2C66" w:rsidRPr="00991A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B4D"/>
    <w:rsid w:val="004C2C66"/>
    <w:rsid w:val="00991A0E"/>
    <w:rsid w:val="00FB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B4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5B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5B4D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FB5B4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B4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5B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FB5B4D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FB5B4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2016-08-15T08:06:00Z</dcterms:created>
  <dcterms:modified xsi:type="dcterms:W3CDTF">2018-01-22T09:53:00Z</dcterms:modified>
</cp:coreProperties>
</file>