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434" w:rsidRPr="00EE5D50" w:rsidRDefault="001C2434" w:rsidP="001C2434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EE5D50">
        <w:rPr>
          <w:b/>
          <w:spacing w:val="-4"/>
          <w:lang w:val="sq-AL"/>
        </w:rPr>
        <w:t>VENDIM</w:t>
      </w:r>
    </w:p>
    <w:p w:rsidR="001C2434" w:rsidRPr="00EE5D50" w:rsidRDefault="001C2434" w:rsidP="001C2434">
      <w:pPr>
        <w:pStyle w:val="Paragrafi"/>
        <w:jc w:val="center"/>
        <w:rPr>
          <w:b/>
          <w:spacing w:val="-4"/>
          <w:lang w:val="sq-AL"/>
        </w:rPr>
      </w:pPr>
      <w:r w:rsidRPr="00EE5D50">
        <w:rPr>
          <w:b/>
          <w:spacing w:val="-4"/>
          <w:lang w:val="sq-AL"/>
        </w:rPr>
        <w:t>Nr. 601, datë 31.8.2016</w:t>
      </w:r>
    </w:p>
    <w:p w:rsidR="001C2434" w:rsidRPr="009A107B" w:rsidRDefault="001C2434" w:rsidP="001C2434">
      <w:pPr>
        <w:pStyle w:val="Hapesira7"/>
        <w:rPr>
          <w:sz w:val="6"/>
          <w:lang w:val="sq-AL"/>
        </w:rPr>
      </w:pPr>
    </w:p>
    <w:p w:rsidR="001C2434" w:rsidRPr="00EE5D50" w:rsidRDefault="001C2434" w:rsidP="001C2434">
      <w:pPr>
        <w:pStyle w:val="Paragrafi"/>
        <w:jc w:val="center"/>
        <w:rPr>
          <w:b/>
          <w:spacing w:val="-4"/>
          <w:lang w:val="sq-AL"/>
        </w:rPr>
      </w:pPr>
      <w:r w:rsidRPr="00EE5D50">
        <w:rPr>
          <w:b/>
          <w:spacing w:val="-4"/>
          <w:lang w:val="sq-AL"/>
        </w:rPr>
        <w:t>PËR KALIMIN NË PRONËSI TË NDËRTESËS E TË MJEDISEVE ADMINISTRATIVE, NGA KËSHILLI I QARKUT KORÇË TE BASHKIA KORÇË, DHE KALIMIN NË PRONËSI TË NDËRTESËS E TË MJEDISEVE ADMINISTRATIVE, NGA BASHKIA KORÇË TE KËSHILLI I QARKUT KORÇË, DHE PËR NJË NDRYSHIM NË VENDIMIN NR. 1223, DATË 3.9.2008, TË KËSHILLIT TË MINISTRAVE, “PËR MIRATIMIN E LISTËS SË INVENTARIT TË PRONAVE TË PALUAJTSHME SHTETËRORE, TË CILAT I KALOJNË NË PRONËSI KËSHILLIT TË QARKUT KORÇË”</w:t>
      </w:r>
    </w:p>
    <w:p w:rsidR="001C2434" w:rsidRPr="009A107B" w:rsidRDefault="001C2434" w:rsidP="001C2434">
      <w:pPr>
        <w:pStyle w:val="Hapesira7"/>
        <w:rPr>
          <w:sz w:val="6"/>
          <w:lang w:val="sq-AL"/>
        </w:rPr>
      </w:pPr>
    </w:p>
    <w:p w:rsidR="001C2434" w:rsidRPr="00EE5D50" w:rsidRDefault="001C2434" w:rsidP="001C2434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 xml:space="preserve">Në mbështetje të nenit 100 të Kushtetutës dhe të shkronjës “a”, të nenit 8/a,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1C2434" w:rsidRDefault="001C2434" w:rsidP="001C2434">
      <w:pPr>
        <w:pStyle w:val="Hapesira7"/>
        <w:rPr>
          <w:lang w:val="sq-AL"/>
        </w:rPr>
      </w:pPr>
    </w:p>
    <w:p w:rsidR="001C2434" w:rsidRPr="00EE5D50" w:rsidRDefault="001C2434" w:rsidP="001C2434">
      <w:pPr>
        <w:pStyle w:val="Paragrafi"/>
        <w:jc w:val="center"/>
        <w:rPr>
          <w:spacing w:val="-4"/>
          <w:lang w:val="sq-AL"/>
        </w:rPr>
      </w:pPr>
      <w:r w:rsidRPr="00EE5D50">
        <w:rPr>
          <w:spacing w:val="-4"/>
          <w:lang w:val="sq-AL"/>
        </w:rPr>
        <w:t>VENDOSI:</w:t>
      </w:r>
    </w:p>
    <w:p w:rsidR="001C2434" w:rsidRPr="00EE5D50" w:rsidRDefault="001C2434" w:rsidP="001C2434">
      <w:pPr>
        <w:pStyle w:val="Hapesira7"/>
        <w:rPr>
          <w:lang w:val="sq-AL"/>
        </w:rPr>
      </w:pPr>
    </w:p>
    <w:p w:rsidR="001C2434" w:rsidRPr="00EE5D50" w:rsidRDefault="001C2434" w:rsidP="001C2434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1. Kalimin në pronësi të ndërtesës e të mjediseve administrative, nga Këshilli i Qarkut Korçë te Bashkia Korçë, sipas formularit bashkëlidhur, për sistemimin e administratës me ambiente pune dhe revokimin e së drejtës së pronësisë për këtë pronë Këshillit të Qarkut Korçë.</w:t>
      </w:r>
    </w:p>
    <w:p w:rsidR="001C2434" w:rsidRPr="00EE5D50" w:rsidRDefault="001C2434" w:rsidP="001C2434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2. Kalimin në pronësi të ndërtesës e të mjediseve administrative nga Bashkia Korçë te Këshilli i Qarkut Korçë, sipas planimetrive bashkëlidhur, për sistemimin e administratës me ambiente pune dhe revokimin e së drejtës së pronësisë për këtë pronë Bashkisë Korçë.</w:t>
      </w:r>
    </w:p>
    <w:p w:rsidR="001C2434" w:rsidRDefault="001C2434" w:rsidP="001C2434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3. Prona e përcaktuar në pikën 1, të këtij vendimi, hiqet nga lista e inventarit që i bashkëlidhet vendimit nr. 1223 datë 3.9.2008, të Këshillit të Ministrave.</w:t>
      </w:r>
    </w:p>
    <w:p w:rsidR="001C2434" w:rsidRDefault="001C2434" w:rsidP="00556DDA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4. Ngarkohen Ministria e Punëve të Brendshme, Këshilli i Qarkut Korçë, Bashkia Korçë dhe kryeregjistruesi i Pasurive të Paluajtshme të Republikës së Shqipëris</w:t>
      </w:r>
      <w:r>
        <w:rPr>
          <w:spacing w:val="-4"/>
          <w:lang w:val="sq-AL"/>
        </w:rPr>
        <w:t>ë për zbatimin e këtij vendimi.</w:t>
      </w:r>
    </w:p>
    <w:p w:rsidR="001C2434" w:rsidRPr="00EE5D50" w:rsidRDefault="001C2434" w:rsidP="001C2434">
      <w:pPr>
        <w:pStyle w:val="Paragrafi"/>
        <w:rPr>
          <w:spacing w:val="-4"/>
          <w:lang w:val="sq-AL"/>
        </w:rPr>
      </w:pPr>
      <w:r w:rsidRPr="00EE5D50">
        <w:rPr>
          <w:spacing w:val="-4"/>
          <w:lang w:val="sq-AL"/>
        </w:rPr>
        <w:t>Ky vendim hyn në fuqi pas botimit në Fletoren Zyrtare.</w:t>
      </w:r>
    </w:p>
    <w:p w:rsidR="001C2434" w:rsidRPr="00EE5D50" w:rsidRDefault="001C2434" w:rsidP="001C2434">
      <w:pPr>
        <w:pStyle w:val="Hapesira7"/>
        <w:rPr>
          <w:lang w:val="sq-AL"/>
        </w:rPr>
      </w:pPr>
    </w:p>
    <w:p w:rsidR="001C2434" w:rsidRPr="00EE5D50" w:rsidRDefault="001C2434" w:rsidP="001C2434">
      <w:pPr>
        <w:pStyle w:val="Paragrafi"/>
        <w:jc w:val="right"/>
        <w:rPr>
          <w:spacing w:val="-4"/>
          <w:lang w:val="sq-AL"/>
        </w:rPr>
      </w:pPr>
      <w:r w:rsidRPr="00EE5D50">
        <w:rPr>
          <w:spacing w:val="-4"/>
          <w:lang w:val="sq-AL"/>
        </w:rPr>
        <w:t>KRYEMINISTRI</w:t>
      </w:r>
    </w:p>
    <w:p w:rsidR="001C2434" w:rsidRPr="00EE5D50" w:rsidRDefault="001C2434" w:rsidP="001C2434">
      <w:pPr>
        <w:pStyle w:val="Paragrafi"/>
        <w:jc w:val="right"/>
        <w:rPr>
          <w:b/>
          <w:spacing w:val="-4"/>
          <w:lang w:val="sq-AL"/>
        </w:rPr>
      </w:pPr>
      <w:r w:rsidRPr="00EE5D50">
        <w:rPr>
          <w:b/>
          <w:spacing w:val="-4"/>
          <w:lang w:val="sq-AL"/>
        </w:rPr>
        <w:t>Edi Rama</w:t>
      </w:r>
    </w:p>
    <w:p w:rsidR="001C2434" w:rsidRDefault="001C2434" w:rsidP="001C2434">
      <w:pPr>
        <w:pStyle w:val="Paragrafi"/>
        <w:jc w:val="right"/>
        <w:rPr>
          <w:lang w:val="sq-AL"/>
        </w:rPr>
        <w:sectPr w:rsidR="001C2434" w:rsidSect="00556DD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C2434" w:rsidRPr="003D6EC3" w:rsidRDefault="001C2434" w:rsidP="001C2434">
      <w:pPr>
        <w:pStyle w:val="Paragrafi"/>
        <w:jc w:val="right"/>
        <w:rPr>
          <w:sz w:val="2"/>
          <w:lang w:val="sq-AL"/>
        </w:rPr>
      </w:pPr>
    </w:p>
    <w:p w:rsidR="001C2434" w:rsidRPr="0059697A" w:rsidRDefault="001C2434" w:rsidP="001C2434">
      <w:pPr>
        <w:pStyle w:val="Paragrafi"/>
        <w:jc w:val="center"/>
        <w:rPr>
          <w:lang w:val="sq-AL"/>
        </w:rPr>
      </w:pPr>
      <w:r w:rsidRPr="0059697A">
        <w:rPr>
          <w:lang w:val="sq-AL"/>
        </w:rPr>
        <w:t>FORMULARI PËR INVENTARIZIMIN DHE TRANSFERIMIN E AMBIENTEVE ADMINISTRATIVE PRONËSI TË NJËSIVE VENDORE</w:t>
      </w:r>
    </w:p>
    <w:p w:rsidR="001C2434" w:rsidRPr="00FA4A33" w:rsidRDefault="001C2434" w:rsidP="001C2434">
      <w:pPr>
        <w:pStyle w:val="Paragrafi"/>
        <w:rPr>
          <w:sz w:val="14"/>
          <w:lang w:val="sq-AL"/>
        </w:rPr>
      </w:pPr>
    </w:p>
    <w:p w:rsidR="001C2434" w:rsidRPr="0059697A" w:rsidRDefault="001C2434" w:rsidP="001C2434">
      <w:pPr>
        <w:pStyle w:val="Paragrafi"/>
        <w:rPr>
          <w:lang w:val="sq-AL"/>
        </w:rPr>
      </w:pPr>
      <w:r w:rsidRPr="0059697A">
        <w:rPr>
          <w:lang w:val="sq-AL"/>
        </w:rPr>
        <w:t>Këshilli i Qarkut Korçë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8"/>
        <w:gridCol w:w="1369"/>
        <w:gridCol w:w="1006"/>
        <w:gridCol w:w="757"/>
        <w:gridCol w:w="840"/>
        <w:gridCol w:w="1178"/>
        <w:gridCol w:w="1176"/>
        <w:gridCol w:w="1435"/>
        <w:gridCol w:w="1033"/>
      </w:tblGrid>
      <w:tr w:rsidR="001C2434" w:rsidRPr="0095541D" w:rsidTr="0093781E">
        <w:tc>
          <w:tcPr>
            <w:tcW w:w="229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742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Emri i pronës</w:t>
            </w:r>
          </w:p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Adresa</w:t>
            </w:r>
          </w:p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546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Sip</w:t>
            </w:r>
            <w:r>
              <w:rPr>
                <w:b/>
                <w:sz w:val="16"/>
                <w:szCs w:val="16"/>
                <w:lang w:val="sq-AL"/>
              </w:rPr>
              <w:t>.</w:t>
            </w:r>
            <w:r w:rsidRPr="0095541D">
              <w:rPr>
                <w:b/>
                <w:sz w:val="16"/>
                <w:szCs w:val="16"/>
                <w:lang w:val="sq-AL"/>
              </w:rPr>
              <w:t xml:space="preserve"> totale e pasuris</w:t>
            </w:r>
            <w:r>
              <w:rPr>
                <w:b/>
                <w:sz w:val="16"/>
                <w:szCs w:val="16"/>
                <w:lang w:val="sq-AL"/>
              </w:rPr>
              <w:t xml:space="preserve">ë </w:t>
            </w:r>
            <w:r w:rsidRPr="0095541D">
              <w:rPr>
                <w:b/>
                <w:sz w:val="16"/>
                <w:szCs w:val="16"/>
                <w:lang w:val="sq-AL"/>
              </w:rPr>
              <w:t>m</w:t>
            </w:r>
            <w:r w:rsidRPr="0095541D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11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Sip</w:t>
            </w:r>
            <w:r>
              <w:rPr>
                <w:b/>
                <w:sz w:val="16"/>
                <w:szCs w:val="16"/>
                <w:lang w:val="sq-AL"/>
              </w:rPr>
              <w:t>.</w:t>
            </w:r>
            <w:r w:rsidRPr="0095541D">
              <w:rPr>
                <w:b/>
                <w:sz w:val="16"/>
                <w:szCs w:val="16"/>
                <w:lang w:val="sq-AL"/>
              </w:rPr>
              <w:t xml:space="preserve"> totale truall m</w:t>
            </w:r>
            <w:r w:rsidRPr="0095541D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56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Sip</w:t>
            </w:r>
            <w:r>
              <w:rPr>
                <w:b/>
                <w:sz w:val="16"/>
                <w:szCs w:val="16"/>
                <w:lang w:val="sq-AL"/>
              </w:rPr>
              <w:t>.</w:t>
            </w:r>
            <w:r w:rsidRPr="0095541D">
              <w:rPr>
                <w:b/>
                <w:sz w:val="16"/>
                <w:szCs w:val="16"/>
                <w:lang w:val="sq-AL"/>
              </w:rPr>
              <w:t xml:space="preserve"> totale nd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rtes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 xml:space="preserve"> m</w:t>
            </w:r>
            <w:r w:rsidRPr="0095541D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639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Renditja e ambienteve brenda pron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s</w:t>
            </w:r>
          </w:p>
        </w:tc>
        <w:tc>
          <w:tcPr>
            <w:tcW w:w="638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Lloji i pron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s sipas p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rdorimit aktual</w:t>
            </w:r>
          </w:p>
        </w:tc>
        <w:tc>
          <w:tcPr>
            <w:tcW w:w="778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Institucion q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 xml:space="preserve"> ushtron autoritetin administrativ</w:t>
            </w:r>
            <w:r>
              <w:rPr>
                <w:b/>
                <w:sz w:val="16"/>
                <w:szCs w:val="16"/>
                <w:lang w:val="sq-AL"/>
              </w:rPr>
              <w:t xml:space="preserve"> mbi ndë</w:t>
            </w:r>
            <w:r w:rsidRPr="0095541D">
              <w:rPr>
                <w:b/>
                <w:sz w:val="16"/>
                <w:szCs w:val="16"/>
                <w:lang w:val="sq-AL"/>
              </w:rPr>
              <w:t>rtes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n</w:t>
            </w:r>
          </w:p>
        </w:tc>
        <w:tc>
          <w:tcPr>
            <w:tcW w:w="560" w:type="pct"/>
            <w:vAlign w:val="center"/>
          </w:tcPr>
          <w:p w:rsidR="001C2434" w:rsidRPr="0095541D" w:rsidRDefault="001C2434" w:rsidP="0093781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95541D">
              <w:rPr>
                <w:b/>
                <w:sz w:val="16"/>
                <w:szCs w:val="16"/>
                <w:lang w:val="sq-AL"/>
              </w:rPr>
              <w:t>K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rkohet p</w:t>
            </w:r>
            <w:r>
              <w:rPr>
                <w:b/>
                <w:sz w:val="16"/>
                <w:szCs w:val="16"/>
                <w:lang w:val="sq-AL"/>
              </w:rPr>
              <w:t>ë</w:t>
            </w:r>
            <w:r w:rsidRPr="0095541D">
              <w:rPr>
                <w:b/>
                <w:sz w:val="16"/>
                <w:szCs w:val="16"/>
                <w:lang w:val="sq-AL"/>
              </w:rPr>
              <w:t>r transferim</w:t>
            </w:r>
          </w:p>
        </w:tc>
      </w:tr>
      <w:tr w:rsidR="001C2434" w:rsidRPr="0059697A" w:rsidTr="0093781E">
        <w:tc>
          <w:tcPr>
            <w:tcW w:w="229" w:type="pct"/>
          </w:tcPr>
          <w:p w:rsidR="001C2434" w:rsidRPr="0059697A" w:rsidRDefault="001C2434" w:rsidP="0093781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742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K</w:t>
            </w:r>
            <w:r>
              <w:rPr>
                <w:sz w:val="16"/>
                <w:szCs w:val="16"/>
                <w:lang w:val="sq-AL"/>
              </w:rPr>
              <w:t>ë</w:t>
            </w:r>
            <w:r w:rsidRPr="0059697A">
              <w:rPr>
                <w:sz w:val="16"/>
                <w:szCs w:val="16"/>
                <w:lang w:val="sq-AL"/>
              </w:rPr>
              <w:t>shilli i Qarkut Korçë</w:t>
            </w:r>
          </w:p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 xml:space="preserve">Bulevard </w:t>
            </w:r>
            <w:r>
              <w:rPr>
                <w:sz w:val="16"/>
                <w:szCs w:val="16"/>
                <w:lang w:val="sq-AL"/>
              </w:rPr>
              <w:t>“</w:t>
            </w:r>
            <w:r w:rsidRPr="0059697A">
              <w:rPr>
                <w:sz w:val="16"/>
                <w:szCs w:val="16"/>
                <w:lang w:val="sq-AL"/>
              </w:rPr>
              <w:t>Republika" Korçë</w:t>
            </w:r>
          </w:p>
        </w:tc>
        <w:tc>
          <w:tcPr>
            <w:tcW w:w="54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4526</w:t>
            </w:r>
          </w:p>
        </w:tc>
        <w:tc>
          <w:tcPr>
            <w:tcW w:w="411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3400</w:t>
            </w:r>
          </w:p>
        </w:tc>
        <w:tc>
          <w:tcPr>
            <w:tcW w:w="45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1126</w:t>
            </w:r>
          </w:p>
        </w:tc>
        <w:tc>
          <w:tcPr>
            <w:tcW w:w="639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63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Zyrat e Këshillit të Qarkut</w:t>
            </w:r>
          </w:p>
        </w:tc>
        <w:tc>
          <w:tcPr>
            <w:tcW w:w="77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Këshilli i Qarkut</w:t>
            </w:r>
          </w:p>
        </w:tc>
        <w:tc>
          <w:tcPr>
            <w:tcW w:w="560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Inventarizim dhe transferim</w:t>
            </w:r>
          </w:p>
        </w:tc>
      </w:tr>
      <w:tr w:rsidR="001C2434" w:rsidRPr="0059697A" w:rsidTr="0093781E">
        <w:tc>
          <w:tcPr>
            <w:tcW w:w="229" w:type="pct"/>
          </w:tcPr>
          <w:p w:rsidR="001C2434" w:rsidRPr="0059697A" w:rsidRDefault="001C2434" w:rsidP="0093781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742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Garazh i veçuar</w:t>
            </w:r>
          </w:p>
        </w:tc>
        <w:tc>
          <w:tcPr>
            <w:tcW w:w="54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411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72</w:t>
            </w:r>
          </w:p>
        </w:tc>
        <w:tc>
          <w:tcPr>
            <w:tcW w:w="639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63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Garazh</w:t>
            </w:r>
          </w:p>
        </w:tc>
        <w:tc>
          <w:tcPr>
            <w:tcW w:w="77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Këshilli i Qarkut</w:t>
            </w:r>
          </w:p>
        </w:tc>
        <w:tc>
          <w:tcPr>
            <w:tcW w:w="560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Inventarizim dhe transferim</w:t>
            </w:r>
          </w:p>
        </w:tc>
      </w:tr>
      <w:tr w:rsidR="001C2434" w:rsidRPr="0059697A" w:rsidTr="0093781E">
        <w:tc>
          <w:tcPr>
            <w:tcW w:w="229" w:type="pct"/>
          </w:tcPr>
          <w:p w:rsidR="001C2434" w:rsidRPr="0059697A" w:rsidRDefault="001C2434" w:rsidP="0093781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742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Ndërtesë provizore</w:t>
            </w:r>
          </w:p>
        </w:tc>
        <w:tc>
          <w:tcPr>
            <w:tcW w:w="54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411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26.6</w:t>
            </w:r>
          </w:p>
        </w:tc>
        <w:tc>
          <w:tcPr>
            <w:tcW w:w="639" w:type="pct"/>
            <w:vAlign w:val="center"/>
          </w:tcPr>
          <w:p w:rsidR="001C2434" w:rsidRPr="0059697A" w:rsidRDefault="001C2434" w:rsidP="0093781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63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Ambiente gjelb</w:t>
            </w:r>
            <w:r>
              <w:rPr>
                <w:sz w:val="16"/>
                <w:szCs w:val="16"/>
                <w:lang w:val="sq-AL"/>
              </w:rPr>
              <w:t>ë</w:t>
            </w:r>
            <w:r w:rsidRPr="0059697A">
              <w:rPr>
                <w:sz w:val="16"/>
                <w:szCs w:val="16"/>
                <w:lang w:val="sq-AL"/>
              </w:rPr>
              <w:t>rim</w:t>
            </w:r>
          </w:p>
        </w:tc>
        <w:tc>
          <w:tcPr>
            <w:tcW w:w="778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Këshilli i Qarkut</w:t>
            </w:r>
          </w:p>
        </w:tc>
        <w:tc>
          <w:tcPr>
            <w:tcW w:w="560" w:type="pct"/>
          </w:tcPr>
          <w:p w:rsidR="001C2434" w:rsidRPr="0059697A" w:rsidRDefault="001C2434" w:rsidP="0093781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59697A">
              <w:rPr>
                <w:sz w:val="16"/>
                <w:szCs w:val="16"/>
                <w:lang w:val="sq-AL"/>
              </w:rPr>
              <w:t>Inventarizim dhe transferim</w:t>
            </w:r>
          </w:p>
        </w:tc>
      </w:tr>
    </w:tbl>
    <w:p w:rsidR="001C2434" w:rsidRPr="0059697A" w:rsidRDefault="001C2434" w:rsidP="001C2434">
      <w:pPr>
        <w:pStyle w:val="Hapesira7"/>
        <w:rPr>
          <w:lang w:val="sq-AL"/>
        </w:rPr>
      </w:pPr>
    </w:p>
    <w:p w:rsidR="001C2434" w:rsidRDefault="001C2434" w:rsidP="001C2434">
      <w:pPr>
        <w:pStyle w:val="Paragrafi"/>
        <w:rPr>
          <w:lang w:val="sq-AL"/>
        </w:rPr>
      </w:pPr>
    </w:p>
    <w:p w:rsidR="001C2434" w:rsidRDefault="001C2434" w:rsidP="001C2434">
      <w:pPr>
        <w:pStyle w:val="Paragrafi"/>
        <w:rPr>
          <w:lang w:val="sq-AL"/>
        </w:rPr>
      </w:pPr>
      <w:r w:rsidRPr="009A107B">
        <w:rPr>
          <w:noProof/>
        </w:rPr>
        <w:drawing>
          <wp:inline distT="0" distB="0" distL="0" distR="0" wp14:anchorId="4BCEF9A3" wp14:editId="5E4BC7BE">
            <wp:extent cx="5634296" cy="4040372"/>
            <wp:effectExtent l="19050" t="19050" r="23554" b="17278"/>
            <wp:docPr id="23" name="Picture 11" descr="planimetria e nderteses se bashkise Korce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 e nderteses se bashkise Korce_Page_1.jpg"/>
                    <pic:cNvPicPr/>
                  </pic:nvPicPr>
                  <pic:blipFill>
                    <a:blip r:embed="rId5" cstate="print"/>
                    <a:srcRect l="10603" t="12500" r="8581" b="6250"/>
                    <a:stretch>
                      <a:fillRect/>
                    </a:stretch>
                  </pic:blipFill>
                  <pic:spPr>
                    <a:xfrm>
                      <a:off x="0" y="0"/>
                      <a:ext cx="5630937" cy="403796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C2434" w:rsidRDefault="001C2434" w:rsidP="001C2434">
      <w:pPr>
        <w:pStyle w:val="Paragrafi"/>
        <w:rPr>
          <w:lang w:val="sq-AL"/>
        </w:rPr>
      </w:pPr>
    </w:p>
    <w:p w:rsidR="001C2434" w:rsidRPr="0059697A" w:rsidRDefault="001C2434" w:rsidP="001C2434">
      <w:pPr>
        <w:pStyle w:val="Paragrafi"/>
        <w:jc w:val="center"/>
        <w:rPr>
          <w:lang w:val="sq-AL"/>
        </w:rPr>
      </w:pPr>
      <w:r w:rsidRPr="0059697A">
        <w:rPr>
          <w:noProof/>
        </w:rPr>
        <w:lastRenderedPageBreak/>
        <w:drawing>
          <wp:inline distT="0" distB="0" distL="0" distR="0" wp14:anchorId="1C3AA296" wp14:editId="107C10D0">
            <wp:extent cx="5520513" cy="4040372"/>
            <wp:effectExtent l="19050" t="19050" r="23037" b="17278"/>
            <wp:docPr id="16" name="Picture 12" descr="planimetria e nderteses se bashkise Korce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 e nderteses se bashkise Korce_Page_2.jpg"/>
                    <pic:cNvPicPr/>
                  </pic:nvPicPr>
                  <pic:blipFill>
                    <a:blip r:embed="rId6" cstate="print"/>
                    <a:srcRect l="10603" t="13787" r="9361" b="6239"/>
                    <a:stretch>
                      <a:fillRect/>
                    </a:stretch>
                  </pic:blipFill>
                  <pic:spPr>
                    <a:xfrm>
                      <a:off x="0" y="0"/>
                      <a:ext cx="5530008" cy="40473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F35DE" w:rsidRDefault="003F35DE"/>
    <w:sectPr w:rsidR="003F35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34"/>
    <w:rsid w:val="001C2434"/>
    <w:rsid w:val="00252CF2"/>
    <w:rsid w:val="003F35DE"/>
    <w:rsid w:val="0055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43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24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2434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C2434"/>
    <w:rPr>
      <w:sz w:val="14"/>
      <w:szCs w:val="24"/>
    </w:rPr>
  </w:style>
  <w:style w:type="table" w:styleId="TableGrid">
    <w:name w:val="Table Grid"/>
    <w:basedOn w:val="TableNormal"/>
    <w:uiPriority w:val="59"/>
    <w:rsid w:val="001C243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43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43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24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C2434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C2434"/>
    <w:rPr>
      <w:sz w:val="14"/>
      <w:szCs w:val="24"/>
    </w:rPr>
  </w:style>
  <w:style w:type="table" w:styleId="TableGrid">
    <w:name w:val="Table Grid"/>
    <w:basedOn w:val="TableNormal"/>
    <w:uiPriority w:val="59"/>
    <w:rsid w:val="001C243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43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2019-02-04T14:48:00Z</cp:lastPrinted>
  <dcterms:created xsi:type="dcterms:W3CDTF">2016-10-04T08:04:00Z</dcterms:created>
  <dcterms:modified xsi:type="dcterms:W3CDTF">2019-02-04T14:48:00Z</dcterms:modified>
</cp:coreProperties>
</file>