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4A" w:rsidRPr="009D77B7" w:rsidRDefault="00A7044A" w:rsidP="00A7044A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9D77B7">
        <w:rPr>
          <w:b/>
          <w:spacing w:val="-4"/>
          <w:lang w:val="sq-AL"/>
        </w:rPr>
        <w:t>VENDIM</w:t>
      </w:r>
    </w:p>
    <w:p w:rsidR="00A7044A" w:rsidRPr="009D77B7" w:rsidRDefault="00A7044A" w:rsidP="00A7044A">
      <w:pPr>
        <w:pStyle w:val="Paragrafi"/>
        <w:jc w:val="center"/>
        <w:rPr>
          <w:b/>
          <w:spacing w:val="-4"/>
          <w:lang w:val="sq-AL"/>
        </w:rPr>
      </w:pPr>
      <w:r w:rsidRPr="009D77B7">
        <w:rPr>
          <w:b/>
          <w:spacing w:val="-4"/>
          <w:lang w:val="sq-AL"/>
        </w:rPr>
        <w:t>Nr. 610, datë 31.8.2016</w:t>
      </w:r>
    </w:p>
    <w:p w:rsidR="00A7044A" w:rsidRPr="009D77B7" w:rsidRDefault="00A7044A" w:rsidP="00A7044A">
      <w:pPr>
        <w:pStyle w:val="Paragrafi"/>
        <w:jc w:val="center"/>
        <w:rPr>
          <w:b/>
          <w:spacing w:val="-4"/>
          <w:sz w:val="14"/>
          <w:lang w:val="sq-AL"/>
        </w:rPr>
      </w:pPr>
    </w:p>
    <w:p w:rsidR="00A7044A" w:rsidRPr="009D77B7" w:rsidRDefault="00A7044A" w:rsidP="00A7044A">
      <w:pPr>
        <w:pStyle w:val="Paragrafi"/>
        <w:jc w:val="center"/>
        <w:rPr>
          <w:b/>
          <w:spacing w:val="-4"/>
          <w:lang w:val="sq-AL"/>
        </w:rPr>
      </w:pPr>
      <w:r w:rsidRPr="009D77B7">
        <w:rPr>
          <w:b/>
          <w:spacing w:val="-4"/>
          <w:lang w:val="sq-AL"/>
        </w:rPr>
        <w:t>PËR NDRYSHIMIN E PËRGJEGJËSISË SË ADMINISTRIMIT, NGA MINISTRIA E KULTURËS DHE “ALBA FILM”, SHA, TE MINISTRIA E ARSIMIT DHE SPORTIT, TË PASURIVE TË PALUAJTSHME NË ZONËN KADASTRALE NR. 8130</w:t>
      </w:r>
    </w:p>
    <w:p w:rsidR="00A7044A" w:rsidRPr="009D77B7" w:rsidRDefault="00A7044A" w:rsidP="00A7044A">
      <w:pPr>
        <w:pStyle w:val="Hapesira7"/>
        <w:rPr>
          <w:spacing w:val="-4"/>
          <w:lang w:val="sq-AL"/>
        </w:rPr>
      </w:pPr>
    </w:p>
    <w:p w:rsidR="00A7044A" w:rsidRPr="009D77B7" w:rsidRDefault="00A7044A" w:rsidP="00A7044A">
      <w:pPr>
        <w:pStyle w:val="Paragrafi"/>
        <w:rPr>
          <w:spacing w:val="-4"/>
          <w:lang w:val="sq-AL"/>
        </w:rPr>
      </w:pPr>
      <w:r w:rsidRPr="009D77B7">
        <w:rPr>
          <w:spacing w:val="-4"/>
          <w:lang w:val="sq-AL"/>
        </w:rPr>
        <w:t>Në mbështetje të nenit 100 të Kushtetutës dhe të neneve 8, 10, 13, 15 e 16, të ligjit nr. 8743, datë 22.2.2001, “Për pronat e paluajtshme të shtetit”, të ndryshuar, me propozimin e ministrit të Arsimit dhe Sportit, Këshilli i Ministrave</w:t>
      </w:r>
    </w:p>
    <w:p w:rsidR="00A7044A" w:rsidRPr="009D77B7" w:rsidRDefault="00A7044A" w:rsidP="00A7044A">
      <w:pPr>
        <w:pStyle w:val="Hapesira7"/>
        <w:rPr>
          <w:spacing w:val="-4"/>
          <w:lang w:val="sq-AL"/>
        </w:rPr>
      </w:pPr>
    </w:p>
    <w:p w:rsidR="00A7044A" w:rsidRPr="009D77B7" w:rsidRDefault="00A7044A" w:rsidP="00A7044A">
      <w:pPr>
        <w:pStyle w:val="Paragrafi"/>
        <w:jc w:val="center"/>
        <w:rPr>
          <w:spacing w:val="-4"/>
          <w:lang w:val="sq-AL"/>
        </w:rPr>
      </w:pPr>
      <w:r w:rsidRPr="009D77B7">
        <w:rPr>
          <w:spacing w:val="-4"/>
          <w:lang w:val="sq-AL"/>
        </w:rPr>
        <w:t>VENDOSI:</w:t>
      </w:r>
    </w:p>
    <w:p w:rsidR="00A7044A" w:rsidRPr="009D77B7" w:rsidRDefault="00A7044A" w:rsidP="00A7044A">
      <w:pPr>
        <w:pStyle w:val="Hapesira7"/>
        <w:rPr>
          <w:spacing w:val="-4"/>
          <w:lang w:val="sq-AL"/>
        </w:rPr>
      </w:pPr>
    </w:p>
    <w:p w:rsidR="00A7044A" w:rsidRPr="009D77B7" w:rsidRDefault="00A7044A" w:rsidP="00A7044A">
      <w:pPr>
        <w:pStyle w:val="Paragrafi"/>
        <w:rPr>
          <w:spacing w:val="-4"/>
          <w:lang w:val="sq-AL"/>
        </w:rPr>
      </w:pPr>
      <w:r w:rsidRPr="009D77B7">
        <w:rPr>
          <w:spacing w:val="-4"/>
          <w:lang w:val="sq-AL"/>
        </w:rPr>
        <w:t>1. Ndryshimin e përgjegjësisë së administrimit, nga Ministria e Kulturës te Ministria e Arsimit dhe Sportit, të pasurisë së paluajtshme me emërtimin “Lulishte”, në zonën kadastrale nr. 8130, me indeks harte TR-I, J-17, 18 dhe nr. 4/88 pasurie, me sipërfaqe 2000 ( dy mijë) m</w:t>
      </w:r>
      <w:r w:rsidRPr="009D77B7">
        <w:rPr>
          <w:spacing w:val="-4"/>
          <w:vertAlign w:val="superscript"/>
          <w:lang w:val="sq-AL"/>
        </w:rPr>
        <w:t>2</w:t>
      </w:r>
      <w:r w:rsidRPr="009D77B7">
        <w:rPr>
          <w:spacing w:val="-4"/>
          <w:lang w:val="sq-AL"/>
        </w:rPr>
        <w:t xml:space="preserve"> truall (ish-Kinostudio), sipas planvendosjes bashkëlidhur dhe pjesë përbërëse e këtij vendimi.</w:t>
      </w:r>
    </w:p>
    <w:p w:rsidR="00A7044A" w:rsidRPr="009D77B7" w:rsidRDefault="00A7044A" w:rsidP="00A7044A">
      <w:pPr>
        <w:pStyle w:val="Paragrafi"/>
        <w:rPr>
          <w:spacing w:val="-4"/>
          <w:lang w:val="sq-AL"/>
        </w:rPr>
      </w:pPr>
      <w:r w:rsidRPr="009D77B7">
        <w:rPr>
          <w:spacing w:val="-4"/>
          <w:lang w:val="sq-AL"/>
        </w:rPr>
        <w:t>2. Ndryshimin e përgjegjësisë së administrimit, nga “Alba Film”, sh.a., te Ministria e Arsimit dhe Sportit, të pasurive të paluajtshme në zonën kadastrale nr. 8130, me indeks harte TR-I, J-17, 18, me sipërfaqe 1906.5 (një mijë e nëntëqind e gjashtë pikë pesë) m</w:t>
      </w:r>
      <w:r w:rsidRPr="009D77B7">
        <w:rPr>
          <w:spacing w:val="-4"/>
          <w:vertAlign w:val="superscript"/>
          <w:lang w:val="sq-AL"/>
        </w:rPr>
        <w:t>2</w:t>
      </w:r>
      <w:r w:rsidRPr="009D77B7">
        <w:rPr>
          <w:spacing w:val="-4"/>
          <w:lang w:val="sq-AL"/>
        </w:rPr>
        <w:t xml:space="preserve"> truall dhe sipërfaqe 1575.1 (një mijë e pesëqind e shtatëdhjetë e pesë pikë një) m</w:t>
      </w:r>
      <w:r w:rsidRPr="009D77B7">
        <w:rPr>
          <w:spacing w:val="-4"/>
          <w:vertAlign w:val="superscript"/>
          <w:lang w:val="sq-AL"/>
        </w:rPr>
        <w:t>2</w:t>
      </w:r>
      <w:r w:rsidRPr="009D77B7">
        <w:rPr>
          <w:spacing w:val="-4"/>
          <w:lang w:val="sq-AL"/>
        </w:rPr>
        <w:t xml:space="preserve"> objekt (ish-Kinostudio), sipas planvendosjes bashkëlidhur dhe pjesë përbërëse e këtij vendimi.</w:t>
      </w:r>
    </w:p>
    <w:p w:rsidR="00A7044A" w:rsidRPr="009D77B7" w:rsidRDefault="00A7044A" w:rsidP="00A7044A">
      <w:pPr>
        <w:pStyle w:val="Paragrafi"/>
        <w:rPr>
          <w:spacing w:val="-4"/>
          <w:lang w:val="sq-AL"/>
        </w:rPr>
      </w:pPr>
      <w:r w:rsidRPr="009D77B7">
        <w:rPr>
          <w:spacing w:val="-4"/>
          <w:lang w:val="sq-AL"/>
        </w:rPr>
        <w:t>3. Ministria e Arsimit dhe Sportit nuk mund ta tjetërsojë apo ndryshojë destinacionin e pronave të përcaktuara në pikat 1 dhe 2, të këtij vendimi.</w:t>
      </w:r>
    </w:p>
    <w:p w:rsidR="00A7044A" w:rsidRPr="009D77B7" w:rsidRDefault="00A7044A" w:rsidP="00A7044A">
      <w:pPr>
        <w:pStyle w:val="Paragrafi"/>
        <w:rPr>
          <w:spacing w:val="-4"/>
          <w:lang w:val="sq-AL"/>
        </w:rPr>
      </w:pPr>
      <w:r w:rsidRPr="009D77B7">
        <w:rPr>
          <w:spacing w:val="-4"/>
          <w:lang w:val="sq-AL"/>
        </w:rPr>
        <w:t>4. Ngarkohen ministri i Arsimit dhe Sportit, ministri i Kulturës, Agjencia e Inventarizimit dhe Transferimit të Pronave të Paluajtshme dhe kryeregjistruesi i Pasurive të Paluajtshme të Republikës së Shqipërisë për ndjekjen dhe zbatimin e këtij vendimi.</w:t>
      </w:r>
    </w:p>
    <w:p w:rsidR="00A7044A" w:rsidRPr="009D77B7" w:rsidRDefault="00A7044A" w:rsidP="00A7044A">
      <w:pPr>
        <w:pStyle w:val="Paragrafi"/>
        <w:rPr>
          <w:spacing w:val="-4"/>
          <w:lang w:val="sq-AL"/>
        </w:rPr>
      </w:pPr>
      <w:r w:rsidRPr="009D77B7">
        <w:rPr>
          <w:spacing w:val="-4"/>
          <w:lang w:val="sq-AL"/>
        </w:rPr>
        <w:t>Ky vendim hyn në fuqi pas botimit në Fletoren Zyrtare.</w:t>
      </w:r>
    </w:p>
    <w:p w:rsidR="00A7044A" w:rsidRPr="009D77B7" w:rsidRDefault="00A7044A" w:rsidP="00A7044A">
      <w:pPr>
        <w:pStyle w:val="Hapesira7"/>
        <w:rPr>
          <w:spacing w:val="-4"/>
          <w:lang w:val="sq-AL"/>
        </w:rPr>
      </w:pPr>
    </w:p>
    <w:p w:rsidR="00A7044A" w:rsidRPr="009863B3" w:rsidRDefault="00A7044A" w:rsidP="00A7044A">
      <w:pPr>
        <w:pStyle w:val="Autoriteti"/>
        <w:keepNext w:val="0"/>
        <w:rPr>
          <w:spacing w:val="-4"/>
          <w:szCs w:val="24"/>
          <w:lang w:val="sq-AL"/>
        </w:rPr>
      </w:pPr>
      <w:r w:rsidRPr="009863B3">
        <w:rPr>
          <w:spacing w:val="-4"/>
          <w:szCs w:val="24"/>
          <w:lang w:val="sq-AL"/>
        </w:rPr>
        <w:t>KRYEMINISTRI</w:t>
      </w:r>
    </w:p>
    <w:p w:rsidR="00614476" w:rsidRPr="009863B3" w:rsidRDefault="00A7044A" w:rsidP="00A7044A">
      <w:pPr>
        <w:jc w:val="right"/>
        <w:rPr>
          <w:rFonts w:ascii="Garamond" w:hAnsi="Garamond"/>
          <w:b/>
          <w:sz w:val="24"/>
          <w:szCs w:val="24"/>
        </w:rPr>
      </w:pPr>
      <w:r w:rsidRPr="009863B3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</w:p>
    <w:sectPr w:rsidR="00614476" w:rsidRPr="0098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4A"/>
    <w:rsid w:val="00614476"/>
    <w:rsid w:val="009863B3"/>
    <w:rsid w:val="00A161B8"/>
    <w:rsid w:val="00A7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4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7044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7044A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A7044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A7044A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A7044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4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7044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7044A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A7044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A7044A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A7044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3</cp:revision>
  <cp:lastPrinted>2019-02-05T07:50:00Z</cp:lastPrinted>
  <dcterms:created xsi:type="dcterms:W3CDTF">2016-09-29T11:06:00Z</dcterms:created>
  <dcterms:modified xsi:type="dcterms:W3CDTF">2019-02-05T07:50:00Z</dcterms:modified>
</cp:coreProperties>
</file>